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773" w:type="dxa"/>
        <w:jc w:val="center"/>
        <w:tblInd w:w="0" w:type="dxa"/>
        <w:tblLayout w:type="fixed"/>
        <w:tblCellMar>
          <w:top w:w="0" w:type="dxa"/>
          <w:left w:w="15" w:type="dxa"/>
          <w:bottom w:w="0" w:type="dxa"/>
          <w:right w:w="15" w:type="dxa"/>
        </w:tblCellMar>
      </w:tblPr>
      <w:tblGrid>
        <w:gridCol w:w="1167"/>
        <w:gridCol w:w="977"/>
        <w:gridCol w:w="2708"/>
        <w:gridCol w:w="1847"/>
        <w:gridCol w:w="3074"/>
      </w:tblGrid>
      <w:tr>
        <w:tblPrEx>
          <w:tblLayout w:type="fixed"/>
          <w:tblCellMar>
            <w:top w:w="0" w:type="dxa"/>
            <w:left w:w="15" w:type="dxa"/>
            <w:bottom w:w="0" w:type="dxa"/>
            <w:right w:w="15" w:type="dxa"/>
          </w:tblCellMar>
        </w:tblPrEx>
        <w:trPr>
          <w:trHeight w:val="23" w:hRule="atLeast"/>
          <w:jc w:val="center"/>
        </w:trPr>
        <w:tc>
          <w:tcPr>
            <w:tcW w:w="9773" w:type="dxa"/>
            <w:gridSpan w:val="5"/>
            <w:tcBorders>
              <w:bottom w:val="single" w:color="auto" w:sz="4" w:space="0"/>
            </w:tcBorders>
            <w:noWrap w:val="0"/>
            <w:vAlign w:val="center"/>
          </w:tcPr>
          <w:p>
            <w:pPr>
              <w:autoSpaceDN w:val="0"/>
              <w:jc w:val="center"/>
              <w:textAlignment w:val="center"/>
              <w:rPr>
                <w:rFonts w:ascii="宋体" w:hAnsi="宋体"/>
                <w:sz w:val="24"/>
              </w:rPr>
            </w:pPr>
            <w:r>
              <w:rPr>
                <w:rFonts w:ascii="宋体" w:hAnsi="宋体"/>
                <w:sz w:val="24"/>
                <w:szCs w:val="24"/>
              </w:rPr>
              <w:t>中国工商银行</w:t>
            </w:r>
            <w:r>
              <w:rPr>
                <w:rFonts w:hint="eastAsia" w:ascii="宋体" w:hAnsi="宋体"/>
                <w:sz w:val="24"/>
                <w:szCs w:val="24"/>
              </w:rPr>
              <w:t>商户</w:t>
            </w:r>
            <w:r>
              <w:rPr>
                <w:rFonts w:ascii="宋体" w:hAnsi="宋体"/>
                <w:sz w:val="24"/>
                <w:szCs w:val="24"/>
              </w:rPr>
              <w:t>收单业务申请书</w:t>
            </w:r>
            <w:r>
              <w:rPr>
                <w:rFonts w:hint="eastAsia" w:ascii="宋体" w:hAnsi="宋体"/>
                <w:sz w:val="24"/>
                <w:szCs w:val="24"/>
                <w:lang w:val="en-US" w:eastAsia="zh-CN"/>
              </w:rPr>
              <w:t>(2023年版）</w:t>
            </w: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shd w:val="clear" w:color="auto" w:fill="C0C0C0"/>
            <w:noWrap w:val="0"/>
            <w:vAlign w:val="center"/>
          </w:tcPr>
          <w:p>
            <w:pPr>
              <w:autoSpaceDN w:val="0"/>
              <w:jc w:val="center"/>
              <w:textAlignment w:val="center"/>
              <w:rPr>
                <w:rFonts w:hint="eastAsia" w:ascii="宋体" w:hAnsi="宋体"/>
                <w:b/>
                <w:sz w:val="16"/>
                <w:shd w:val="clear" w:color="auto" w:fill="C0C0C0"/>
              </w:rPr>
            </w:pPr>
            <w:r>
              <w:rPr>
                <w:rFonts w:hint="eastAsia" w:ascii="宋体" w:hAnsi="宋体"/>
                <w:b/>
                <w:sz w:val="16"/>
                <w:shd w:val="clear" w:color="auto" w:fill="C0C0C0"/>
              </w:rPr>
              <w:t>商户基本信息(商户填写）</w:t>
            </w:r>
          </w:p>
        </w:tc>
      </w:tr>
      <w:tr>
        <w:tblPrEx>
          <w:tblLayout w:type="fixed"/>
          <w:tblCellMar>
            <w:top w:w="0" w:type="dxa"/>
            <w:left w:w="15" w:type="dxa"/>
            <w:bottom w:w="0" w:type="dxa"/>
            <w:right w:w="15" w:type="dxa"/>
          </w:tblCellMar>
        </w:tblPrEx>
        <w:trPr>
          <w:trHeight w:val="23" w:hRule="atLeast"/>
          <w:jc w:val="center"/>
        </w:trPr>
        <w:tc>
          <w:tcPr>
            <w:tcW w:w="2144" w:type="dxa"/>
            <w:gridSpan w:val="2"/>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营业执照注册名称</w:t>
            </w:r>
          </w:p>
        </w:tc>
        <w:tc>
          <w:tcPr>
            <w:tcW w:w="2708"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lang w:val="en-US" w:eastAsia="zh-CN"/>
              </w:rPr>
              <w:t>xxxxxxxxxxxxxxxx</w:t>
            </w:r>
            <w:r>
              <w:rPr>
                <w:rFonts w:hint="eastAsia" w:ascii="宋体" w:hAnsi="宋体"/>
                <w:sz w:val="16"/>
              </w:rPr>
              <w:t>有限公司</w:t>
            </w:r>
          </w:p>
        </w:tc>
        <w:tc>
          <w:tcPr>
            <w:tcW w:w="1847"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商户对外营业名称</w:t>
            </w:r>
          </w:p>
        </w:tc>
        <w:tc>
          <w:tcPr>
            <w:tcW w:w="3074"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eastAsia="宋体" w:cs="Times New Roman"/>
                <w:kern w:val="2"/>
                <w:sz w:val="16"/>
                <w:lang w:val="en-US" w:eastAsia="zh-CN" w:bidi="ar-SA"/>
              </w:rPr>
            </w:pPr>
            <w:r>
              <w:rPr>
                <w:rFonts w:hint="eastAsia" w:ascii="宋体" w:hAnsi="宋体"/>
                <w:sz w:val="16"/>
                <w:lang w:val="en-US" w:eastAsia="zh-CN"/>
              </w:rPr>
              <w:t>xxxxxxxxxxxx</w:t>
            </w:r>
            <w:r>
              <w:rPr>
                <w:rFonts w:hint="eastAsia" w:ascii="宋体" w:hAnsi="宋体"/>
                <w:sz w:val="16"/>
              </w:rPr>
              <w:t>有限公司</w:t>
            </w:r>
          </w:p>
        </w:tc>
      </w:tr>
      <w:tr>
        <w:tblPrEx>
          <w:tblLayout w:type="fixed"/>
          <w:tblCellMar>
            <w:top w:w="0" w:type="dxa"/>
            <w:left w:w="15" w:type="dxa"/>
            <w:bottom w:w="0" w:type="dxa"/>
            <w:right w:w="15" w:type="dxa"/>
          </w:tblCellMar>
        </w:tblPrEx>
        <w:trPr>
          <w:trHeight w:val="23" w:hRule="atLeast"/>
          <w:jc w:val="center"/>
        </w:trPr>
        <w:tc>
          <w:tcPr>
            <w:tcW w:w="2144" w:type="dxa"/>
            <w:gridSpan w:val="2"/>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营业执照号码</w:t>
            </w:r>
          </w:p>
        </w:tc>
        <w:tc>
          <w:tcPr>
            <w:tcW w:w="2708"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lang w:val="en-US" w:eastAsia="zh-CN"/>
              </w:rPr>
            </w:pPr>
            <w:r>
              <w:rPr>
                <w:rFonts w:hint="eastAsia" w:ascii="宋体" w:hAnsi="宋体"/>
                <w:sz w:val="16"/>
                <w:lang w:val="en-US" w:eastAsia="zh-CN"/>
              </w:rPr>
              <w:t>xxxxxxxxxxxxxxxx</w:t>
            </w:r>
          </w:p>
        </w:tc>
        <w:tc>
          <w:tcPr>
            <w:tcW w:w="1847"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营业执照有效期</w:t>
            </w:r>
          </w:p>
        </w:tc>
        <w:tc>
          <w:tcPr>
            <w:tcW w:w="3074"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lang w:val="en-US" w:eastAsia="zh-CN"/>
              </w:rPr>
            </w:pPr>
            <w:r>
              <w:rPr>
                <w:rFonts w:hint="eastAsia" w:ascii="宋体" w:hAnsi="宋体"/>
                <w:sz w:val="16"/>
                <w:lang w:val="en-US" w:eastAsia="zh-CN"/>
              </w:rPr>
              <w:t>长期有效</w:t>
            </w:r>
          </w:p>
        </w:tc>
      </w:tr>
      <w:tr>
        <w:tblPrEx>
          <w:tblLayout w:type="fixed"/>
          <w:tblCellMar>
            <w:top w:w="0" w:type="dxa"/>
            <w:left w:w="15" w:type="dxa"/>
            <w:bottom w:w="0" w:type="dxa"/>
            <w:right w:w="15" w:type="dxa"/>
          </w:tblCellMar>
        </w:tblPrEx>
        <w:trPr>
          <w:trHeight w:val="23" w:hRule="atLeast"/>
          <w:jc w:val="center"/>
        </w:trPr>
        <w:tc>
          <w:tcPr>
            <w:tcW w:w="2144" w:type="dxa"/>
            <w:gridSpan w:val="2"/>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eastAsia" w:ascii="宋体" w:hAnsi="宋体"/>
                <w:sz w:val="16"/>
              </w:rPr>
            </w:pPr>
            <w:r>
              <w:rPr>
                <w:rFonts w:hint="eastAsia" w:ascii="宋体" w:hAnsi="宋体"/>
                <w:sz w:val="16"/>
              </w:rPr>
              <w:t>商户执照注册地址</w:t>
            </w:r>
          </w:p>
        </w:tc>
        <w:tc>
          <w:tcPr>
            <w:tcW w:w="2708"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lang w:val="en-US" w:eastAsia="zh-CN"/>
              </w:rPr>
            </w:pPr>
            <w:r>
              <w:rPr>
                <w:rFonts w:hint="eastAsia" w:ascii="宋体" w:hAnsi="宋体"/>
                <w:sz w:val="16"/>
                <w:lang w:val="en-US" w:eastAsia="zh-CN"/>
              </w:rPr>
              <w:t>中国xxxxxxxxxxxxxxxx</w:t>
            </w:r>
          </w:p>
        </w:tc>
        <w:tc>
          <w:tcPr>
            <w:tcW w:w="1847"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eastAsia" w:ascii="宋体" w:hAnsi="宋体"/>
                <w:sz w:val="16"/>
              </w:rPr>
            </w:pPr>
            <w:r>
              <w:rPr>
                <w:rFonts w:hint="eastAsia" w:ascii="宋体" w:hAnsi="宋体"/>
                <w:sz w:val="16"/>
              </w:rPr>
              <w:t>商户实际营业地址</w:t>
            </w:r>
          </w:p>
        </w:tc>
        <w:tc>
          <w:tcPr>
            <w:tcW w:w="3074"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lang w:val="en-US" w:eastAsia="zh-CN"/>
              </w:rPr>
            </w:pPr>
            <w:r>
              <w:rPr>
                <w:rFonts w:hint="eastAsia" w:ascii="宋体" w:hAnsi="宋体"/>
                <w:sz w:val="16"/>
                <w:lang w:val="en-US" w:eastAsia="zh-CN"/>
              </w:rPr>
              <w:t>四川省xxxxxxxxxxxxxxxxx</w:t>
            </w:r>
          </w:p>
        </w:tc>
      </w:tr>
      <w:tr>
        <w:tblPrEx>
          <w:tblLayout w:type="fixed"/>
          <w:tblCellMar>
            <w:top w:w="0" w:type="dxa"/>
            <w:left w:w="15" w:type="dxa"/>
            <w:bottom w:w="0" w:type="dxa"/>
            <w:right w:w="15" w:type="dxa"/>
          </w:tblCellMar>
        </w:tblPrEx>
        <w:trPr>
          <w:trHeight w:val="23" w:hRule="atLeast"/>
          <w:jc w:val="center"/>
        </w:trPr>
        <w:tc>
          <w:tcPr>
            <w:tcW w:w="2144" w:type="dxa"/>
            <w:gridSpan w:val="2"/>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商户主营业务类型</w:t>
            </w:r>
          </w:p>
        </w:tc>
        <w:tc>
          <w:tcPr>
            <w:tcW w:w="2708"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lang w:val="en-US" w:eastAsia="zh-CN"/>
              </w:rPr>
            </w:pPr>
            <w:r>
              <w:rPr>
                <w:rFonts w:hint="eastAsia" w:ascii="宋体" w:hAnsi="宋体"/>
                <w:sz w:val="16"/>
                <w:lang w:val="en-US" w:eastAsia="zh-CN"/>
              </w:rPr>
              <w:t>名胜风景区管理；票务代理服务；露营地服务等</w:t>
            </w:r>
          </w:p>
        </w:tc>
        <w:tc>
          <w:tcPr>
            <w:tcW w:w="1847"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商户英文名称</w:t>
            </w:r>
          </w:p>
        </w:tc>
        <w:tc>
          <w:tcPr>
            <w:tcW w:w="3074"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lang w:val="en-US" w:eastAsia="zh-CN"/>
              </w:rPr>
            </w:pPr>
            <w:r>
              <w:rPr>
                <w:rFonts w:hint="eastAsia" w:ascii="宋体" w:hAnsi="宋体"/>
                <w:sz w:val="16"/>
                <w:lang w:val="en-US" w:eastAsia="zh-CN"/>
              </w:rPr>
              <w:t>SCxxxxxxxxxxxx</w:t>
            </w:r>
          </w:p>
        </w:tc>
      </w:tr>
      <w:tr>
        <w:tblPrEx>
          <w:tblLayout w:type="fixed"/>
          <w:tblCellMar>
            <w:top w:w="0" w:type="dxa"/>
            <w:left w:w="15" w:type="dxa"/>
            <w:bottom w:w="0" w:type="dxa"/>
            <w:right w:w="15" w:type="dxa"/>
          </w:tblCellMar>
        </w:tblPrEx>
        <w:trPr>
          <w:trHeight w:val="494" w:hRule="atLeast"/>
          <w:jc w:val="center"/>
        </w:trPr>
        <w:tc>
          <w:tcPr>
            <w:tcW w:w="2144" w:type="dxa"/>
            <w:gridSpan w:val="2"/>
            <w:tcBorders>
              <w:top w:val="single" w:color="auto" w:sz="4" w:space="0"/>
              <w:left w:val="single" w:color="auto" w:sz="4" w:space="0"/>
              <w:bottom w:val="single" w:color="auto" w:sz="4" w:space="0"/>
              <w:right w:val="single" w:color="auto" w:sz="4" w:space="0"/>
            </w:tcBorders>
            <w:noWrap w:val="0"/>
            <w:vAlign w:val="center"/>
          </w:tcPr>
          <w:p>
            <w:pPr>
              <w:autoSpaceDN w:val="0"/>
              <w:jc w:val="both"/>
              <w:textAlignment w:val="center"/>
              <w:rPr>
                <w:rFonts w:hint="eastAsia" w:ascii="宋体" w:hAnsi="宋体"/>
                <w:sz w:val="16"/>
                <w:szCs w:val="16"/>
              </w:rPr>
            </w:pPr>
            <w:r>
              <w:rPr>
                <w:rFonts w:hint="eastAsia" w:ascii="宋体" w:hAnsi="宋体"/>
                <w:sz w:val="16"/>
                <w:szCs w:val="16"/>
              </w:rPr>
              <w:t>法定代表人（或负责人）</w:t>
            </w:r>
          </w:p>
          <w:p>
            <w:pPr>
              <w:autoSpaceDN w:val="0"/>
              <w:jc w:val="both"/>
              <w:textAlignment w:val="center"/>
              <w:rPr>
                <w:rFonts w:hint="eastAsia" w:ascii="宋体" w:hAnsi="宋体"/>
                <w:sz w:val="16"/>
                <w:szCs w:val="16"/>
              </w:rPr>
            </w:pPr>
            <w:r>
              <w:rPr>
                <w:rFonts w:hint="eastAsia" w:ascii="宋体" w:hAnsi="宋体"/>
                <w:sz w:val="16"/>
                <w:szCs w:val="16"/>
              </w:rPr>
              <w:t>姓名</w:t>
            </w:r>
          </w:p>
        </w:tc>
        <w:tc>
          <w:tcPr>
            <w:tcW w:w="2708"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szCs w:val="16"/>
                <w:lang w:val="en-US" w:eastAsia="zh-CN"/>
              </w:rPr>
            </w:pPr>
            <w:r>
              <w:rPr>
                <w:rFonts w:hint="eastAsia" w:ascii="宋体" w:hAnsi="宋体"/>
                <w:sz w:val="16"/>
                <w:szCs w:val="16"/>
                <w:lang w:val="en-US" w:eastAsia="zh-CN"/>
              </w:rPr>
              <w:t>xxxx</w:t>
            </w:r>
          </w:p>
        </w:tc>
        <w:tc>
          <w:tcPr>
            <w:tcW w:w="1847"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szCs w:val="16"/>
              </w:rPr>
            </w:pPr>
            <w:r>
              <w:rPr>
                <w:rFonts w:hint="eastAsia" w:ascii="宋体" w:hAnsi="宋体"/>
                <w:sz w:val="16"/>
                <w:szCs w:val="16"/>
              </w:rPr>
              <w:t>法定代表人（或负责人）有效身份证件种类</w:t>
            </w:r>
          </w:p>
        </w:tc>
        <w:tc>
          <w:tcPr>
            <w:tcW w:w="3074" w:type="dxa"/>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default" w:ascii="宋体" w:hAnsi="宋体" w:eastAsia="宋体"/>
                <w:sz w:val="16"/>
                <w:lang w:val="en-US" w:eastAsia="zh-CN"/>
              </w:rPr>
            </w:pPr>
            <w:r>
              <w:rPr>
                <w:rFonts w:hint="eastAsia" w:ascii="宋体" w:hAnsi="宋体"/>
                <w:sz w:val="16"/>
                <w:lang w:val="en-US" w:eastAsia="zh-CN"/>
              </w:rPr>
              <w:t>身份证</w:t>
            </w:r>
          </w:p>
        </w:tc>
      </w:tr>
      <w:tr>
        <w:tblPrEx>
          <w:tblLayout w:type="fixed"/>
          <w:tblCellMar>
            <w:top w:w="0" w:type="dxa"/>
            <w:left w:w="15" w:type="dxa"/>
            <w:bottom w:w="0" w:type="dxa"/>
            <w:right w:w="15" w:type="dxa"/>
          </w:tblCellMar>
        </w:tblPrEx>
        <w:trPr>
          <w:trHeight w:val="494" w:hRule="atLeast"/>
          <w:jc w:val="center"/>
        </w:trPr>
        <w:tc>
          <w:tcPr>
            <w:tcW w:w="2144" w:type="dxa"/>
            <w:gridSpan w:val="2"/>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szCs w:val="16"/>
              </w:rPr>
            </w:pPr>
            <w:r>
              <w:rPr>
                <w:rFonts w:hint="eastAsia" w:ascii="宋体" w:hAnsi="宋体"/>
                <w:sz w:val="16"/>
                <w:szCs w:val="16"/>
              </w:rPr>
              <w:t>法定代表人（或负责人）身份证件号码</w:t>
            </w:r>
          </w:p>
        </w:tc>
        <w:tc>
          <w:tcPr>
            <w:tcW w:w="2708" w:type="dxa"/>
            <w:tcBorders>
              <w:top w:val="single" w:color="auto" w:sz="4" w:space="0"/>
              <w:left w:val="single" w:color="auto" w:sz="4" w:space="0"/>
              <w:bottom w:val="single" w:color="auto" w:sz="4" w:space="0"/>
              <w:right w:val="single" w:color="auto" w:sz="4" w:space="0"/>
            </w:tcBorders>
            <w:noWrap w:val="0"/>
            <w:vAlign w:val="center"/>
          </w:tcPr>
          <w:p>
            <w:pPr>
              <w:autoSpaceDN w:val="0"/>
              <w:textAlignment w:val="center"/>
              <w:rPr>
                <w:rFonts w:hint="default" w:ascii="宋体" w:hAnsi="宋体" w:eastAsia="宋体"/>
                <w:sz w:val="16"/>
                <w:szCs w:val="16"/>
                <w:lang w:val="en-US" w:eastAsia="zh-CN"/>
              </w:rPr>
            </w:pPr>
            <w:r>
              <w:rPr>
                <w:rFonts w:hint="eastAsia" w:ascii="宋体" w:hAnsi="宋体"/>
                <w:sz w:val="16"/>
                <w:szCs w:val="16"/>
                <w:lang w:val="en-US" w:eastAsia="zh-CN"/>
              </w:rPr>
              <w:t>xxxxxxxxxxxxxxxxxxxx</w:t>
            </w:r>
          </w:p>
        </w:tc>
        <w:tc>
          <w:tcPr>
            <w:tcW w:w="1847" w:type="dxa"/>
            <w:tcBorders>
              <w:top w:val="single" w:color="auto" w:sz="4" w:space="0"/>
              <w:left w:val="single" w:color="auto" w:sz="4" w:space="0"/>
              <w:bottom w:val="single" w:color="auto" w:sz="4" w:space="0"/>
              <w:right w:val="single" w:color="auto" w:sz="4" w:space="0"/>
            </w:tcBorders>
            <w:noWrap w:val="0"/>
            <w:vAlign w:val="center"/>
          </w:tcPr>
          <w:p>
            <w:pPr>
              <w:autoSpaceDN w:val="0"/>
              <w:textAlignment w:val="center"/>
              <w:rPr>
                <w:rFonts w:ascii="宋体" w:hAnsi="宋体"/>
                <w:sz w:val="16"/>
                <w:szCs w:val="16"/>
              </w:rPr>
            </w:pPr>
            <w:r>
              <w:rPr>
                <w:rFonts w:hint="eastAsia" w:ascii="宋体" w:hAnsi="宋体"/>
                <w:sz w:val="16"/>
                <w:szCs w:val="16"/>
              </w:rPr>
              <w:t>法定代表人（或负责人）身份证件有效期</w:t>
            </w:r>
          </w:p>
        </w:tc>
        <w:tc>
          <w:tcPr>
            <w:tcW w:w="3074" w:type="dxa"/>
            <w:tcBorders>
              <w:top w:val="single" w:color="auto" w:sz="4" w:space="0"/>
              <w:left w:val="single" w:color="auto" w:sz="4" w:space="0"/>
              <w:bottom w:val="single" w:color="auto" w:sz="4" w:space="0"/>
              <w:right w:val="single" w:color="auto" w:sz="4" w:space="0"/>
            </w:tcBorders>
            <w:noWrap w:val="0"/>
            <w:vAlign w:val="center"/>
          </w:tcPr>
          <w:p>
            <w:pPr>
              <w:autoSpaceDN w:val="0"/>
              <w:textAlignment w:val="center"/>
              <w:rPr>
                <w:rFonts w:hint="default" w:ascii="宋体" w:hAnsi="宋体" w:eastAsia="宋体"/>
                <w:sz w:val="16"/>
                <w:lang w:val="en-US" w:eastAsia="zh-CN"/>
              </w:rPr>
            </w:pPr>
            <w:r>
              <w:rPr>
                <w:rFonts w:hint="eastAsia" w:ascii="宋体" w:hAnsi="宋体"/>
                <w:sz w:val="16"/>
                <w:lang w:val="en-US" w:eastAsia="zh-CN"/>
              </w:rPr>
              <w:t>xxxx</w:t>
            </w:r>
            <w:r>
              <w:rPr>
                <w:rFonts w:hint="eastAsia" w:ascii="宋体" w:hAnsi="宋体"/>
                <w:sz w:val="16"/>
              </w:rPr>
              <w:t>.</w:t>
            </w:r>
            <w:r>
              <w:rPr>
                <w:rFonts w:hint="eastAsia" w:ascii="宋体" w:hAnsi="宋体"/>
                <w:sz w:val="16"/>
                <w:lang w:val="en-US" w:eastAsia="zh-CN"/>
              </w:rPr>
              <w:t>xx</w:t>
            </w:r>
            <w:r>
              <w:rPr>
                <w:rFonts w:hint="eastAsia" w:ascii="宋体" w:hAnsi="宋体"/>
                <w:sz w:val="16"/>
              </w:rPr>
              <w:t>.</w:t>
            </w:r>
            <w:r>
              <w:rPr>
                <w:rFonts w:hint="eastAsia" w:ascii="宋体" w:hAnsi="宋体"/>
                <w:sz w:val="16"/>
                <w:lang w:val="en-US" w:eastAsia="zh-CN"/>
              </w:rPr>
              <w:t>xx</w:t>
            </w:r>
            <w:r>
              <w:rPr>
                <w:rFonts w:hint="eastAsia" w:ascii="宋体" w:hAnsi="宋体"/>
                <w:sz w:val="16"/>
              </w:rPr>
              <w:t>-</w:t>
            </w:r>
            <w:r>
              <w:rPr>
                <w:rFonts w:hint="eastAsia" w:ascii="宋体" w:hAnsi="宋体"/>
                <w:sz w:val="16"/>
                <w:lang w:val="en-US" w:eastAsia="zh-CN"/>
              </w:rPr>
              <w:t>xxxx</w:t>
            </w:r>
            <w:r>
              <w:rPr>
                <w:rFonts w:hint="eastAsia" w:ascii="宋体" w:hAnsi="宋体"/>
                <w:sz w:val="16"/>
              </w:rPr>
              <w:t>.</w:t>
            </w:r>
            <w:r>
              <w:rPr>
                <w:rFonts w:hint="eastAsia" w:ascii="宋体" w:hAnsi="宋体"/>
                <w:sz w:val="16"/>
                <w:lang w:val="en-US" w:eastAsia="zh-CN"/>
              </w:rPr>
              <w:t>xx</w:t>
            </w:r>
            <w:r>
              <w:rPr>
                <w:rFonts w:hint="eastAsia" w:ascii="宋体" w:hAnsi="宋体"/>
                <w:sz w:val="16"/>
              </w:rPr>
              <w:t>.</w:t>
            </w:r>
            <w:r>
              <w:rPr>
                <w:rFonts w:hint="eastAsia" w:ascii="宋体" w:hAnsi="宋体"/>
                <w:sz w:val="16"/>
                <w:lang w:val="en-US" w:eastAsia="zh-CN"/>
              </w:rPr>
              <w:t>xx</w:t>
            </w:r>
          </w:p>
        </w:tc>
      </w:tr>
      <w:tr>
        <w:tblPrEx>
          <w:tblLayout w:type="fixed"/>
          <w:tblCellMar>
            <w:top w:w="0" w:type="dxa"/>
            <w:left w:w="15" w:type="dxa"/>
            <w:bottom w:w="0" w:type="dxa"/>
            <w:right w:w="15" w:type="dxa"/>
          </w:tblCellMar>
        </w:tblPrEx>
        <w:trPr>
          <w:trHeight w:val="23" w:hRule="atLeast"/>
          <w:jc w:val="center"/>
        </w:trPr>
        <w:tc>
          <w:tcPr>
            <w:tcW w:w="2144" w:type="dxa"/>
            <w:gridSpan w:val="2"/>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24"/>
              </w:rPr>
            </w:pPr>
            <w:r>
              <w:rPr>
                <w:rFonts w:hint="eastAsia" w:ascii="宋体" w:hAnsi="宋体"/>
                <w:sz w:val="16"/>
              </w:rPr>
              <w:t>商户性质</w:t>
            </w:r>
          </w:p>
        </w:tc>
        <w:tc>
          <w:tcPr>
            <w:tcW w:w="7629" w:type="dxa"/>
            <w:gridSpan w:val="3"/>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lang w:eastAsia="zh-CN"/>
              </w:rPr>
              <w:t>☑</w:t>
            </w:r>
            <w:r>
              <w:rPr>
                <w:rFonts w:hint="eastAsia" w:ascii="宋体" w:hAnsi="宋体"/>
                <w:sz w:val="16"/>
              </w:rPr>
              <w:t xml:space="preserve">公司制     </w:t>
            </w:r>
            <w:r>
              <w:rPr>
                <w:rFonts w:ascii="宋体" w:hAnsi="宋体"/>
                <w:sz w:val="16"/>
              </w:rPr>
              <w:t>□</w:t>
            </w:r>
            <w:r>
              <w:rPr>
                <w:rFonts w:hint="eastAsia" w:ascii="宋体" w:hAnsi="宋体"/>
                <w:sz w:val="16"/>
              </w:rPr>
              <w:t xml:space="preserve">行政事业单位    </w:t>
            </w:r>
            <w:r>
              <w:rPr>
                <w:rFonts w:ascii="宋体" w:hAnsi="宋体"/>
                <w:sz w:val="16"/>
              </w:rPr>
              <w:t>□</w:t>
            </w:r>
            <w:r>
              <w:rPr>
                <w:rFonts w:hint="eastAsia" w:ascii="宋体" w:hAnsi="宋体"/>
                <w:sz w:val="16"/>
              </w:rPr>
              <w:t xml:space="preserve">社会团体     </w:t>
            </w:r>
            <w:r>
              <w:rPr>
                <w:rFonts w:ascii="宋体" w:hAnsi="宋体"/>
                <w:sz w:val="16"/>
              </w:rPr>
              <w:t>□</w:t>
            </w:r>
            <w:r>
              <w:rPr>
                <w:rFonts w:hint="eastAsia" w:ascii="宋体" w:hAnsi="宋体"/>
                <w:sz w:val="16"/>
              </w:rPr>
              <w:t xml:space="preserve">合伙企业    </w:t>
            </w:r>
            <w:r>
              <w:rPr>
                <w:rFonts w:ascii="宋体" w:hAnsi="宋体"/>
                <w:sz w:val="16"/>
              </w:rPr>
              <w:t>□</w:t>
            </w:r>
            <w:r>
              <w:rPr>
                <w:rFonts w:hint="eastAsia" w:ascii="宋体" w:hAnsi="宋体"/>
                <w:sz w:val="16"/>
              </w:rPr>
              <w:t xml:space="preserve">个体工商户  </w:t>
            </w:r>
            <w:r>
              <w:rPr>
                <w:rFonts w:ascii="宋体" w:hAnsi="宋体"/>
                <w:sz w:val="16"/>
              </w:rPr>
              <w:t>□</w:t>
            </w:r>
            <w:r>
              <w:rPr>
                <w:rFonts w:hint="eastAsia" w:ascii="宋体" w:hAnsi="宋体"/>
                <w:sz w:val="16"/>
              </w:rPr>
              <w:t xml:space="preserve">小微商户   </w:t>
            </w:r>
            <w:r>
              <w:rPr>
                <w:rFonts w:ascii="宋体" w:hAnsi="宋体"/>
                <w:sz w:val="16"/>
              </w:rPr>
              <w:t>□</w:t>
            </w:r>
            <w:r>
              <w:rPr>
                <w:rFonts w:hint="eastAsia" w:ascii="宋体" w:hAnsi="宋体"/>
                <w:sz w:val="16"/>
              </w:rPr>
              <w:t>其他</w:t>
            </w: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shd w:val="clear" w:color="auto" w:fill="C0C0C0"/>
            <w:noWrap w:val="0"/>
            <w:vAlign w:val="center"/>
          </w:tcPr>
          <w:p>
            <w:pPr>
              <w:autoSpaceDN w:val="0"/>
              <w:jc w:val="left"/>
              <w:textAlignment w:val="center"/>
              <w:rPr>
                <w:rFonts w:ascii="宋体" w:hAnsi="宋体"/>
                <w:sz w:val="16"/>
              </w:rPr>
            </w:pPr>
            <w:r>
              <w:rPr>
                <w:rFonts w:hint="eastAsia" w:ascii="宋体" w:hAnsi="宋体"/>
                <w:b/>
                <w:bCs/>
                <w:sz w:val="16"/>
              </w:rPr>
              <w:t>商户结算账户、联系人信息（商户填写）</w:t>
            </w: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autoSpaceDN w:val="0"/>
              <w:ind w:firstLine="320" w:firstLineChars="200"/>
              <w:jc w:val="left"/>
              <w:textAlignment w:val="center"/>
              <w:rPr>
                <w:rFonts w:hint="eastAsia" w:ascii="宋体" w:hAnsi="宋体"/>
                <w:sz w:val="16"/>
              </w:rPr>
            </w:pPr>
            <w:r>
              <w:rPr>
                <w:rFonts w:hint="eastAsia" w:ascii="宋体" w:hAnsi="宋体"/>
                <w:sz w:val="16"/>
              </w:rPr>
              <w:t>商户</w:t>
            </w:r>
            <w:r>
              <w:rPr>
                <w:rFonts w:ascii="宋体" w:hAnsi="宋体"/>
                <w:sz w:val="16"/>
              </w:rPr>
              <w:t>结算账户</w:t>
            </w:r>
            <w:r>
              <w:rPr>
                <w:rFonts w:hint="eastAsia" w:ascii="宋体" w:hAnsi="宋体"/>
                <w:sz w:val="16"/>
              </w:rPr>
              <w:t>类型</w:t>
            </w:r>
            <w:r>
              <w:rPr>
                <w:rFonts w:ascii="宋体" w:hAnsi="宋体"/>
                <w:sz w:val="16"/>
              </w:rPr>
              <w:t>：</w:t>
            </w:r>
            <w:r>
              <w:rPr>
                <w:rFonts w:hint="eastAsia" w:ascii="宋体" w:hAnsi="宋体"/>
                <w:sz w:val="16"/>
                <w:lang w:eastAsia="zh-CN"/>
              </w:rPr>
              <w:t>☑</w:t>
            </w:r>
            <w:r>
              <w:rPr>
                <w:rFonts w:hint="eastAsia" w:ascii="宋体" w:hAnsi="宋体"/>
                <w:sz w:val="16"/>
              </w:rPr>
              <w:t xml:space="preserve">单位账户       </w:t>
            </w:r>
            <w:r>
              <w:rPr>
                <w:rFonts w:ascii="宋体" w:hAnsi="宋体"/>
                <w:sz w:val="16"/>
              </w:rPr>
              <w:t>□</w:t>
            </w:r>
            <w:r>
              <w:rPr>
                <w:rFonts w:hint="eastAsia" w:ascii="宋体" w:hAnsi="宋体"/>
                <w:sz w:val="16"/>
              </w:rPr>
              <w:t>个人账户                   商户</w:t>
            </w:r>
            <w:r>
              <w:rPr>
                <w:rFonts w:ascii="宋体" w:hAnsi="宋体"/>
                <w:sz w:val="16"/>
              </w:rPr>
              <w:t>结算账户开户行：____</w:t>
            </w:r>
            <w:r>
              <w:rPr>
                <w:rFonts w:hint="eastAsia" w:ascii="宋体" w:hAnsi="宋体"/>
                <w:sz w:val="16"/>
                <w:u w:val="single"/>
                <w:shd w:val="clear" w:color="auto" w:fill="auto"/>
                <w:lang w:val="en-US" w:eastAsia="zh-CN"/>
              </w:rPr>
              <w:t>工行xxxxxxx支行</w:t>
            </w:r>
            <w:r>
              <w:rPr>
                <w:rFonts w:ascii="宋体" w:hAnsi="宋体"/>
                <w:sz w:val="16"/>
                <w:u w:val="none"/>
                <w:shd w:val="clear" w:color="auto" w:fill="auto"/>
              </w:rPr>
              <w:t>__</w:t>
            </w:r>
            <w:r>
              <w:rPr>
                <w:rFonts w:ascii="宋体" w:hAnsi="宋体"/>
                <w:sz w:val="16"/>
              </w:rPr>
              <w:t xml:space="preserve">____________      </w:t>
            </w:r>
          </w:p>
          <w:p>
            <w:pPr>
              <w:autoSpaceDN w:val="0"/>
              <w:ind w:firstLine="320" w:firstLineChars="200"/>
              <w:jc w:val="left"/>
              <w:textAlignment w:val="center"/>
              <w:rPr>
                <w:rFonts w:ascii="宋体" w:hAnsi="宋体"/>
                <w:sz w:val="16"/>
              </w:rPr>
            </w:pPr>
            <w:r>
              <w:rPr>
                <w:rFonts w:hint="eastAsia" w:ascii="宋体" w:hAnsi="宋体"/>
                <w:sz w:val="16"/>
              </w:rPr>
              <w:t>商户</w:t>
            </w:r>
            <w:r>
              <w:rPr>
                <w:rFonts w:ascii="宋体" w:hAnsi="宋体"/>
                <w:sz w:val="16"/>
              </w:rPr>
              <w:t>结算账户户名：__</w:t>
            </w:r>
            <w:r>
              <w:rPr>
                <w:rFonts w:hint="eastAsia" w:ascii="宋体" w:hAnsi="宋体"/>
                <w:sz w:val="16"/>
                <w:lang w:val="en-US" w:eastAsia="zh-CN"/>
              </w:rPr>
              <w:t>xxxxxxxxxxxxxxx</w:t>
            </w:r>
            <w:r>
              <w:rPr>
                <w:rFonts w:hint="eastAsia" w:ascii="宋体" w:hAnsi="宋体"/>
                <w:sz w:val="16"/>
              </w:rPr>
              <w:t>有限公司</w:t>
            </w:r>
            <w:r>
              <w:rPr>
                <w:rFonts w:ascii="宋体" w:hAnsi="宋体"/>
                <w:sz w:val="16"/>
              </w:rPr>
              <w:t>___</w:t>
            </w:r>
            <w:r>
              <w:rPr>
                <w:rFonts w:hint="eastAsia" w:ascii="宋体" w:hAnsi="宋体"/>
                <w:sz w:val="16"/>
              </w:rPr>
              <w:t xml:space="preserve">           商户</w:t>
            </w:r>
            <w:r>
              <w:rPr>
                <w:rFonts w:ascii="宋体" w:hAnsi="宋体"/>
                <w:sz w:val="16"/>
              </w:rPr>
              <w:t>结算账户账号：_</w:t>
            </w:r>
            <w:r>
              <w:rPr>
                <w:rFonts w:hint="eastAsia" w:ascii="宋体" w:hAnsi="宋体"/>
                <w:sz w:val="16"/>
                <w:lang w:val="en-US" w:eastAsia="zh-CN"/>
              </w:rPr>
              <w:t>xxxxxxxxxxxxxxxxxxx</w:t>
            </w:r>
            <w:r>
              <w:rPr>
                <w:rFonts w:ascii="宋体" w:hAnsi="宋体"/>
                <w:sz w:val="16"/>
              </w:rPr>
              <w:t>___</w:t>
            </w:r>
          </w:p>
          <w:p>
            <w:pPr>
              <w:autoSpaceDN w:val="0"/>
              <w:ind w:firstLine="320" w:firstLineChars="200"/>
              <w:jc w:val="left"/>
              <w:textAlignment w:val="center"/>
              <w:rPr>
                <w:rFonts w:ascii="宋体" w:hAnsi="宋体"/>
                <w:sz w:val="16"/>
              </w:rPr>
            </w:pPr>
            <w:r>
              <w:rPr>
                <w:rFonts w:hint="eastAsia" w:ascii="宋体" w:hAnsi="宋体"/>
                <w:color w:val="000000"/>
                <w:sz w:val="16"/>
                <w:szCs w:val="16"/>
              </w:rPr>
              <w:t>数字人民币钱包编号:</w:t>
            </w:r>
            <w:r>
              <w:rPr>
                <w:rFonts w:ascii="宋体" w:hAnsi="宋体"/>
                <w:sz w:val="16"/>
              </w:rPr>
              <w:t>___________________________________</w:t>
            </w:r>
          </w:p>
          <w:p>
            <w:pPr>
              <w:autoSpaceDN w:val="0"/>
              <w:ind w:firstLine="0" w:firstLineChars="0"/>
              <w:jc w:val="left"/>
              <w:textAlignment w:val="center"/>
              <w:rPr>
                <w:rFonts w:hint="eastAsia" w:ascii="宋体" w:hAnsi="宋体"/>
                <w:color w:val="000000"/>
                <w:sz w:val="16"/>
                <w:szCs w:val="16"/>
              </w:rPr>
            </w:pPr>
            <w:r>
              <w:rPr>
                <w:rFonts w:hint="eastAsia" w:ascii="宋体" w:hAnsi="宋体"/>
                <w:sz w:val="16"/>
                <w:lang w:val="en-US" w:eastAsia="zh-CN"/>
              </w:rPr>
              <w:t xml:space="preserve">    </w:t>
            </w:r>
            <w:r>
              <w:rPr>
                <w:rFonts w:hint="eastAsia" w:ascii="宋体" w:hAnsi="宋体"/>
                <w:sz w:val="16"/>
              </w:rPr>
              <w:t xml:space="preserve">数字人民币支付结算服务： </w:t>
            </w:r>
            <w:r>
              <w:rPr>
                <w:rFonts w:ascii="宋体" w:hAnsi="宋体"/>
                <w:sz w:val="16"/>
              </w:rPr>
              <w:t>□</w:t>
            </w:r>
            <w:r>
              <w:rPr>
                <w:rFonts w:hint="eastAsia" w:ascii="宋体" w:hAnsi="宋体"/>
                <w:sz w:val="16"/>
                <w:lang w:val="en-US" w:eastAsia="zh-CN"/>
              </w:rPr>
              <w:t>账户收款</w:t>
            </w:r>
            <w:r>
              <w:rPr>
                <w:rFonts w:ascii="宋体" w:hAnsi="宋体"/>
                <w:sz w:val="16"/>
              </w:rPr>
              <w:t xml:space="preserve"> </w:t>
            </w:r>
            <w:r>
              <w:rPr>
                <w:rFonts w:hint="eastAsia" w:ascii="宋体" w:hAnsi="宋体"/>
                <w:sz w:val="16"/>
              </w:rPr>
              <w:t xml:space="preserve">  </w:t>
            </w:r>
            <w:r>
              <w:rPr>
                <w:rFonts w:hint="eastAsia" w:ascii="宋体" w:hAnsi="宋体"/>
                <w:sz w:val="16"/>
                <w:lang w:val="en-US" w:eastAsia="zh-CN"/>
              </w:rPr>
              <w:t xml:space="preserve"> </w:t>
            </w:r>
            <w:r>
              <w:rPr>
                <w:rFonts w:ascii="宋体" w:hAnsi="宋体"/>
                <w:sz w:val="16"/>
              </w:rPr>
              <w:t>□</w:t>
            </w:r>
            <w:r>
              <w:rPr>
                <w:rFonts w:hint="eastAsia" w:ascii="宋体" w:hAnsi="宋体"/>
                <w:sz w:val="16"/>
                <w:lang w:val="en-US" w:eastAsia="zh-CN"/>
              </w:rPr>
              <w:t>钱包收款</w:t>
            </w:r>
            <w:r>
              <w:rPr>
                <w:rFonts w:hint="eastAsia" w:ascii="宋体" w:hAnsi="宋体"/>
                <w:sz w:val="16"/>
              </w:rPr>
              <w:t xml:space="preserve"> （</w:t>
            </w:r>
            <w:r>
              <w:rPr>
                <w:rFonts w:hint="eastAsia" w:ascii="宋体" w:hAnsi="宋体"/>
                <w:sz w:val="16"/>
                <w:lang w:val="en-US" w:eastAsia="zh-CN"/>
              </w:rPr>
              <w:t>二选一</w:t>
            </w:r>
            <w:r>
              <w:rPr>
                <w:rFonts w:hint="eastAsia" w:ascii="宋体" w:hAnsi="宋体"/>
                <w:sz w:val="16"/>
                <w:lang w:eastAsia="zh-CN"/>
              </w:rPr>
              <w:t>，</w:t>
            </w:r>
            <w:r>
              <w:rPr>
                <w:rFonts w:hint="eastAsia" w:ascii="宋体" w:hAnsi="宋体"/>
                <w:sz w:val="16"/>
                <w:lang w:val="en-US" w:eastAsia="zh-CN"/>
              </w:rPr>
              <w:t>不勾选则默认开通账户收款；账户收款指使用</w:t>
            </w:r>
            <w:r>
              <w:rPr>
                <w:rFonts w:hint="eastAsia" w:ascii="宋体" w:hAnsi="宋体"/>
                <w:sz w:val="16"/>
              </w:rPr>
              <w:t>商户</w:t>
            </w:r>
            <w:r>
              <w:rPr>
                <w:rFonts w:ascii="宋体" w:hAnsi="宋体"/>
                <w:sz w:val="16"/>
              </w:rPr>
              <w:t>结算账户</w:t>
            </w:r>
            <w:r>
              <w:rPr>
                <w:rFonts w:hint="eastAsia" w:ascii="宋体" w:hAnsi="宋体"/>
                <w:sz w:val="16"/>
                <w:lang w:val="en-US" w:eastAsia="zh-CN"/>
              </w:rPr>
              <w:t>进行收款；若选择钱包收款，需提供</w:t>
            </w:r>
            <w:r>
              <w:rPr>
                <w:rFonts w:hint="eastAsia" w:ascii="宋体" w:hAnsi="宋体"/>
                <w:color w:val="000000"/>
                <w:sz w:val="16"/>
                <w:szCs w:val="16"/>
              </w:rPr>
              <w:t>数字人民币钱包编号）</w:t>
            </w:r>
          </w:p>
          <w:p>
            <w:pPr>
              <w:autoSpaceDN w:val="0"/>
              <w:ind w:firstLine="320" w:firstLineChars="200"/>
              <w:jc w:val="left"/>
              <w:textAlignment w:val="center"/>
              <w:rPr>
                <w:rFonts w:ascii="宋体" w:hAnsi="宋体"/>
                <w:sz w:val="16"/>
              </w:rPr>
            </w:pP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autoSpaceDN w:val="0"/>
              <w:ind w:firstLine="321" w:firstLineChars="200"/>
              <w:jc w:val="left"/>
              <w:textAlignment w:val="center"/>
              <w:rPr>
                <w:rFonts w:hint="eastAsia" w:ascii="宋体" w:hAnsi="宋体"/>
                <w:b/>
                <w:bCs/>
                <w:sz w:val="16"/>
              </w:rPr>
            </w:pPr>
            <w:r>
              <w:rPr>
                <w:rFonts w:ascii="宋体" w:hAnsi="宋体"/>
                <w:b/>
                <w:bCs/>
                <w:sz w:val="16"/>
              </w:rPr>
              <w:t>商户联系人姓名：__</w:t>
            </w:r>
            <w:r>
              <w:rPr>
                <w:rFonts w:hint="eastAsia" w:ascii="宋体" w:hAnsi="宋体"/>
                <w:sz w:val="16"/>
                <w:szCs w:val="16"/>
                <w:lang w:val="en-US" w:eastAsia="zh-CN"/>
              </w:rPr>
              <w:t>xxxxxxxxx</w:t>
            </w:r>
            <w:r>
              <w:rPr>
                <w:rFonts w:ascii="宋体" w:hAnsi="宋体"/>
                <w:b/>
                <w:bCs/>
                <w:sz w:val="16"/>
              </w:rPr>
              <w:t>__</w:t>
            </w:r>
            <w:r>
              <w:rPr>
                <w:rFonts w:hint="eastAsia" w:ascii="宋体" w:hAnsi="宋体"/>
                <w:b/>
                <w:bCs/>
                <w:sz w:val="16"/>
              </w:rPr>
              <w:t xml:space="preserve">  </w:t>
            </w:r>
            <w:r>
              <w:rPr>
                <w:rFonts w:ascii="宋体" w:hAnsi="宋体"/>
                <w:b/>
                <w:bCs/>
                <w:sz w:val="16"/>
              </w:rPr>
              <w:t xml:space="preserve">                  </w:t>
            </w:r>
            <w:r>
              <w:rPr>
                <w:rFonts w:hint="eastAsia" w:ascii="宋体" w:hAnsi="宋体"/>
                <w:b/>
                <w:bCs/>
                <w:sz w:val="16"/>
              </w:rPr>
              <w:t xml:space="preserve">                </w:t>
            </w:r>
            <w:r>
              <w:rPr>
                <w:rFonts w:ascii="宋体" w:hAnsi="宋体"/>
                <w:b/>
                <w:bCs/>
                <w:sz w:val="16"/>
              </w:rPr>
              <w:t>商户联系人手机号码：__</w:t>
            </w:r>
            <w:r>
              <w:rPr>
                <w:rFonts w:hint="eastAsia" w:ascii="宋体" w:hAnsi="宋体"/>
                <w:b/>
                <w:bCs/>
                <w:sz w:val="16"/>
                <w:lang w:val="en-US" w:eastAsia="zh-CN"/>
              </w:rPr>
              <w:t>xxxxxxxxxxxxxxx</w:t>
            </w:r>
            <w:r>
              <w:rPr>
                <w:rFonts w:ascii="宋体" w:hAnsi="宋体"/>
                <w:b/>
                <w:bCs/>
                <w:sz w:val="16"/>
              </w:rPr>
              <w:t>___</w:t>
            </w:r>
          </w:p>
          <w:p>
            <w:pPr>
              <w:autoSpaceDN w:val="0"/>
              <w:ind w:firstLine="321" w:firstLineChars="200"/>
              <w:jc w:val="left"/>
              <w:textAlignment w:val="center"/>
              <w:rPr>
                <w:rFonts w:ascii="宋体" w:hAnsi="宋体"/>
                <w:sz w:val="16"/>
              </w:rPr>
            </w:pPr>
            <w:r>
              <w:rPr>
                <w:rFonts w:ascii="宋体" w:hAnsi="宋体"/>
                <w:b/>
                <w:bCs/>
                <w:sz w:val="16"/>
              </w:rPr>
              <w:t>商户预留</w:t>
            </w:r>
            <w:r>
              <w:rPr>
                <w:rFonts w:hint="eastAsia" w:ascii="宋体" w:hAnsi="宋体"/>
                <w:b/>
                <w:bCs/>
                <w:sz w:val="16"/>
              </w:rPr>
              <w:t>email</w:t>
            </w:r>
            <w:r>
              <w:rPr>
                <w:rFonts w:ascii="宋体" w:hAnsi="宋体"/>
                <w:b/>
                <w:bCs/>
                <w:sz w:val="16"/>
              </w:rPr>
              <w:t>邮箱</w:t>
            </w:r>
            <w:r>
              <w:rPr>
                <w:rFonts w:hint="eastAsia" w:ascii="宋体" w:hAnsi="宋体"/>
                <w:b/>
                <w:bCs/>
                <w:sz w:val="16"/>
              </w:rPr>
              <w:t>（必须提供）</w:t>
            </w:r>
            <w:r>
              <w:rPr>
                <w:rFonts w:ascii="宋体" w:hAnsi="宋体"/>
                <w:b/>
                <w:bCs/>
                <w:sz w:val="16"/>
              </w:rPr>
              <w:t>：</w:t>
            </w:r>
            <w:r>
              <w:rPr>
                <w:rFonts w:ascii="宋体" w:hAnsi="宋体"/>
                <w:sz w:val="16"/>
              </w:rPr>
              <w:t>_</w:t>
            </w:r>
            <w:r>
              <w:rPr>
                <w:rFonts w:ascii="宋体" w:hAnsi="宋体"/>
                <w:sz w:val="16"/>
                <w:u w:val="single"/>
              </w:rPr>
              <w:t>_</w:t>
            </w:r>
            <w:r>
              <w:rPr>
                <w:rFonts w:hint="eastAsia" w:ascii="宋体" w:hAnsi="宋体"/>
                <w:sz w:val="16"/>
                <w:u w:val="single"/>
                <w:lang w:val="en-US" w:eastAsia="zh-CN"/>
              </w:rPr>
              <w:t>xxxxxxxx@xxx.xx</w:t>
            </w:r>
            <w:r>
              <w:rPr>
                <w:rFonts w:ascii="宋体" w:hAnsi="宋体"/>
                <w:sz w:val="16"/>
                <w:u w:val="single"/>
              </w:rPr>
              <w:t>_</w:t>
            </w:r>
            <w:r>
              <w:rPr>
                <w:rFonts w:ascii="宋体" w:hAnsi="宋体"/>
                <w:sz w:val="16"/>
              </w:rPr>
              <w:t>__</w:t>
            </w:r>
            <w:r>
              <w:rPr>
                <w:rFonts w:hint="eastAsia" w:ascii="宋体" w:hAnsi="宋体"/>
                <w:sz w:val="16"/>
              </w:rPr>
              <w:t xml:space="preserve">      </w:t>
            </w:r>
          </w:p>
          <w:p>
            <w:pPr>
              <w:autoSpaceDN w:val="0"/>
              <w:ind w:firstLine="321" w:firstLineChars="200"/>
              <w:jc w:val="left"/>
              <w:textAlignment w:val="center"/>
              <w:rPr>
                <w:rFonts w:ascii="宋体" w:hAnsi="宋体"/>
                <w:b/>
                <w:bCs/>
                <w:sz w:val="16"/>
              </w:rPr>
            </w:pPr>
            <w:r>
              <w:rPr>
                <w:rFonts w:hint="eastAsia" w:ascii="宋体" w:hAnsi="宋体"/>
                <w:b/>
                <w:bCs/>
                <w:sz w:val="16"/>
              </w:rPr>
              <w:t>(说明：商户预留email</w:t>
            </w:r>
            <w:r>
              <w:rPr>
                <w:rFonts w:ascii="宋体" w:hAnsi="宋体"/>
                <w:b/>
                <w:bCs/>
                <w:sz w:val="16"/>
              </w:rPr>
              <w:t>邮箱</w:t>
            </w:r>
            <w:r>
              <w:rPr>
                <w:rFonts w:hint="eastAsia" w:ascii="宋体" w:hAnsi="宋体"/>
                <w:b/>
                <w:bCs/>
                <w:sz w:val="16"/>
              </w:rPr>
              <w:t>，用于接收商户对账单、商户收单业务通知以及登陆“工银商户之家”时接收验证码等；）</w:t>
            </w:r>
          </w:p>
          <w:p>
            <w:pPr>
              <w:autoSpaceDN w:val="0"/>
              <w:ind w:firstLine="321" w:firstLineChars="200"/>
              <w:jc w:val="left"/>
              <w:textAlignment w:val="center"/>
              <w:rPr>
                <w:rFonts w:ascii="宋体" w:hAnsi="宋体"/>
                <w:sz w:val="16"/>
              </w:rPr>
            </w:pPr>
            <w:r>
              <w:rPr>
                <w:rFonts w:ascii="宋体" w:hAnsi="宋体"/>
                <w:b/>
                <w:bCs/>
                <w:sz w:val="16"/>
              </w:rPr>
              <w:t>商户预留手机号</w:t>
            </w:r>
            <w:r>
              <w:rPr>
                <w:rFonts w:hint="eastAsia" w:ascii="宋体" w:hAnsi="宋体"/>
                <w:b/>
                <w:bCs/>
                <w:sz w:val="16"/>
              </w:rPr>
              <w:t>（必须提供）</w:t>
            </w:r>
            <w:r>
              <w:rPr>
                <w:rFonts w:ascii="宋体" w:hAnsi="宋体"/>
                <w:b/>
                <w:bCs/>
                <w:sz w:val="16"/>
              </w:rPr>
              <w:t>：</w:t>
            </w:r>
            <w:r>
              <w:rPr>
                <w:rFonts w:ascii="宋体" w:hAnsi="宋体"/>
                <w:sz w:val="16"/>
              </w:rPr>
              <w:t>__</w:t>
            </w:r>
            <w:r>
              <w:rPr>
                <w:rFonts w:ascii="宋体" w:hAnsi="宋体"/>
                <w:b/>
                <w:bCs/>
                <w:sz w:val="16"/>
              </w:rPr>
              <w:t>_</w:t>
            </w:r>
            <w:r>
              <w:rPr>
                <w:rFonts w:hint="eastAsia" w:ascii="宋体" w:hAnsi="宋体"/>
                <w:b/>
                <w:bCs/>
                <w:sz w:val="16"/>
                <w:lang w:val="en-US" w:eastAsia="zh-CN"/>
              </w:rPr>
              <w:t>xxxxxxxxxxxxxx</w:t>
            </w:r>
            <w:bookmarkStart w:id="1" w:name="_GoBack"/>
            <w:bookmarkEnd w:id="1"/>
            <w:r>
              <w:rPr>
                <w:rFonts w:ascii="宋体" w:hAnsi="宋体"/>
                <w:b/>
                <w:bCs/>
                <w:sz w:val="16"/>
              </w:rPr>
              <w:t>__</w:t>
            </w:r>
            <w:r>
              <w:rPr>
                <w:rFonts w:ascii="宋体" w:hAnsi="宋体"/>
                <w:sz w:val="16"/>
              </w:rPr>
              <w:t>___</w:t>
            </w:r>
            <w:r>
              <w:rPr>
                <w:rFonts w:hint="eastAsia" w:ascii="宋体" w:hAnsi="宋体"/>
                <w:sz w:val="16"/>
              </w:rPr>
              <w:t xml:space="preserve">  </w:t>
            </w:r>
          </w:p>
          <w:p>
            <w:pPr>
              <w:autoSpaceDN w:val="0"/>
              <w:ind w:firstLine="321" w:firstLineChars="200"/>
              <w:jc w:val="left"/>
              <w:textAlignment w:val="center"/>
              <w:rPr>
                <w:rFonts w:ascii="宋体" w:hAnsi="宋体"/>
                <w:b/>
                <w:bCs/>
                <w:sz w:val="16"/>
              </w:rPr>
            </w:pPr>
            <w:r>
              <w:rPr>
                <w:rFonts w:hint="eastAsia" w:ascii="宋体" w:hAnsi="宋体"/>
                <w:b/>
                <w:bCs/>
                <w:sz w:val="16"/>
              </w:rPr>
              <w:t>(说明：商户预留手机号，用于接收商户收单业务通知以及登陆“工银商户之家”时接收验证码等）</w:t>
            </w:r>
          </w:p>
          <w:p>
            <w:pPr>
              <w:autoSpaceDN w:val="0"/>
              <w:ind w:firstLine="321" w:firstLineChars="200"/>
              <w:jc w:val="left"/>
              <w:textAlignment w:val="center"/>
              <w:rPr>
                <w:rFonts w:ascii="宋体" w:hAnsi="宋体"/>
                <w:sz w:val="16"/>
              </w:rPr>
            </w:pPr>
            <w:r>
              <w:rPr>
                <w:rFonts w:ascii="宋体" w:hAnsi="宋体"/>
                <w:b/>
                <w:bCs/>
                <w:sz w:val="16"/>
              </w:rPr>
              <w:t>（商户应知悉预留邮箱及手机号的作用及重要性，如有变更及时告知</w:t>
            </w:r>
            <w:r>
              <w:rPr>
                <w:rFonts w:hint="eastAsia" w:ascii="宋体" w:hAnsi="宋体"/>
                <w:b/>
                <w:bCs/>
                <w:sz w:val="16"/>
              </w:rPr>
              <w:t>中国</w:t>
            </w:r>
            <w:r>
              <w:rPr>
                <w:rFonts w:ascii="宋体" w:hAnsi="宋体"/>
                <w:b/>
                <w:bCs/>
                <w:sz w:val="16"/>
              </w:rPr>
              <w:t>工商银行</w:t>
            </w:r>
            <w:r>
              <w:rPr>
                <w:rFonts w:hint="eastAsia" w:ascii="宋体" w:hAnsi="宋体"/>
                <w:b/>
                <w:bCs/>
                <w:sz w:val="16"/>
              </w:rPr>
              <w:t>客户经理</w:t>
            </w:r>
            <w:r>
              <w:rPr>
                <w:rFonts w:ascii="宋体" w:hAnsi="宋体"/>
                <w:b/>
                <w:bCs/>
                <w:sz w:val="16"/>
              </w:rPr>
              <w:t>）</w:t>
            </w:r>
            <w:r>
              <w:rPr>
                <w:rFonts w:hint="eastAsia" w:ascii="宋体" w:hAnsi="宋体"/>
                <w:b/>
                <w:bCs/>
                <w:sz w:val="16"/>
              </w:rPr>
              <w:t xml:space="preserve">   </w:t>
            </w:r>
            <w:r>
              <w:rPr>
                <w:rFonts w:hint="eastAsia" w:ascii="宋体" w:hAnsi="宋体"/>
                <w:sz w:val="16"/>
              </w:rPr>
              <w:t xml:space="preserve">   </w:t>
            </w:r>
          </w:p>
        </w:tc>
      </w:tr>
      <w:tr>
        <w:tblPrEx>
          <w:tblLayout w:type="fixed"/>
          <w:tblCellMar>
            <w:top w:w="0" w:type="dxa"/>
            <w:left w:w="15" w:type="dxa"/>
            <w:bottom w:w="0" w:type="dxa"/>
            <w:right w:w="15" w:type="dxa"/>
          </w:tblCellMar>
        </w:tblPrEx>
        <w:trPr>
          <w:trHeight w:val="90"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eastAsia" w:ascii="宋体" w:hAnsi="宋体"/>
                <w:b/>
                <w:bCs/>
                <w:sz w:val="16"/>
              </w:rPr>
            </w:pPr>
            <w:r>
              <w:rPr>
                <w:rFonts w:hint="eastAsia" w:ascii="宋体" w:hAnsi="宋体"/>
                <w:sz w:val="16"/>
              </w:rPr>
              <w:t>商户编号（若存量商户开通新业务时，仅需填写此项）：</w:t>
            </w:r>
            <w:r>
              <w:rPr>
                <w:rFonts w:ascii="宋体" w:hAnsi="宋体"/>
                <w:sz w:val="16"/>
              </w:rPr>
              <w:t>____________________________________</w:t>
            </w:r>
          </w:p>
        </w:tc>
      </w:tr>
      <w:tr>
        <w:tblPrEx>
          <w:tblLayout w:type="fixed"/>
          <w:tblCellMar>
            <w:top w:w="0" w:type="dxa"/>
            <w:left w:w="15" w:type="dxa"/>
            <w:bottom w:w="0" w:type="dxa"/>
            <w:right w:w="15" w:type="dxa"/>
          </w:tblCellMar>
        </w:tblPrEx>
        <w:trPr>
          <w:trHeight w:val="90"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hint="eastAsia" w:ascii="宋体" w:hAnsi="宋体"/>
                <w:sz w:val="16"/>
              </w:rPr>
            </w:pPr>
            <w:r>
              <w:rPr>
                <w:rFonts w:hint="eastAsia" w:ascii="宋体" w:hAnsi="宋体"/>
                <w:b/>
                <w:bCs/>
                <w:sz w:val="16"/>
                <w:lang w:val="en-US" w:eastAsia="zh-CN"/>
              </w:rPr>
              <w:t>商户承诺已获得商户联系人同意，将商户联系人姓名、手机号码、</w:t>
            </w:r>
            <w:r>
              <w:rPr>
                <w:rFonts w:hint="eastAsia" w:ascii="宋体" w:hAnsi="宋体"/>
                <w:b/>
                <w:bCs/>
                <w:sz w:val="16"/>
              </w:rPr>
              <w:t>email</w:t>
            </w:r>
            <w:r>
              <w:rPr>
                <w:rFonts w:ascii="宋体" w:hAnsi="宋体"/>
                <w:b/>
                <w:bCs/>
                <w:sz w:val="16"/>
              </w:rPr>
              <w:t>邮箱</w:t>
            </w:r>
            <w:r>
              <w:rPr>
                <w:rFonts w:hint="eastAsia" w:ascii="宋体" w:hAnsi="宋体"/>
                <w:b/>
                <w:bCs/>
                <w:sz w:val="16"/>
                <w:lang w:val="en-US" w:eastAsia="zh-CN"/>
              </w:rPr>
              <w:t>提供给工商银行，用于后续业务管理等相关事项。商户联系人个人信息保存至工商银行与特约商户收单业务合作终止日，法律法规另有规定的除外。</w:t>
            </w:r>
          </w:p>
        </w:tc>
      </w:tr>
      <w:tr>
        <w:tblPrEx>
          <w:tblLayout w:type="fixed"/>
          <w:tblCellMar>
            <w:top w:w="0" w:type="dxa"/>
            <w:left w:w="15" w:type="dxa"/>
            <w:bottom w:w="0" w:type="dxa"/>
            <w:right w:w="15" w:type="dxa"/>
          </w:tblCellMar>
        </w:tblPrEx>
        <w:trPr>
          <w:trHeight w:val="283" w:hRule="atLeast"/>
          <w:jc w:val="center"/>
        </w:trPr>
        <w:tc>
          <w:tcPr>
            <w:tcW w:w="9773" w:type="dxa"/>
            <w:gridSpan w:val="5"/>
            <w:tcBorders>
              <w:top w:val="single" w:color="auto" w:sz="4" w:space="0"/>
              <w:left w:val="single" w:color="auto" w:sz="4" w:space="0"/>
              <w:bottom w:val="single" w:color="auto" w:sz="4" w:space="0"/>
              <w:right w:val="single" w:color="auto" w:sz="4" w:space="0"/>
            </w:tcBorders>
            <w:shd w:val="solid" w:color="C0C0C0" w:fill="auto"/>
            <w:noWrap w:val="0"/>
            <w:vAlign w:val="center"/>
          </w:tcPr>
          <w:p>
            <w:pPr>
              <w:shd w:val="solid" w:color="C0C0C0" w:fill="auto"/>
              <w:autoSpaceDN w:val="0"/>
              <w:jc w:val="center"/>
              <w:textAlignment w:val="center"/>
              <w:rPr>
                <w:rFonts w:ascii="宋体" w:hAnsi="宋体"/>
                <w:b/>
                <w:sz w:val="16"/>
                <w:shd w:val="clear" w:color="auto" w:fill="C0C0C0"/>
              </w:rPr>
            </w:pPr>
            <w:r>
              <w:rPr>
                <w:rFonts w:hint="eastAsia" w:ascii="宋体" w:hAnsi="宋体"/>
                <w:b/>
                <w:sz w:val="16"/>
                <w:shd w:val="clear" w:color="auto" w:fill="C0C0C0"/>
              </w:rPr>
              <w:t>业务开办信息（商户填写）</w:t>
            </w:r>
          </w:p>
        </w:tc>
      </w:tr>
      <w:tr>
        <w:tblPrEx>
          <w:tblLayout w:type="fixed"/>
          <w:tblCellMar>
            <w:top w:w="0" w:type="dxa"/>
            <w:left w:w="15" w:type="dxa"/>
            <w:bottom w:w="0" w:type="dxa"/>
            <w:right w:w="15" w:type="dxa"/>
          </w:tblCellMar>
        </w:tblPrEx>
        <w:trPr>
          <w:trHeight w:val="676"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autoSpaceDN w:val="0"/>
              <w:ind w:firstLine="320" w:firstLineChars="200"/>
              <w:jc w:val="left"/>
              <w:textAlignment w:val="center"/>
              <w:rPr>
                <w:rFonts w:hint="eastAsia" w:ascii="宋体" w:hAnsi="宋体"/>
                <w:sz w:val="16"/>
              </w:rPr>
            </w:pPr>
            <w:r>
              <w:rPr>
                <w:rFonts w:hint="eastAsia" w:ascii="宋体" w:hAnsi="宋体"/>
                <w:sz w:val="16"/>
              </w:rPr>
              <w:t>一、</w:t>
            </w:r>
            <w:r>
              <w:rPr>
                <w:rFonts w:ascii="宋体" w:hAnsi="宋体"/>
                <w:sz w:val="16"/>
              </w:rPr>
              <w:t>商户</w:t>
            </w:r>
            <w:r>
              <w:rPr>
                <w:rFonts w:hint="eastAsia" w:ascii="宋体" w:hAnsi="宋体"/>
                <w:sz w:val="16"/>
              </w:rPr>
              <w:t>收单业务类型</w:t>
            </w:r>
            <w:r>
              <w:rPr>
                <w:rFonts w:ascii="宋体" w:hAnsi="宋体"/>
                <w:sz w:val="16"/>
              </w:rPr>
              <w:t>：</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POS</w:t>
            </w:r>
            <w:r>
              <w:rPr>
                <w:rFonts w:ascii="宋体" w:hAnsi="宋体"/>
                <w:sz w:val="16"/>
              </w:rPr>
              <w:t xml:space="preserve"> </w:t>
            </w:r>
            <w:r>
              <w:rPr>
                <w:rFonts w:hint="eastAsia" w:ascii="宋体" w:hAnsi="宋体"/>
                <w:sz w:val="16"/>
              </w:rPr>
              <w:t xml:space="preserve">        </w:t>
            </w:r>
            <w:r>
              <w:rPr>
                <w:rFonts w:ascii="宋体" w:hAnsi="宋体"/>
                <w:sz w:val="16"/>
              </w:rPr>
              <w:t>□</w:t>
            </w:r>
            <w:r>
              <w:rPr>
                <w:rFonts w:hint="eastAsia" w:ascii="宋体" w:hAnsi="宋体"/>
                <w:sz w:val="16"/>
              </w:rPr>
              <w:t xml:space="preserve">MIS        </w:t>
            </w:r>
            <w:r>
              <w:rPr>
                <w:rFonts w:ascii="宋体" w:hAnsi="宋体"/>
                <w:sz w:val="16"/>
              </w:rPr>
              <w:t>□</w:t>
            </w:r>
            <w:r>
              <w:rPr>
                <w:rFonts w:hint="eastAsia" w:ascii="宋体" w:hAnsi="宋体"/>
                <w:sz w:val="16"/>
              </w:rPr>
              <w:t xml:space="preserve">二维码      </w:t>
            </w:r>
            <w:r>
              <w:rPr>
                <w:rFonts w:ascii="宋体" w:hAnsi="宋体"/>
                <w:sz w:val="16"/>
              </w:rPr>
              <w:t>□</w:t>
            </w:r>
            <w:r>
              <w:rPr>
                <w:rFonts w:hint="eastAsia" w:ascii="宋体" w:hAnsi="宋体"/>
                <w:sz w:val="16"/>
              </w:rPr>
              <w:t xml:space="preserve">其他（请注明_____________________________ </w:t>
            </w:r>
            <w:r>
              <w:rPr>
                <w:rFonts w:ascii="宋体" w:hAnsi="宋体"/>
                <w:sz w:val="16"/>
              </w:rPr>
              <w:t>）</w:t>
            </w:r>
            <w:r>
              <w:rPr>
                <w:rFonts w:hint="eastAsia" w:ascii="宋体" w:hAnsi="宋体"/>
                <w:sz w:val="16"/>
              </w:rPr>
              <w:t>；</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线上 (勾选此项需同时填写下列内容：)</w:t>
            </w:r>
          </w:p>
          <w:p>
            <w:pPr>
              <w:autoSpaceDN w:val="0"/>
              <w:ind w:firstLine="320" w:firstLineChars="200"/>
              <w:jc w:val="left"/>
              <w:textAlignment w:val="center"/>
              <w:rPr>
                <w:rFonts w:ascii="宋体" w:hAnsi="宋体"/>
                <w:sz w:val="16"/>
              </w:rPr>
            </w:pPr>
            <w:r>
              <w:rPr>
                <w:rFonts w:hint="eastAsia" w:ascii="宋体" w:hAnsi="宋体"/>
                <w:sz w:val="16"/>
              </w:rPr>
              <w:t>1.</w:t>
            </w:r>
            <w:r>
              <w:rPr>
                <w:rFonts w:ascii="宋体" w:hAnsi="宋体"/>
                <w:sz w:val="16"/>
              </w:rPr>
              <w:t>开通自有</w:t>
            </w:r>
            <w:r>
              <w:rPr>
                <w:rFonts w:hint="eastAsia" w:ascii="宋体" w:hAnsi="宋体"/>
                <w:sz w:val="16"/>
                <w:lang w:val="en-US" w:eastAsia="zh-CN"/>
              </w:rPr>
              <w:t>收单业务，</w:t>
            </w:r>
            <w:r>
              <w:rPr>
                <w:rFonts w:hint="eastAsia" w:ascii="宋体" w:hAnsi="宋体" w:eastAsia="宋体" w:cs="Times New Roman"/>
                <w:i w:val="0"/>
                <w:caps w:val="0"/>
                <w:color w:val="auto"/>
                <w:spacing w:val="0"/>
                <w:kern w:val="2"/>
                <w:sz w:val="16"/>
                <w:szCs w:val="22"/>
                <w:lang w:val="en-US" w:eastAsia="zh-CN" w:bidi="ar-SA"/>
              </w:rPr>
              <w:t>包括不限于PC网站、H5</w:t>
            </w:r>
            <w:r>
              <w:rPr>
                <w:rFonts w:hint="eastAsia" w:ascii="宋体" w:hAnsi="宋体"/>
                <w:sz w:val="16"/>
                <w:lang w:val="en-US" w:eastAsia="zh-CN"/>
              </w:rPr>
              <w:t>等</w:t>
            </w:r>
            <w:r>
              <w:rPr>
                <w:rFonts w:ascii="宋体" w:hAnsi="宋体"/>
                <w:sz w:val="16"/>
              </w:rPr>
              <w:t>：</w:t>
            </w:r>
          </w:p>
          <w:p>
            <w:pPr>
              <w:autoSpaceDN w:val="0"/>
              <w:ind w:firstLine="320" w:firstLineChars="200"/>
              <w:jc w:val="left"/>
              <w:textAlignment w:val="center"/>
              <w:rPr>
                <w:rFonts w:ascii="宋体" w:hAnsi="宋体"/>
                <w:sz w:val="16"/>
              </w:rPr>
            </w:pPr>
            <w:r>
              <w:rPr>
                <w:rFonts w:hint="eastAsia" w:ascii="宋体" w:hAnsi="宋体"/>
                <w:sz w:val="16"/>
              </w:rPr>
              <w:t>（1）</w:t>
            </w:r>
            <w:r>
              <w:rPr>
                <w:rFonts w:ascii="宋体" w:hAnsi="宋体"/>
                <w:sz w:val="16"/>
              </w:rPr>
              <w:t xml:space="preserve">商城名称：_____________________________   </w:t>
            </w:r>
          </w:p>
          <w:p>
            <w:pPr>
              <w:autoSpaceDN w:val="0"/>
              <w:ind w:firstLine="320" w:firstLineChars="200"/>
              <w:jc w:val="left"/>
              <w:textAlignment w:val="center"/>
              <w:rPr>
                <w:rFonts w:ascii="宋体" w:hAnsi="宋体"/>
                <w:sz w:val="16"/>
              </w:rPr>
            </w:pPr>
            <w:r>
              <w:rPr>
                <w:rFonts w:hint="eastAsia" w:ascii="宋体" w:hAnsi="宋体"/>
                <w:sz w:val="16"/>
              </w:rPr>
              <w:t>（2）</w:t>
            </w:r>
            <w:r>
              <w:rPr>
                <w:rFonts w:ascii="宋体" w:hAnsi="宋体"/>
                <w:sz w:val="16"/>
              </w:rPr>
              <w:t>商城网址</w:t>
            </w:r>
            <w:r>
              <w:rPr>
                <w:rFonts w:hint="eastAsia" w:ascii="宋体" w:hAnsi="宋体"/>
                <w:sz w:val="16"/>
              </w:rPr>
              <w:t>及IP地址</w:t>
            </w:r>
            <w:r>
              <w:rPr>
                <w:rFonts w:hint="eastAsia" w:ascii="宋体" w:hAnsi="宋体" w:eastAsia="宋体" w:cs="Times New Roman"/>
                <w:i w:val="0"/>
                <w:caps w:val="0"/>
                <w:color w:val="auto"/>
                <w:spacing w:val="0"/>
                <w:kern w:val="2"/>
                <w:sz w:val="16"/>
                <w:szCs w:val="22"/>
                <w:lang w:val="en-US" w:eastAsia="zh-CN" w:bidi="ar-SA"/>
              </w:rPr>
              <w:t>（PC或H5必输）</w:t>
            </w:r>
            <w:r>
              <w:rPr>
                <w:rFonts w:ascii="宋体" w:hAnsi="宋体"/>
                <w:sz w:val="16"/>
              </w:rPr>
              <w:t>：____________________________</w:t>
            </w:r>
          </w:p>
          <w:p>
            <w:pPr>
              <w:autoSpaceDN w:val="0"/>
              <w:ind w:firstLine="320" w:firstLineChars="200"/>
              <w:jc w:val="left"/>
              <w:textAlignment w:val="center"/>
              <w:rPr>
                <w:rFonts w:ascii="宋体" w:hAnsi="宋体"/>
                <w:sz w:val="16"/>
              </w:rPr>
            </w:pPr>
            <w:r>
              <w:rPr>
                <w:rFonts w:hint="eastAsia" w:ascii="宋体" w:hAnsi="宋体"/>
                <w:color w:val="000000"/>
                <w:sz w:val="16"/>
              </w:rPr>
              <w:t>（3）ICP经营许可证/ICP备案：</w:t>
            </w:r>
            <w:r>
              <w:rPr>
                <w:rFonts w:ascii="宋体" w:hAnsi="宋体"/>
                <w:sz w:val="16"/>
              </w:rPr>
              <w:t>____________________________</w:t>
            </w:r>
          </w:p>
          <w:p>
            <w:pPr>
              <w:autoSpaceDN w:val="0"/>
              <w:ind w:firstLine="320" w:firstLineChars="200"/>
              <w:jc w:val="left"/>
              <w:textAlignment w:val="center"/>
              <w:rPr>
                <w:rFonts w:hint="eastAsia" w:ascii="宋体" w:hAnsi="宋体"/>
                <w:sz w:val="16"/>
              </w:rPr>
            </w:pPr>
            <w:r>
              <w:rPr>
                <w:rFonts w:hint="eastAsia" w:ascii="宋体" w:hAnsi="宋体"/>
                <w:sz w:val="16"/>
              </w:rPr>
              <w:t>（</w:t>
            </w:r>
            <w:r>
              <w:rPr>
                <w:rFonts w:hint="eastAsia" w:ascii="宋体" w:hAnsi="宋体"/>
                <w:sz w:val="16"/>
                <w:lang w:val="en-US" w:eastAsia="zh-CN"/>
              </w:rPr>
              <w:t>4</w:t>
            </w:r>
            <w:r>
              <w:rPr>
                <w:rFonts w:hint="eastAsia" w:ascii="宋体" w:hAnsi="宋体"/>
                <w:sz w:val="16"/>
              </w:rPr>
              <w:t>）其他：______________________________________________________</w:t>
            </w:r>
            <w:r>
              <w:rPr>
                <w:rFonts w:ascii="宋体" w:hAnsi="宋体"/>
                <w:sz w:val="16"/>
              </w:rPr>
              <w:t>_</w:t>
            </w:r>
          </w:p>
          <w:p>
            <w:pPr>
              <w:autoSpaceDN w:val="0"/>
              <w:ind w:firstLine="320" w:firstLineChars="200"/>
              <w:jc w:val="left"/>
              <w:textAlignment w:val="center"/>
              <w:rPr>
                <w:rFonts w:hint="eastAsia" w:ascii="宋体" w:hAnsi="宋体"/>
                <w:sz w:val="16"/>
              </w:rPr>
            </w:pPr>
            <w:r>
              <w:rPr>
                <w:rFonts w:hint="eastAsia" w:ascii="宋体" w:hAnsi="宋体"/>
                <w:sz w:val="16"/>
              </w:rPr>
              <w:t>2.入驻___________________________平台并开通在线支付，补充填写以下相关资料：</w:t>
            </w:r>
          </w:p>
          <w:p>
            <w:pPr>
              <w:autoSpaceDN w:val="0"/>
              <w:ind w:firstLine="320" w:firstLineChars="200"/>
              <w:jc w:val="left"/>
              <w:textAlignment w:val="center"/>
              <w:rPr>
                <w:rFonts w:hint="eastAsia" w:ascii="宋体" w:hAnsi="宋体"/>
                <w:sz w:val="16"/>
              </w:rPr>
            </w:pPr>
            <w:r>
              <w:rPr>
                <w:rFonts w:hint="eastAsia" w:ascii="宋体" w:hAnsi="宋体"/>
                <w:sz w:val="16"/>
              </w:rPr>
              <w:t>（1）平台名称：_________________________________________________</w:t>
            </w:r>
          </w:p>
          <w:p>
            <w:pPr>
              <w:autoSpaceDN w:val="0"/>
              <w:ind w:firstLine="320" w:firstLineChars="200"/>
              <w:jc w:val="left"/>
              <w:textAlignment w:val="center"/>
              <w:rPr>
                <w:rFonts w:hint="eastAsia" w:ascii="宋体" w:hAnsi="宋体"/>
                <w:sz w:val="16"/>
              </w:rPr>
            </w:pPr>
            <w:r>
              <w:rPr>
                <w:rFonts w:hint="eastAsia" w:ascii="宋体" w:hAnsi="宋体"/>
                <w:sz w:val="16"/>
              </w:rPr>
              <w:t>（2）平台网址及IP地址（如有）：_________________________________________________</w:t>
            </w:r>
          </w:p>
          <w:p>
            <w:pPr>
              <w:autoSpaceDN w:val="0"/>
              <w:ind w:firstLine="320" w:firstLineChars="200"/>
              <w:jc w:val="left"/>
              <w:textAlignment w:val="center"/>
              <w:rPr>
                <w:rFonts w:hint="eastAsia" w:ascii="宋体" w:hAnsi="宋体"/>
                <w:sz w:val="16"/>
              </w:rPr>
            </w:pPr>
            <w:r>
              <w:rPr>
                <w:rFonts w:hint="eastAsia" w:ascii="宋体" w:hAnsi="宋体"/>
                <w:sz w:val="16"/>
              </w:rPr>
              <w:t>（3）平台IC</w:t>
            </w:r>
            <w:r>
              <w:rPr>
                <w:rFonts w:hint="eastAsia" w:ascii="宋体" w:hAnsi="宋体"/>
                <w:color w:val="000000"/>
                <w:sz w:val="16"/>
              </w:rPr>
              <w:t>P经营许可证/ICP备案</w:t>
            </w:r>
            <w:r>
              <w:rPr>
                <w:rFonts w:hint="eastAsia" w:ascii="宋体" w:hAnsi="宋体"/>
                <w:sz w:val="16"/>
              </w:rPr>
              <w:t>：_________________________________________________</w:t>
            </w:r>
          </w:p>
          <w:p>
            <w:pPr>
              <w:autoSpaceDN w:val="0"/>
              <w:ind w:firstLine="320" w:firstLineChars="200"/>
              <w:jc w:val="left"/>
              <w:textAlignment w:val="center"/>
              <w:rPr>
                <w:rFonts w:hint="eastAsia" w:ascii="宋体" w:hAnsi="宋体"/>
                <w:sz w:val="16"/>
                <w:u w:val="single"/>
              </w:rPr>
            </w:pPr>
            <w:r>
              <w:rPr>
                <w:rFonts w:hint="eastAsia" w:ascii="宋体" w:hAnsi="宋体"/>
                <w:sz w:val="16"/>
              </w:rPr>
              <w:t>（4）其他：</w:t>
            </w:r>
            <w:r>
              <w:rPr>
                <w:rFonts w:hint="eastAsia" w:ascii="宋体" w:hAnsi="宋体"/>
                <w:sz w:val="16"/>
                <w:u w:val="single"/>
              </w:rPr>
              <w:t xml:space="preserve">                                                                      </w:t>
            </w:r>
          </w:p>
          <w:p>
            <w:pPr>
              <w:autoSpaceDN w:val="0"/>
              <w:ind w:firstLine="320" w:firstLineChars="200"/>
              <w:jc w:val="left"/>
              <w:textAlignment w:val="center"/>
              <w:rPr>
                <w:rFonts w:hint="default" w:ascii="宋体" w:hAnsi="宋体"/>
                <w:sz w:val="16"/>
                <w:u w:val="single"/>
                <w:lang w:val="en-US"/>
              </w:rPr>
            </w:pPr>
            <w:r>
              <w:rPr>
                <w:rFonts w:hint="eastAsia" w:ascii="宋体" w:hAnsi="宋体"/>
                <w:color w:val="auto"/>
                <w:sz w:val="16"/>
                <w:u w:val="none"/>
                <w:lang w:val="en-US" w:eastAsia="zh-CN"/>
              </w:rPr>
              <w:t xml:space="preserve"> </w:t>
            </w:r>
            <w:r>
              <w:rPr>
                <w:rFonts w:hint="eastAsia" w:ascii="宋体" w:hAnsi="宋体"/>
                <w:color w:val="FF0000"/>
                <w:sz w:val="16"/>
                <w:u w:val="none"/>
                <w:lang w:val="en-US" w:eastAsia="zh-CN"/>
              </w:rPr>
              <w:t xml:space="preserve"> 微信渠道号（使用非工行渠道号时必填）：175620595</w:t>
            </w:r>
          </w:p>
          <w:p>
            <w:pPr>
              <w:autoSpaceDN w:val="0"/>
              <w:ind w:firstLine="320" w:firstLineChars="200"/>
              <w:jc w:val="left"/>
              <w:textAlignment w:val="center"/>
              <w:rPr>
                <w:rFonts w:hint="eastAsia" w:ascii="宋体" w:hAnsi="宋体"/>
                <w:color w:val="auto"/>
                <w:sz w:val="16"/>
                <w:highlight w:val="none"/>
                <w:u w:val="none"/>
                <w:lang w:val="en-US" w:eastAsia="zh-CN"/>
              </w:rPr>
            </w:pPr>
            <w:r>
              <w:rPr>
                <w:rFonts w:hint="eastAsia" w:ascii="宋体" w:hAnsi="宋体"/>
                <w:color w:val="auto"/>
                <w:sz w:val="16"/>
                <w:highlight w:val="none"/>
                <w:u w:val="none"/>
                <w:lang w:val="en-US" w:eastAsia="zh-CN"/>
              </w:rPr>
              <w:t>3.商户使用 APP、微信小程序、微信公众号、支付宝生活号、支付宝小程序等开展线上业务：</w:t>
            </w:r>
          </w:p>
          <w:p>
            <w:pPr>
              <w:autoSpaceDN w:val="0"/>
              <w:ind w:firstLine="320" w:firstLineChars="200"/>
              <w:jc w:val="left"/>
              <w:textAlignment w:val="center"/>
              <w:rPr>
                <w:rFonts w:hint="eastAsia" w:ascii="宋体" w:hAnsi="宋体"/>
                <w:color w:val="FF0000"/>
                <w:sz w:val="16"/>
                <w:highlight w:val="none"/>
              </w:rPr>
            </w:pPr>
            <w:r>
              <w:rPr>
                <w:rFonts w:hint="eastAsia" w:ascii="宋体" w:hAnsi="宋体"/>
                <w:color w:val="auto"/>
                <w:sz w:val="16"/>
                <w:highlight w:val="none"/>
                <w:u w:val="none"/>
                <w:lang w:val="en-US" w:eastAsia="zh-CN"/>
              </w:rPr>
              <w:t xml:space="preserve">   APP、微信小程序、微信公众号、支付宝生活号、支付宝小程序等具体名称为</w:t>
            </w:r>
            <w:r>
              <w:rPr>
                <w:rFonts w:hint="eastAsia" w:ascii="宋体" w:hAnsi="宋体"/>
                <w:color w:val="auto"/>
                <w:sz w:val="16"/>
                <w:highlight w:val="none"/>
              </w:rPr>
              <w:t>_______________________________________________</w:t>
            </w:r>
          </w:p>
          <w:p>
            <w:pPr>
              <w:autoSpaceDN w:val="0"/>
              <w:ind w:firstLine="320" w:firstLineChars="200"/>
              <w:jc w:val="left"/>
              <w:textAlignment w:val="center"/>
              <w:rPr>
                <w:rFonts w:hint="eastAsia" w:ascii="宋体" w:hAnsi="宋体"/>
                <w:color w:val="FF0000"/>
                <w:sz w:val="16"/>
                <w:highlight w:val="none"/>
              </w:rPr>
            </w:pPr>
            <w:r>
              <w:rPr>
                <w:rFonts w:hint="eastAsia" w:ascii="宋体" w:hAnsi="宋体"/>
                <w:sz w:val="16"/>
                <w:u w:val="single"/>
              </w:rPr>
              <w:t xml:space="preserve">                                                                                                                   </w:t>
            </w:r>
          </w:p>
          <w:p>
            <w:pPr>
              <w:numPr>
                <w:ilvl w:val="0"/>
                <w:numId w:val="0"/>
              </w:numPr>
              <w:ind w:firstLine="320" w:firstLineChars="200"/>
              <w:rPr>
                <w:rFonts w:hint="eastAsia" w:ascii="宋体" w:hAnsi="宋体" w:eastAsia="宋体" w:cs="宋体"/>
                <w:i w:val="0"/>
                <w:caps w:val="0"/>
                <w:color w:val="000000"/>
                <w:spacing w:val="0"/>
                <w:sz w:val="16"/>
                <w:szCs w:val="16"/>
              </w:rPr>
            </w:pPr>
            <w:r>
              <w:rPr>
                <w:rFonts w:hint="eastAsia" w:ascii="宋体" w:hAnsi="宋体" w:eastAsia="宋体" w:cs="宋体"/>
                <w:i w:val="0"/>
                <w:caps w:val="0"/>
                <w:color w:val="000000"/>
                <w:spacing w:val="0"/>
                <w:sz w:val="16"/>
                <w:szCs w:val="16"/>
                <w:lang w:val="en-US" w:eastAsia="zh-CN"/>
              </w:rPr>
              <w:t>4.</w:t>
            </w:r>
            <w:r>
              <w:rPr>
                <w:rFonts w:hint="eastAsia" w:ascii="宋体" w:hAnsi="宋体" w:eastAsia="宋体" w:cs="宋体"/>
                <w:i w:val="0"/>
                <w:caps w:val="0"/>
                <w:color w:val="000000"/>
                <w:spacing w:val="0"/>
                <w:sz w:val="16"/>
                <w:szCs w:val="16"/>
              </w:rPr>
              <w:t>通过支付指令（token）发起线上交易（需描述商户具体交易场景）：</w:t>
            </w:r>
          </w:p>
          <w:p>
            <w:pPr>
              <w:numPr>
                <w:ilvl w:val="0"/>
                <w:numId w:val="0"/>
              </w:numPr>
              <w:ind w:firstLine="320" w:firstLineChars="200"/>
              <w:rPr>
                <w:rFonts w:hint="eastAsia" w:ascii="宋体" w:hAnsi="宋体" w:eastAsia="宋体" w:cs="宋体"/>
                <w:i w:val="0"/>
                <w:caps w:val="0"/>
                <w:color w:val="000000"/>
                <w:spacing w:val="0"/>
                <w:sz w:val="16"/>
                <w:szCs w:val="16"/>
              </w:rPr>
            </w:pPr>
            <w:r>
              <w:rPr>
                <w:rFonts w:hint="eastAsia" w:ascii="宋体" w:hAnsi="宋体"/>
                <w:sz w:val="16"/>
                <w:u w:val="single"/>
              </w:rPr>
              <w:t xml:space="preserve">                                                                                                                     </w:t>
            </w:r>
          </w:p>
          <w:p>
            <w:pPr>
              <w:numPr>
                <w:ilvl w:val="0"/>
                <w:numId w:val="0"/>
              </w:numPr>
              <w:ind w:firstLine="320" w:firstLineChars="200"/>
              <w:rPr>
                <w:rFonts w:hint="eastAsia" w:ascii="宋体" w:hAnsi="宋体" w:eastAsia="宋体" w:cs="宋体"/>
                <w:i w:val="0"/>
                <w:caps w:val="0"/>
                <w:color w:val="000000"/>
                <w:spacing w:val="0"/>
                <w:sz w:val="16"/>
                <w:szCs w:val="16"/>
              </w:rPr>
            </w:pPr>
            <w:r>
              <w:rPr>
                <w:rFonts w:hint="eastAsia" w:ascii="宋体" w:hAnsi="宋体"/>
                <w:sz w:val="16"/>
                <w:u w:val="single"/>
              </w:rPr>
              <w:t xml:space="preserve">                                                                                                                     </w:t>
            </w:r>
          </w:p>
          <w:p>
            <w:pPr>
              <w:numPr>
                <w:ilvl w:val="0"/>
                <w:numId w:val="0"/>
              </w:numPr>
              <w:ind w:firstLine="320" w:firstLineChars="200"/>
              <w:rPr>
                <w:rFonts w:hint="eastAsia" w:ascii="宋体" w:hAnsi="宋体" w:eastAsia="宋体" w:cs="宋体"/>
                <w:i w:val="0"/>
                <w:caps w:val="0"/>
                <w:color w:val="000000"/>
                <w:spacing w:val="0"/>
                <w:sz w:val="16"/>
                <w:szCs w:val="16"/>
              </w:rPr>
            </w:pPr>
            <w:r>
              <w:rPr>
                <w:rFonts w:hint="eastAsia" w:ascii="宋体" w:hAnsi="宋体"/>
                <w:sz w:val="16"/>
                <w:u w:val="single"/>
              </w:rPr>
              <w:t xml:space="preserve">                                                                                                                     </w:t>
            </w:r>
          </w:p>
          <w:p>
            <w:pPr>
              <w:numPr>
                <w:ilvl w:val="0"/>
                <w:numId w:val="0"/>
              </w:numPr>
              <w:ind w:firstLine="320" w:firstLineChars="200"/>
              <w:rPr>
                <w:rFonts w:hint="eastAsia" w:ascii="宋体" w:hAnsi="宋体" w:eastAsia="宋体" w:cs="宋体"/>
                <w:i w:val="0"/>
                <w:caps w:val="0"/>
                <w:color w:val="000000"/>
                <w:spacing w:val="0"/>
                <w:sz w:val="16"/>
                <w:szCs w:val="16"/>
              </w:rPr>
            </w:pPr>
            <w:r>
              <w:rPr>
                <w:rFonts w:hint="eastAsia" w:ascii="宋体" w:hAnsi="宋体"/>
                <w:sz w:val="16"/>
                <w:u w:val="single"/>
              </w:rPr>
              <w:t xml:space="preserve">                                                                                                                     </w:t>
            </w:r>
          </w:p>
          <w:p>
            <w:pPr>
              <w:numPr>
                <w:ilvl w:val="0"/>
                <w:numId w:val="0"/>
              </w:numPr>
              <w:ind w:firstLine="320" w:firstLineChars="200"/>
              <w:rPr>
                <w:rFonts w:hint="eastAsia" w:ascii="宋体" w:hAnsi="宋体" w:eastAsia="宋体" w:cs="宋体"/>
                <w:i w:val="0"/>
                <w:caps w:val="0"/>
                <w:color w:val="000000"/>
                <w:spacing w:val="0"/>
                <w:sz w:val="16"/>
                <w:szCs w:val="16"/>
              </w:rPr>
            </w:pPr>
            <w:r>
              <w:rPr>
                <w:rFonts w:hint="eastAsia" w:ascii="宋体" w:hAnsi="宋体"/>
                <w:sz w:val="16"/>
                <w:u w:val="single"/>
              </w:rPr>
              <w:t xml:space="preserve">                                                                                                                     </w:t>
            </w:r>
          </w:p>
          <w:p>
            <w:pPr>
              <w:autoSpaceDN w:val="0"/>
              <w:ind w:firstLine="320" w:firstLineChars="200"/>
              <w:jc w:val="left"/>
              <w:textAlignment w:val="center"/>
              <w:rPr>
                <w:rFonts w:hint="eastAsia" w:ascii="宋体" w:hAnsi="宋体" w:eastAsia="宋体"/>
                <w:color w:val="FF0000"/>
                <w:sz w:val="16"/>
                <w:highlight w:val="none"/>
                <w:lang w:val="en-US" w:eastAsia="zh-CN"/>
              </w:rPr>
            </w:pPr>
          </w:p>
        </w:tc>
      </w:tr>
      <w:tr>
        <w:tblPrEx>
          <w:tblLayout w:type="fixed"/>
          <w:tblCellMar>
            <w:top w:w="0" w:type="dxa"/>
            <w:left w:w="15" w:type="dxa"/>
            <w:bottom w:w="0" w:type="dxa"/>
            <w:right w:w="15" w:type="dxa"/>
          </w:tblCellMar>
        </w:tblPrEx>
        <w:trPr>
          <w:trHeight w:val="90"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numPr>
                <w:ilvl w:val="0"/>
                <w:numId w:val="1"/>
              </w:numPr>
              <w:autoSpaceDN w:val="0"/>
              <w:ind w:firstLine="321" w:firstLineChars="200"/>
              <w:jc w:val="left"/>
              <w:textAlignment w:val="center"/>
              <w:rPr>
                <w:rFonts w:hint="eastAsia" w:ascii="宋体" w:hAnsi="宋体"/>
                <w:b/>
                <w:bCs/>
                <w:sz w:val="16"/>
              </w:rPr>
            </w:pPr>
            <w:r>
              <w:rPr>
                <w:rFonts w:ascii="宋体" w:hAnsi="宋体"/>
                <w:b/>
                <w:bCs/>
                <w:sz w:val="16"/>
              </w:rPr>
              <w:t>开通受理</w:t>
            </w:r>
            <w:r>
              <w:rPr>
                <w:rFonts w:hint="eastAsia" w:ascii="宋体" w:hAnsi="宋体"/>
                <w:b/>
                <w:bCs/>
                <w:sz w:val="16"/>
              </w:rPr>
              <w:t>商户</w:t>
            </w:r>
            <w:r>
              <w:rPr>
                <w:rFonts w:ascii="宋体" w:hAnsi="宋体"/>
                <w:b/>
                <w:bCs/>
                <w:sz w:val="16"/>
              </w:rPr>
              <w:t>收单业务，商户</w:t>
            </w:r>
            <w:r>
              <w:rPr>
                <w:rFonts w:hint="eastAsia" w:ascii="宋体" w:hAnsi="宋体"/>
                <w:b/>
                <w:bCs/>
                <w:sz w:val="16"/>
              </w:rPr>
              <w:t>应执行的手续费标准</w:t>
            </w:r>
            <w:r>
              <w:rPr>
                <w:rFonts w:ascii="宋体" w:hAnsi="宋体"/>
                <w:b/>
                <w:bCs/>
                <w:sz w:val="16"/>
              </w:rPr>
              <w:t>（特约商户选定后，协议双方须遵守本申请书相关条款）</w:t>
            </w:r>
            <w:r>
              <w:rPr>
                <w:rFonts w:hint="eastAsia" w:ascii="宋体" w:hAnsi="宋体"/>
                <w:b/>
                <w:bCs/>
                <w:sz w:val="16"/>
              </w:rPr>
              <w:t>：</w:t>
            </w:r>
          </w:p>
          <w:p>
            <w:pPr>
              <w:adjustRightInd w:val="0"/>
              <w:snapToGrid w:val="0"/>
              <w:spacing w:line="360" w:lineRule="auto"/>
              <w:ind w:firstLine="320" w:firstLineChars="200"/>
              <w:rPr>
                <w:rFonts w:hint="eastAsia" w:ascii="宋体" w:hAnsi="宋体" w:cs="宋体"/>
                <w:b/>
                <w:bCs/>
                <w:kern w:val="0"/>
                <w:sz w:val="16"/>
                <w:szCs w:val="16"/>
                <w:lang w:val="zh-CN"/>
              </w:rPr>
            </w:pPr>
            <w:r>
              <w:rPr>
                <w:rFonts w:hint="eastAsia" w:ascii="宋体" w:hAnsi="宋体" w:cs="宋体"/>
                <w:kern w:val="0"/>
                <w:sz w:val="16"/>
                <w:szCs w:val="16"/>
                <w:lang w:val="zh-CN"/>
              </w:rPr>
              <w:t>如遇金融监管或主管部门对收单业务进行政策性调整（如调整结算手续费标准等）或工商银行根据业务实际需对手续费标准进行调整，</w:t>
            </w:r>
            <w:r>
              <w:rPr>
                <w:rFonts w:hint="eastAsia" w:ascii="宋体" w:hAnsi="宋体" w:cs="宋体"/>
                <w:b/>
                <w:bCs/>
                <w:kern w:val="0"/>
                <w:sz w:val="16"/>
                <w:szCs w:val="16"/>
                <w:lang w:val="zh-CN"/>
              </w:rPr>
              <w:t>特约商户同意工商银行可以通过发布公告的方式通知商户（</w:t>
            </w:r>
            <w:r>
              <w:rPr>
                <w:rFonts w:hint="eastAsia" w:ascii="宋体" w:hAnsi="宋体" w:cs="宋体"/>
                <w:b/>
                <w:bCs/>
                <w:kern w:val="0"/>
                <w:sz w:val="16"/>
                <w:szCs w:val="16"/>
                <w:lang w:val="en-US" w:eastAsia="zh-CN"/>
              </w:rPr>
              <w:t>总对总集团商户除外</w:t>
            </w:r>
            <w:r>
              <w:rPr>
                <w:rFonts w:hint="eastAsia" w:ascii="宋体" w:hAnsi="宋体" w:cs="宋体"/>
                <w:b/>
                <w:bCs/>
                <w:kern w:val="0"/>
                <w:sz w:val="16"/>
                <w:szCs w:val="16"/>
                <w:lang w:val="zh-CN"/>
              </w:rPr>
              <w:t>），如新设收费或调高收费标准，工商银行将至少提前三个月公告。公告将通过工商银行官网、工银商户之家</w:t>
            </w:r>
            <w:r>
              <w:rPr>
                <w:rFonts w:hint="eastAsia" w:ascii="宋体" w:hAnsi="宋体" w:cs="宋体"/>
                <w:b/>
                <w:bCs/>
                <w:kern w:val="0"/>
                <w:sz w:val="16"/>
                <w:szCs w:val="16"/>
              </w:rPr>
              <w:t>APP</w:t>
            </w:r>
            <w:r>
              <w:rPr>
                <w:rFonts w:hint="eastAsia" w:ascii="宋体" w:hAnsi="宋体" w:cs="宋体"/>
                <w:b/>
                <w:bCs/>
                <w:kern w:val="0"/>
                <w:sz w:val="16"/>
                <w:szCs w:val="16"/>
                <w:lang w:val="zh-CN"/>
              </w:rPr>
              <w:t>、微信公众号等渠道发布。如商户提出异议，则另行协商解决。</w:t>
            </w:r>
          </w:p>
          <w:p>
            <w:pPr>
              <w:autoSpaceDN w:val="0"/>
              <w:ind w:firstLine="320" w:firstLineChars="200"/>
              <w:jc w:val="left"/>
              <w:textAlignment w:val="center"/>
              <w:rPr>
                <w:rFonts w:hint="eastAsia" w:ascii="宋体" w:hAnsi="宋体"/>
                <w:sz w:val="16"/>
              </w:rPr>
            </w:pPr>
            <w:r>
              <w:rPr>
                <w:rFonts w:hint="eastAsia" w:ascii="宋体" w:hAnsi="宋体"/>
                <w:sz w:val="16"/>
              </w:rPr>
              <w:t>1.银行卡</w:t>
            </w:r>
          </w:p>
          <w:p>
            <w:pPr>
              <w:autoSpaceDN w:val="0"/>
              <w:ind w:firstLine="321" w:firstLineChars="200"/>
              <w:jc w:val="left"/>
              <w:textAlignment w:val="center"/>
              <w:rPr>
                <w:rFonts w:hint="eastAsia" w:ascii="宋体" w:hAnsi="宋体"/>
                <w:sz w:val="16"/>
              </w:rPr>
            </w:pPr>
            <w:r>
              <w:rPr>
                <w:rFonts w:ascii="宋体" w:hAnsi="宋体"/>
                <w:b/>
                <w:bCs/>
                <w:sz w:val="16"/>
              </w:rPr>
              <w:t>□</w:t>
            </w:r>
            <w:r>
              <w:rPr>
                <w:rFonts w:hint="eastAsia" w:ascii="宋体" w:hAnsi="宋体"/>
                <w:b/>
                <w:bCs/>
                <w:sz w:val="16"/>
              </w:rPr>
              <w:t>境内银联卡：</w:t>
            </w:r>
            <w:r>
              <w:rPr>
                <w:rFonts w:hint="eastAsia" w:ascii="宋体" w:hAnsi="宋体"/>
                <w:b/>
                <w:bCs/>
                <w:sz w:val="16"/>
                <w:u w:val="single"/>
              </w:rPr>
              <w:t xml:space="preserve">  借记卡交易金额的</w:t>
            </w:r>
            <w:r>
              <w:rPr>
                <w:rFonts w:hint="eastAsia" w:ascii="宋体" w:hAnsi="宋体"/>
                <w:b/>
                <w:bCs/>
                <w:sz w:val="16"/>
                <w:u w:val="single"/>
                <w:lang w:val="en-US" w:eastAsia="zh-CN"/>
              </w:rPr>
              <w:t xml:space="preserve">        </w:t>
            </w:r>
            <w:r>
              <w:rPr>
                <w:rFonts w:hint="eastAsia" w:ascii="宋体" w:hAnsi="宋体"/>
                <w:b/>
                <w:bCs/>
                <w:sz w:val="16"/>
                <w:u w:val="single"/>
              </w:rPr>
              <w:t xml:space="preserve"> %，封顶值</w:t>
            </w:r>
            <w:r>
              <w:rPr>
                <w:rFonts w:hint="eastAsia" w:ascii="宋体" w:hAnsi="宋体"/>
                <w:b/>
                <w:bCs/>
                <w:sz w:val="16"/>
                <w:u w:val="single"/>
                <w:lang w:val="en-US" w:eastAsia="zh-CN"/>
              </w:rPr>
              <w:t xml:space="preserve">      </w:t>
            </w:r>
            <w:r>
              <w:rPr>
                <w:rFonts w:hint="eastAsia" w:ascii="宋体" w:hAnsi="宋体"/>
                <w:b/>
                <w:bCs/>
                <w:sz w:val="16"/>
                <w:u w:val="single"/>
              </w:rPr>
              <w:t>元/笔；信用卡交易金额的</w:t>
            </w:r>
            <w:r>
              <w:rPr>
                <w:rFonts w:hint="eastAsia" w:ascii="宋体" w:hAnsi="宋体"/>
                <w:b/>
                <w:bCs/>
                <w:sz w:val="16"/>
                <w:u w:val="single"/>
                <w:lang w:val="en-US" w:eastAsia="zh-CN"/>
              </w:rPr>
              <w:t xml:space="preserve">      </w:t>
            </w:r>
            <w:r>
              <w:rPr>
                <w:rFonts w:hint="eastAsia" w:ascii="宋体" w:hAnsi="宋体"/>
                <w:b/>
                <w:bCs/>
                <w:sz w:val="16"/>
                <w:u w:val="single"/>
              </w:rPr>
              <w:t xml:space="preserve"> %</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境外银联卡：</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美国运通境内卡</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万事达境内卡</w:t>
            </w:r>
            <w:r>
              <w:rPr>
                <w:rFonts w:hint="eastAsia" w:ascii="宋体" w:hAnsi="宋体"/>
                <w:sz w:val="16"/>
                <w:u w:val="single"/>
              </w:rPr>
              <w:t xml:space="preserve">（受理开通时间以工商银行通知为准）：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VISA境内卡</w:t>
            </w:r>
            <w:r>
              <w:rPr>
                <w:rFonts w:hint="eastAsia" w:ascii="宋体" w:hAnsi="宋体"/>
                <w:sz w:val="16"/>
                <w:u w:val="single"/>
              </w:rPr>
              <w:t xml:space="preserve">（受理开通时间以工商银行通知为准）：                                                                           </w:t>
            </w:r>
          </w:p>
          <w:p>
            <w:pPr>
              <w:autoSpaceDN w:val="0"/>
              <w:ind w:firstLine="320" w:firstLineChars="200"/>
              <w:jc w:val="left"/>
              <w:textAlignment w:val="center"/>
              <w:rPr>
                <w:rFonts w:hint="eastAsia" w:ascii="宋体" w:hAnsi="宋体"/>
                <w:sz w:val="16"/>
                <w:u w:val="single"/>
              </w:rPr>
            </w:pPr>
            <w:r>
              <w:rPr>
                <w:rFonts w:ascii="宋体" w:hAnsi="宋体"/>
                <w:sz w:val="16"/>
              </w:rPr>
              <w:t>□</w:t>
            </w:r>
            <w:r>
              <w:rPr>
                <w:rFonts w:hint="eastAsia" w:ascii="宋体" w:hAnsi="宋体"/>
                <w:sz w:val="16"/>
              </w:rPr>
              <w:t>其他：</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u w:val="single"/>
              </w:rPr>
            </w:pPr>
            <w:r>
              <w:rPr>
                <w:rFonts w:hint="eastAsia" w:ascii="宋体" w:hAnsi="宋体"/>
                <w:sz w:val="16"/>
              </w:rPr>
              <w:t>2.外汇卡</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VISA境外卡：</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万事达境外卡</w:t>
            </w:r>
            <w:r>
              <w:rPr>
                <w:rFonts w:hint="eastAsia" w:ascii="宋体" w:hAnsi="宋体"/>
                <w:sz w:val="16"/>
                <w:u w:val="single"/>
              </w:rPr>
              <w:t xml:space="preserve"> ：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美国运通境外卡</w:t>
            </w:r>
            <w:r>
              <w:rPr>
                <w:rFonts w:hint="eastAsia" w:ascii="宋体" w:hAnsi="宋体"/>
                <w:sz w:val="16"/>
                <w:u w:val="single"/>
              </w:rPr>
              <w:t xml:space="preserve"> ：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JCB卡：</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大来(发现）卡</w:t>
            </w:r>
            <w:r>
              <w:rPr>
                <w:rFonts w:hint="eastAsia" w:ascii="宋体" w:hAnsi="宋体"/>
                <w:sz w:val="16"/>
                <w:u w:val="single"/>
              </w:rPr>
              <w:t xml:space="preserve"> ：                                                                                                         </w:t>
            </w:r>
          </w:p>
          <w:p>
            <w:pPr>
              <w:autoSpaceDN w:val="0"/>
              <w:ind w:firstLine="320" w:firstLineChars="200"/>
              <w:jc w:val="left"/>
              <w:textAlignment w:val="center"/>
              <w:rPr>
                <w:rFonts w:hint="eastAsia" w:ascii="宋体" w:hAnsi="宋体"/>
                <w:sz w:val="16"/>
                <w:u w:val="single"/>
              </w:rPr>
            </w:pPr>
            <w:r>
              <w:rPr>
                <w:rFonts w:ascii="宋体" w:hAnsi="宋体"/>
                <w:sz w:val="16"/>
              </w:rPr>
              <w:t>□</w:t>
            </w:r>
            <w:r>
              <w:rPr>
                <w:rFonts w:hint="eastAsia" w:ascii="宋体" w:hAnsi="宋体"/>
                <w:sz w:val="16"/>
              </w:rPr>
              <w:t>开通VISA、万事达、JCB卡组织DCC功能：</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u w:val="single"/>
              </w:rPr>
            </w:pPr>
            <w:r>
              <w:rPr>
                <w:rFonts w:ascii="宋体" w:hAnsi="宋体"/>
                <w:sz w:val="16"/>
              </w:rPr>
              <w:t>□</w:t>
            </w:r>
            <w:r>
              <w:rPr>
                <w:rFonts w:hint="eastAsia" w:ascii="宋体" w:hAnsi="宋体"/>
                <w:sz w:val="16"/>
              </w:rPr>
              <w:t>其他：</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rPr>
            </w:pPr>
            <w:r>
              <w:rPr>
                <w:rFonts w:hint="eastAsia" w:ascii="宋体" w:hAnsi="宋体"/>
                <w:sz w:val="16"/>
              </w:rPr>
              <w:t>3.聚合支付</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微信APP：</w:t>
            </w:r>
            <w:r>
              <w:rPr>
                <w:rFonts w:hint="eastAsia" w:ascii="宋体" w:hAnsi="宋体"/>
                <w:sz w:val="16"/>
                <w:u w:val="single"/>
              </w:rPr>
              <w:t xml:space="preserve">                  </w:t>
            </w:r>
            <w:r>
              <w:rPr>
                <w:rFonts w:hint="eastAsia" w:ascii="宋体" w:hAnsi="宋体"/>
                <w:sz w:val="16"/>
              </w:rPr>
              <w:t xml:space="preserve">  </w:t>
            </w:r>
            <w:r>
              <w:rPr>
                <w:rFonts w:ascii="宋体" w:hAnsi="宋体"/>
                <w:sz w:val="16"/>
              </w:rPr>
              <w:t>□</w:t>
            </w:r>
            <w:r>
              <w:rPr>
                <w:rFonts w:hint="eastAsia" w:ascii="宋体" w:hAnsi="宋体"/>
                <w:sz w:val="16"/>
              </w:rPr>
              <w:t>微信公众号：</w:t>
            </w:r>
            <w:r>
              <w:rPr>
                <w:rFonts w:hint="eastAsia" w:ascii="宋体" w:hAnsi="宋体"/>
                <w:sz w:val="16"/>
                <w:u w:val="single"/>
              </w:rPr>
              <w:t xml:space="preserve">                </w:t>
            </w:r>
            <w:r>
              <w:rPr>
                <w:rFonts w:hint="eastAsia" w:ascii="宋体" w:hAnsi="宋体"/>
                <w:sz w:val="16"/>
              </w:rPr>
              <w:t xml:space="preserve"> </w:t>
            </w:r>
            <w:r>
              <w:rPr>
                <w:rFonts w:ascii="宋体" w:hAnsi="宋体"/>
                <w:sz w:val="16"/>
              </w:rPr>
              <w:t>□</w:t>
            </w:r>
            <w:r>
              <w:rPr>
                <w:rFonts w:hint="eastAsia" w:ascii="宋体" w:hAnsi="宋体"/>
                <w:sz w:val="16"/>
              </w:rPr>
              <w:t>微信小程序：</w:t>
            </w:r>
            <w:r>
              <w:rPr>
                <w:rFonts w:hint="eastAsia" w:ascii="宋体" w:hAnsi="宋体"/>
                <w:sz w:val="16"/>
                <w:u w:val="single"/>
              </w:rPr>
              <w:t xml:space="preserve">                </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支付宝APP：</w:t>
            </w:r>
            <w:r>
              <w:rPr>
                <w:rFonts w:hint="eastAsia" w:ascii="宋体" w:hAnsi="宋体"/>
                <w:sz w:val="16"/>
                <w:u w:val="single"/>
              </w:rPr>
              <w:t xml:space="preserve">                </w:t>
            </w:r>
            <w:r>
              <w:rPr>
                <w:rFonts w:hint="eastAsia" w:ascii="宋体" w:hAnsi="宋体"/>
                <w:sz w:val="16"/>
              </w:rPr>
              <w:t xml:space="preserve">  </w:t>
            </w:r>
            <w:r>
              <w:rPr>
                <w:rFonts w:ascii="宋体" w:hAnsi="宋体"/>
                <w:sz w:val="16"/>
              </w:rPr>
              <w:t>□</w:t>
            </w:r>
            <w:r>
              <w:rPr>
                <w:rFonts w:hint="eastAsia" w:ascii="宋体" w:hAnsi="宋体"/>
                <w:sz w:val="16"/>
              </w:rPr>
              <w:t>支付宝生活号：</w:t>
            </w:r>
            <w:r>
              <w:rPr>
                <w:rFonts w:hint="eastAsia" w:ascii="宋体" w:hAnsi="宋体"/>
                <w:sz w:val="16"/>
                <w:u w:val="single"/>
              </w:rPr>
              <w:t xml:space="preserve">              </w:t>
            </w:r>
            <w:r>
              <w:rPr>
                <w:rFonts w:hint="eastAsia" w:ascii="宋体" w:hAnsi="宋体"/>
                <w:sz w:val="16"/>
              </w:rPr>
              <w:t xml:space="preserve"> </w:t>
            </w:r>
            <w:r>
              <w:rPr>
                <w:rFonts w:ascii="宋体" w:hAnsi="宋体"/>
                <w:sz w:val="16"/>
              </w:rPr>
              <w:t>□</w:t>
            </w:r>
            <w:r>
              <w:rPr>
                <w:rFonts w:hint="eastAsia" w:ascii="宋体" w:hAnsi="宋体"/>
                <w:sz w:val="16"/>
              </w:rPr>
              <w:t>支付宝小程序：</w:t>
            </w:r>
            <w:r>
              <w:rPr>
                <w:rFonts w:hint="eastAsia" w:ascii="宋体" w:hAnsi="宋体"/>
                <w:sz w:val="16"/>
                <w:u w:val="single"/>
              </w:rPr>
              <w:t xml:space="preserve">              </w:t>
            </w:r>
          </w:p>
          <w:p>
            <w:pPr>
              <w:autoSpaceDN w:val="0"/>
              <w:ind w:firstLine="321" w:firstLineChars="200"/>
              <w:jc w:val="left"/>
              <w:textAlignment w:val="center"/>
              <w:rPr>
                <w:rFonts w:hint="eastAsia" w:ascii="宋体" w:hAnsi="宋体"/>
                <w:b/>
                <w:bCs/>
                <w:sz w:val="16"/>
              </w:rPr>
            </w:pPr>
            <w:r>
              <w:rPr>
                <w:rFonts w:ascii="宋体" w:hAnsi="宋体"/>
                <w:b/>
                <w:bCs/>
                <w:i w:val="0"/>
                <w:iCs w:val="0"/>
                <w:sz w:val="16"/>
              </w:rPr>
              <w:t>□</w:t>
            </w:r>
            <w:r>
              <w:rPr>
                <w:rFonts w:hint="eastAsia" w:ascii="宋体" w:hAnsi="宋体"/>
                <w:b/>
                <w:bCs/>
                <w:i w:val="0"/>
                <w:iCs w:val="0"/>
                <w:sz w:val="16"/>
              </w:rPr>
              <w:t>银联</w:t>
            </w:r>
            <w:r>
              <w:rPr>
                <w:rFonts w:hint="eastAsia" w:ascii="宋体" w:hAnsi="宋体"/>
                <w:b/>
                <w:bCs/>
                <w:sz w:val="16"/>
              </w:rPr>
              <w:t>云闪付：</w:t>
            </w:r>
            <w:r>
              <w:rPr>
                <w:rFonts w:hint="eastAsia" w:ascii="宋体" w:hAnsi="宋体"/>
                <w:b/>
                <w:bCs/>
                <w:sz w:val="16"/>
                <w:u w:val="single"/>
              </w:rPr>
              <w:t xml:space="preserve"> 借记卡交易金额的</w:t>
            </w:r>
            <w:r>
              <w:rPr>
                <w:rFonts w:hint="eastAsia" w:ascii="宋体" w:hAnsi="宋体"/>
                <w:b/>
                <w:bCs/>
                <w:sz w:val="16"/>
                <w:u w:val="single"/>
                <w:lang w:val="en-US" w:eastAsia="zh-CN"/>
              </w:rPr>
              <w:t xml:space="preserve">      </w:t>
            </w:r>
            <w:r>
              <w:rPr>
                <w:rFonts w:hint="eastAsia" w:ascii="宋体" w:hAnsi="宋体"/>
                <w:b/>
                <w:bCs/>
                <w:sz w:val="16"/>
                <w:u w:val="single"/>
              </w:rPr>
              <w:t xml:space="preserve"> %；信用卡交易金额的</w:t>
            </w:r>
            <w:r>
              <w:rPr>
                <w:rFonts w:hint="eastAsia" w:ascii="宋体" w:hAnsi="宋体"/>
                <w:b/>
                <w:bCs/>
                <w:sz w:val="16"/>
                <w:u w:val="single"/>
                <w:lang w:val="en-US" w:eastAsia="zh-CN"/>
              </w:rPr>
              <w:t xml:space="preserve">      </w:t>
            </w:r>
            <w:r>
              <w:rPr>
                <w:rFonts w:hint="eastAsia" w:ascii="宋体" w:hAnsi="宋体"/>
                <w:b/>
                <w:bCs/>
                <w:sz w:val="16"/>
                <w:u w:val="single"/>
              </w:rPr>
              <w:t xml:space="preserve"> %</w:t>
            </w:r>
            <w:r>
              <w:rPr>
                <w:rFonts w:hint="eastAsia" w:ascii="宋体" w:hAnsi="宋体"/>
                <w:b/>
                <w:bCs/>
                <w:sz w:val="16"/>
              </w:rPr>
              <w:t xml:space="preserve">   </w:t>
            </w:r>
            <w:r>
              <w:rPr>
                <w:rFonts w:ascii="宋体" w:hAnsi="宋体"/>
                <w:b/>
                <w:bCs/>
                <w:sz w:val="16"/>
              </w:rPr>
              <w:t>□</w:t>
            </w:r>
            <w:r>
              <w:rPr>
                <w:rFonts w:hint="eastAsia" w:ascii="宋体" w:hAnsi="宋体"/>
                <w:b/>
                <w:bCs/>
                <w:sz w:val="16"/>
              </w:rPr>
              <w:t>数字人民币:</w:t>
            </w:r>
            <w:r>
              <w:rPr>
                <w:rFonts w:hint="eastAsia" w:ascii="宋体" w:hAnsi="宋体"/>
                <w:b/>
                <w:bCs/>
                <w:sz w:val="16"/>
                <w:u w:val="single"/>
              </w:rPr>
              <w:t xml:space="preserve">                  </w:t>
            </w:r>
          </w:p>
          <w:p>
            <w:pPr>
              <w:autoSpaceDN w:val="0"/>
              <w:ind w:firstLine="321" w:firstLineChars="200"/>
              <w:jc w:val="left"/>
              <w:textAlignment w:val="center"/>
              <w:rPr>
                <w:rFonts w:hint="eastAsia" w:ascii="宋体" w:hAnsi="宋体"/>
                <w:sz w:val="16"/>
              </w:rPr>
            </w:pPr>
            <w:r>
              <w:rPr>
                <w:rFonts w:ascii="宋体" w:hAnsi="宋体"/>
                <w:b/>
                <w:bCs/>
                <w:sz w:val="16"/>
              </w:rPr>
              <w:t>□</w:t>
            </w:r>
            <w:r>
              <w:rPr>
                <w:rFonts w:hint="eastAsia" w:ascii="宋体" w:hAnsi="宋体"/>
                <w:b/>
                <w:bCs/>
                <w:sz w:val="16"/>
              </w:rPr>
              <w:t>其他：</w:t>
            </w:r>
            <w:r>
              <w:rPr>
                <w:rFonts w:hint="eastAsia" w:ascii="宋体" w:hAnsi="宋体"/>
                <w:b/>
                <w:bCs/>
                <w:sz w:val="16"/>
                <w:u w:val="single"/>
              </w:rPr>
              <w:t>工银二维码：按交易金额的</w:t>
            </w:r>
            <w:r>
              <w:rPr>
                <w:rFonts w:hint="eastAsia" w:ascii="宋体" w:hAnsi="宋体"/>
                <w:b/>
                <w:bCs/>
                <w:sz w:val="16"/>
                <w:u w:val="single"/>
                <w:lang w:val="en-US" w:eastAsia="zh-CN"/>
              </w:rPr>
              <w:t xml:space="preserve">      </w:t>
            </w:r>
            <w:r>
              <w:rPr>
                <w:rFonts w:hint="eastAsia" w:ascii="宋体" w:hAnsi="宋体"/>
                <w:b/>
                <w:bCs/>
                <w:sz w:val="16"/>
                <w:u w:val="single"/>
              </w:rPr>
              <w:t>%</w:t>
            </w:r>
            <w:r>
              <w:rPr>
                <w:rFonts w:hint="eastAsia" w:ascii="宋体" w:hAnsi="宋体"/>
                <w:b/>
                <w:bCs/>
                <w:sz w:val="16"/>
                <w:u w:val="single"/>
                <w:lang w:eastAsia="zh-CN"/>
              </w:rPr>
              <w:t>；微信账户：按交易金额的</w:t>
            </w:r>
            <w:r>
              <w:rPr>
                <w:rFonts w:hint="eastAsia" w:ascii="宋体" w:hAnsi="宋体"/>
                <w:b/>
                <w:bCs/>
                <w:sz w:val="16"/>
                <w:u w:val="single"/>
                <w:lang w:val="en-US" w:eastAsia="zh-CN"/>
              </w:rPr>
              <w:t xml:space="preserve">       </w:t>
            </w:r>
            <w:r>
              <w:rPr>
                <w:rFonts w:hint="eastAsia" w:ascii="宋体" w:hAnsi="宋体"/>
                <w:b/>
                <w:bCs/>
                <w:sz w:val="16"/>
                <w:u w:val="single"/>
                <w:lang w:eastAsia="zh-CN"/>
              </w:rPr>
              <w:t>%；支付宝账户：按交易金额的</w:t>
            </w:r>
            <w:r>
              <w:rPr>
                <w:rFonts w:hint="eastAsia" w:ascii="宋体" w:hAnsi="宋体"/>
                <w:b/>
                <w:bCs/>
                <w:sz w:val="16"/>
                <w:u w:val="single"/>
                <w:lang w:val="en-US" w:eastAsia="zh-CN"/>
              </w:rPr>
              <w:t xml:space="preserve">      </w:t>
            </w:r>
            <w:r>
              <w:rPr>
                <w:rFonts w:hint="eastAsia" w:ascii="宋体" w:hAnsi="宋体"/>
                <w:b/>
                <w:bCs/>
                <w:sz w:val="16"/>
                <w:u w:val="single"/>
                <w:lang w:eastAsia="zh-CN"/>
              </w:rPr>
              <w:t>%</w:t>
            </w:r>
            <w:r>
              <w:rPr>
                <w:rFonts w:hint="eastAsia" w:ascii="宋体" w:hAnsi="宋体"/>
                <w:b/>
                <w:bCs/>
                <w:sz w:val="16"/>
                <w:u w:val="single"/>
              </w:rPr>
              <w:t xml:space="preserve">       </w:t>
            </w:r>
          </w:p>
          <w:p>
            <w:pPr>
              <w:autoSpaceDN w:val="0"/>
              <w:ind w:firstLine="320" w:firstLineChars="200"/>
              <w:jc w:val="left"/>
              <w:textAlignment w:val="center"/>
              <w:rPr>
                <w:rFonts w:hint="eastAsia" w:ascii="宋体" w:hAnsi="宋体"/>
                <w:sz w:val="16"/>
              </w:rPr>
            </w:pPr>
            <w:r>
              <w:rPr>
                <w:rFonts w:hint="eastAsia" w:ascii="宋体" w:hAnsi="宋体"/>
                <w:sz w:val="16"/>
              </w:rPr>
              <w:t>4.双方约定的其他支付方式：</w:t>
            </w:r>
            <w:r>
              <w:rPr>
                <w:rFonts w:hint="eastAsia" w:ascii="宋体" w:hAnsi="宋体"/>
                <w:sz w:val="16"/>
                <w:u w:val="single"/>
              </w:rPr>
              <w:t xml:space="preserve">                                                                                                 </w:t>
            </w: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三、商户申请开通特色收单功能（能否开通以工商银行审批结果为准）；</w:t>
            </w:r>
          </w:p>
          <w:p>
            <w:pPr>
              <w:autoSpaceDN w:val="0"/>
              <w:ind w:firstLine="320" w:firstLineChars="200"/>
              <w:jc w:val="left"/>
              <w:textAlignment w:val="center"/>
              <w:rPr>
                <w:rFonts w:hint="eastAsia" w:ascii="宋体" w:hAnsi="宋体"/>
                <w:sz w:val="16"/>
              </w:rPr>
            </w:pPr>
            <w:r>
              <w:rPr>
                <w:rFonts w:hint="eastAsia" w:ascii="宋体" w:hAnsi="宋体"/>
                <w:sz w:val="16"/>
              </w:rPr>
              <w:t>1.商户如布放</w:t>
            </w:r>
            <w:r>
              <w:rPr>
                <w:rFonts w:ascii="宋体" w:hAnsi="宋体"/>
                <w:sz w:val="16"/>
              </w:rPr>
              <w:t>POS</w:t>
            </w:r>
            <w:r>
              <w:rPr>
                <w:rFonts w:hint="eastAsia" w:ascii="宋体" w:hAnsi="宋体"/>
                <w:sz w:val="16"/>
              </w:rPr>
              <w:t>/MIS，</w:t>
            </w:r>
            <w:r>
              <w:rPr>
                <w:rFonts w:ascii="宋体" w:hAnsi="宋体"/>
                <w:sz w:val="16"/>
              </w:rPr>
              <w:t xml:space="preserve">是否使用结账功能：是□  </w:t>
            </w:r>
            <w:r>
              <w:rPr>
                <w:rFonts w:hint="eastAsia" w:ascii="宋体" w:hAnsi="宋体"/>
                <w:sz w:val="16"/>
              </w:rPr>
              <w:t xml:space="preserve">   </w:t>
            </w:r>
            <w:r>
              <w:rPr>
                <w:rFonts w:ascii="宋体" w:hAnsi="宋体"/>
                <w:sz w:val="16"/>
              </w:rPr>
              <w:t>否</w:t>
            </w:r>
            <w:r>
              <w:rPr>
                <w:rFonts w:ascii="宋体" w:hAnsi="宋体"/>
                <w:sz w:val="16"/>
              </w:rPr>
              <w:sym w:font="Wingdings 2" w:char="0052"/>
            </w:r>
            <w:r>
              <w:rPr>
                <w:rFonts w:ascii="宋体" w:hAnsi="宋体"/>
                <w:sz w:val="16"/>
              </w:rPr>
              <w:t xml:space="preserve"> </w:t>
            </w:r>
          </w:p>
          <w:p>
            <w:pPr>
              <w:autoSpaceDN w:val="0"/>
              <w:ind w:firstLine="320" w:firstLineChars="200"/>
              <w:jc w:val="left"/>
              <w:textAlignment w:val="center"/>
              <w:rPr>
                <w:rFonts w:hint="eastAsia" w:ascii="宋体" w:hAnsi="宋体"/>
                <w:sz w:val="16"/>
                <w:szCs w:val="16"/>
              </w:rPr>
            </w:pPr>
            <w:r>
              <w:rPr>
                <w:rFonts w:hint="eastAsia" w:ascii="宋体" w:hAnsi="宋体"/>
                <w:sz w:val="16"/>
              </w:rPr>
              <w:t>2.</w:t>
            </w:r>
            <w:r>
              <w:rPr>
                <w:rFonts w:hint="eastAsia" w:ascii="宋体" w:hAnsi="宋体" w:cs="宋体"/>
                <w:spacing w:val="-4"/>
                <w:sz w:val="16"/>
                <w:szCs w:val="16"/>
              </w:rPr>
              <w:t>线下无卡收单</w:t>
            </w:r>
            <w:r>
              <w:rPr>
                <w:rFonts w:hint="eastAsia" w:ascii="宋体" w:hAnsi="宋体"/>
                <w:sz w:val="16"/>
              </w:rPr>
              <w:t xml:space="preserve">功能，是否申请开通：  </w:t>
            </w:r>
            <w:r>
              <w:rPr>
                <w:rFonts w:ascii="宋体" w:hAnsi="宋体"/>
                <w:sz w:val="16"/>
              </w:rPr>
              <w:t xml:space="preserve">是□ </w:t>
            </w:r>
            <w:r>
              <w:rPr>
                <w:rFonts w:hint="eastAsia" w:ascii="宋体" w:hAnsi="宋体"/>
                <w:sz w:val="16"/>
              </w:rPr>
              <w:t xml:space="preserve">   </w:t>
            </w:r>
            <w:r>
              <w:rPr>
                <w:rFonts w:ascii="宋体" w:hAnsi="宋体"/>
                <w:sz w:val="16"/>
              </w:rPr>
              <w:t>否</w:t>
            </w:r>
            <w:r>
              <w:rPr>
                <w:rFonts w:ascii="宋体" w:hAnsi="宋体"/>
                <w:sz w:val="16"/>
              </w:rPr>
              <w:sym w:font="Wingdings 2" w:char="0052"/>
            </w:r>
            <w:r>
              <w:rPr>
                <w:rFonts w:hint="eastAsia" w:ascii="宋体" w:hAnsi="宋体"/>
                <w:sz w:val="16"/>
              </w:rPr>
              <w:t xml:space="preserve"> （该功能仅限于</w:t>
            </w:r>
            <w:r>
              <w:rPr>
                <w:rFonts w:hAnsi="宋体"/>
                <w:spacing w:val="-4"/>
                <w:sz w:val="16"/>
                <w:szCs w:val="16"/>
              </w:rPr>
              <w:t>酒店住宿、航空、铁路、公路、租车等对持卡人进行实名制审核与管理的特约商户</w:t>
            </w:r>
            <w:r>
              <w:rPr>
                <w:rFonts w:hint="eastAsia" w:hAnsi="宋体"/>
                <w:spacing w:val="-4"/>
                <w:sz w:val="16"/>
                <w:szCs w:val="16"/>
              </w:rPr>
              <w:t>）</w:t>
            </w:r>
            <w:r>
              <w:rPr>
                <w:rFonts w:hint="eastAsia" w:ascii="宋体" w:hAnsi="宋体"/>
                <w:sz w:val="16"/>
                <w:szCs w:val="16"/>
              </w:rPr>
              <w:t xml:space="preserve">             </w:t>
            </w:r>
          </w:p>
          <w:p>
            <w:pPr>
              <w:autoSpaceDN w:val="0"/>
              <w:ind w:firstLine="320" w:firstLineChars="200"/>
              <w:jc w:val="left"/>
              <w:textAlignment w:val="center"/>
              <w:rPr>
                <w:rFonts w:ascii="宋体" w:hAnsi="宋体"/>
                <w:sz w:val="16"/>
              </w:rPr>
            </w:pPr>
            <w:r>
              <w:rPr>
                <w:rFonts w:hint="eastAsia" w:ascii="宋体" w:hAnsi="宋体"/>
                <w:sz w:val="16"/>
              </w:rPr>
              <w:t xml:space="preserve">3. POS小额双免功能（免输密、免签名），是否申请开通：  </w:t>
            </w:r>
            <w:r>
              <w:rPr>
                <w:rFonts w:ascii="宋体" w:hAnsi="宋体"/>
                <w:sz w:val="16"/>
              </w:rPr>
              <w:t>是</w:t>
            </w:r>
            <w:r>
              <w:rPr>
                <w:rFonts w:ascii="宋体" w:hAnsi="宋体"/>
                <w:sz w:val="16"/>
              </w:rPr>
              <w:sym w:font="Wingdings 2" w:char="0052"/>
            </w:r>
            <w:r>
              <w:rPr>
                <w:rFonts w:ascii="宋体" w:hAnsi="宋体"/>
                <w:sz w:val="16"/>
              </w:rPr>
              <w:t xml:space="preserve"> </w:t>
            </w:r>
            <w:r>
              <w:rPr>
                <w:rFonts w:hint="eastAsia" w:ascii="宋体" w:hAnsi="宋体"/>
                <w:sz w:val="16"/>
              </w:rPr>
              <w:t xml:space="preserve">   </w:t>
            </w:r>
            <w:r>
              <w:rPr>
                <w:rFonts w:ascii="宋体" w:hAnsi="宋体"/>
                <w:sz w:val="16"/>
              </w:rPr>
              <w:t>否□</w:t>
            </w:r>
          </w:p>
          <w:p>
            <w:pPr>
              <w:keepNext w:val="0"/>
              <w:keepLines w:val="0"/>
              <w:widowControl/>
              <w:suppressLineNumbers w:val="0"/>
              <w:spacing w:before="0" w:beforeAutospacing="0" w:after="0" w:afterAutospacing="0"/>
              <w:ind w:left="0" w:right="0" w:firstLine="256"/>
              <w:jc w:val="both"/>
              <w:rPr>
                <w:rFonts w:hint="eastAsia" w:ascii="宋体" w:hAnsi="宋体" w:eastAsia="宋体" w:cs="宋体"/>
                <w:i w:val="0"/>
                <w:caps w:val="0"/>
                <w:color w:val="000000"/>
                <w:spacing w:val="-4"/>
                <w:sz w:val="16"/>
                <w:szCs w:val="16"/>
              </w:rPr>
            </w:pPr>
            <w:r>
              <w:rPr>
                <w:rFonts w:hint="eastAsia" w:ascii="宋体" w:hAnsi="宋体"/>
                <w:sz w:val="16"/>
                <w:lang w:val="en-US" w:eastAsia="zh-CN"/>
              </w:rPr>
              <w:t xml:space="preserve"> </w:t>
            </w:r>
            <w:r>
              <w:rPr>
                <w:rFonts w:hint="eastAsia" w:ascii="宋体" w:hAnsi="宋体"/>
                <w:color w:val="000000"/>
                <w:sz w:val="16"/>
                <w:szCs w:val="16"/>
                <w:lang w:val="en-US" w:eastAsia="zh-CN"/>
              </w:rPr>
              <w:t>4</w:t>
            </w:r>
            <w:r>
              <w:rPr>
                <w:rFonts w:hint="eastAsia" w:ascii="宋体" w:hAnsi="宋体" w:eastAsia="宋体" w:cs="宋体"/>
                <w:i w:val="0"/>
                <w:caps w:val="0"/>
                <w:color w:val="000000"/>
                <w:spacing w:val="0"/>
                <w:kern w:val="0"/>
                <w:sz w:val="16"/>
                <w:szCs w:val="16"/>
                <w:lang w:val="en-US" w:eastAsia="zh-CN" w:bidi="ar-SA"/>
              </w:rPr>
              <w:t>.</w:t>
            </w:r>
            <w:r>
              <w:rPr>
                <w:rFonts w:hint="eastAsia" w:ascii="宋体" w:hAnsi="宋体" w:eastAsia="宋体" w:cs="宋体"/>
                <w:i w:val="0"/>
                <w:caps w:val="0"/>
                <w:color w:val="000000"/>
                <w:spacing w:val="0"/>
                <w:sz w:val="16"/>
                <w:szCs w:val="16"/>
              </w:rPr>
              <w:t>预收押金功能，是否</w:t>
            </w:r>
            <w:r>
              <w:rPr>
                <w:rFonts w:hint="eastAsia" w:ascii="宋体" w:hAnsi="宋体" w:eastAsia="宋体" w:cs="宋体"/>
                <w:i w:val="0"/>
                <w:caps w:val="0"/>
                <w:color w:val="000000"/>
                <w:spacing w:val="0"/>
                <w:sz w:val="16"/>
                <w:szCs w:val="16"/>
                <w:lang w:val="en-US" w:eastAsia="zh-CN"/>
              </w:rPr>
              <w:t>申请</w:t>
            </w:r>
            <w:r>
              <w:rPr>
                <w:rFonts w:hint="eastAsia" w:ascii="宋体" w:hAnsi="宋体" w:eastAsia="宋体" w:cs="宋体"/>
                <w:i w:val="0"/>
                <w:caps w:val="0"/>
                <w:color w:val="000000"/>
                <w:spacing w:val="0"/>
                <w:sz w:val="16"/>
                <w:szCs w:val="16"/>
              </w:rPr>
              <w:t>开通： 是□   否</w:t>
            </w:r>
            <w:r>
              <w:rPr>
                <w:rFonts w:hint="eastAsia" w:ascii="宋体" w:hAnsi="宋体" w:eastAsia="宋体" w:cs="宋体"/>
                <w:i w:val="0"/>
                <w:caps w:val="0"/>
                <w:color w:val="000000"/>
                <w:spacing w:val="0"/>
                <w:sz w:val="16"/>
                <w:szCs w:val="16"/>
              </w:rPr>
              <w:sym w:font="Wingdings 2" w:char="0052"/>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（该功能仅限于</w:t>
            </w:r>
            <w:r>
              <w:rPr>
                <w:rFonts w:hint="eastAsia" w:ascii="宋体" w:hAnsi="宋体" w:eastAsia="宋体" w:cs="宋体"/>
                <w:i w:val="0"/>
                <w:caps w:val="0"/>
                <w:color w:val="000000"/>
                <w:spacing w:val="-4"/>
                <w:sz w:val="16"/>
                <w:szCs w:val="16"/>
              </w:rPr>
              <w:t>酒店类</w:t>
            </w:r>
            <w:r>
              <w:rPr>
                <w:rFonts w:hint="eastAsia" w:ascii="宋体" w:hAnsi="宋体" w:eastAsia="宋体" w:cs="宋体"/>
                <w:i w:val="0"/>
                <w:caps w:val="0"/>
                <w:color w:val="000000"/>
                <w:spacing w:val="-4"/>
                <w:sz w:val="16"/>
                <w:szCs w:val="16"/>
                <w:lang w:eastAsia="zh-CN"/>
              </w:rPr>
              <w:t>、</w:t>
            </w:r>
            <w:r>
              <w:rPr>
                <w:rFonts w:hint="eastAsia" w:ascii="宋体" w:hAnsi="宋体" w:eastAsia="宋体" w:cs="宋体"/>
                <w:i w:val="0"/>
                <w:caps w:val="0"/>
                <w:color w:val="000000"/>
                <w:spacing w:val="0"/>
                <w:sz w:val="16"/>
                <w:szCs w:val="16"/>
              </w:rPr>
              <w:t>会议场地预定、宴席预定、租赁等行业</w:t>
            </w:r>
            <w:r>
              <w:rPr>
                <w:rFonts w:hint="eastAsia" w:ascii="宋体" w:hAnsi="宋体" w:eastAsia="宋体" w:cs="宋体"/>
                <w:i w:val="0"/>
                <w:caps w:val="0"/>
                <w:color w:val="000000"/>
                <w:spacing w:val="-4"/>
                <w:sz w:val="16"/>
                <w:szCs w:val="16"/>
              </w:rPr>
              <w:t>特约商户，勾选“是”时，需同时</w:t>
            </w:r>
            <w:r>
              <w:rPr>
                <w:rFonts w:hint="eastAsia" w:ascii="宋体" w:hAnsi="宋体" w:eastAsia="宋体" w:cs="宋体"/>
                <w:i w:val="0"/>
                <w:caps w:val="0"/>
                <w:color w:val="000000"/>
                <w:spacing w:val="-4"/>
                <w:sz w:val="16"/>
                <w:szCs w:val="16"/>
                <w:lang w:val="en-US" w:eastAsia="zh-CN"/>
              </w:rPr>
              <w:t>勾选“</w:t>
            </w:r>
            <w:r>
              <w:rPr>
                <w:rFonts w:hint="eastAsia" w:ascii="宋体" w:hAnsi="宋体" w:eastAsia="宋体" w:cs="宋体"/>
                <w:i w:val="0"/>
                <w:caps w:val="0"/>
                <w:color w:val="000000"/>
                <w:spacing w:val="0"/>
                <w:sz w:val="16"/>
                <w:szCs w:val="16"/>
              </w:rPr>
              <w:t>预收押金自动撤销天数</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4"/>
                <w:sz w:val="16"/>
                <w:szCs w:val="16"/>
              </w:rPr>
              <w:t>）</w:t>
            </w:r>
          </w:p>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caps w:val="0"/>
                <w:color w:val="000000"/>
                <w:spacing w:val="0"/>
                <w:sz w:val="16"/>
                <w:szCs w:val="16"/>
                <w:lang w:eastAsia="zh-CN"/>
              </w:rPr>
            </w:pPr>
            <w:r>
              <w:rPr>
                <w:rFonts w:hint="eastAsia" w:ascii="宋体" w:hAnsi="宋体" w:eastAsia="宋体" w:cs="宋体"/>
                <w:i w:val="0"/>
                <w:caps w:val="0"/>
                <w:color w:val="000000"/>
                <w:spacing w:val="-4"/>
                <w:sz w:val="16"/>
                <w:szCs w:val="16"/>
                <w:lang w:val="en-US" w:eastAsia="zh-CN"/>
              </w:rPr>
              <w:t xml:space="preserve">      </w:t>
            </w:r>
            <w:r>
              <w:rPr>
                <w:rFonts w:hint="eastAsia" w:ascii="宋体" w:hAnsi="宋体" w:eastAsia="宋体" w:cs="宋体"/>
                <w:i w:val="0"/>
                <w:caps w:val="0"/>
                <w:color w:val="000000"/>
                <w:spacing w:val="0"/>
                <w:sz w:val="16"/>
                <w:szCs w:val="16"/>
              </w:rPr>
              <w:t>预收押金自动撤销天数： 30天□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60天□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90天□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120天□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150天□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180天□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210天□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240天□</w:t>
            </w:r>
            <w:r>
              <w:rPr>
                <w:rFonts w:hint="eastAsia" w:ascii="宋体" w:hAnsi="宋体" w:eastAsia="宋体" w:cs="宋体"/>
                <w:i w:val="0"/>
                <w:caps w:val="0"/>
                <w:color w:val="000000"/>
                <w:spacing w:val="0"/>
                <w:sz w:val="16"/>
                <w:szCs w:val="16"/>
                <w:lang w:eastAsia="zh-CN"/>
              </w:rPr>
              <w:t>、</w:t>
            </w:r>
            <w:r>
              <w:rPr>
                <w:rFonts w:hint="eastAsia" w:ascii="宋体" w:hAnsi="宋体" w:eastAsia="宋体" w:cs="宋体"/>
                <w:i w:val="0"/>
                <w:caps w:val="0"/>
                <w:color w:val="000000"/>
                <w:spacing w:val="0"/>
                <w:sz w:val="16"/>
                <w:szCs w:val="16"/>
                <w:lang w:val="en-US" w:eastAsia="zh-CN"/>
              </w:rPr>
              <w:t xml:space="preserve"> </w:t>
            </w:r>
            <w:r>
              <w:rPr>
                <w:rFonts w:hint="eastAsia" w:ascii="宋体" w:hAnsi="宋体" w:eastAsia="宋体" w:cs="宋体"/>
                <w:i w:val="0"/>
                <w:caps w:val="0"/>
                <w:color w:val="000000"/>
                <w:spacing w:val="0"/>
                <w:sz w:val="16"/>
                <w:szCs w:val="16"/>
              </w:rPr>
              <w:t>270天□</w:t>
            </w:r>
            <w:r>
              <w:rPr>
                <w:rFonts w:hint="eastAsia" w:ascii="宋体" w:hAnsi="宋体" w:eastAsia="宋体" w:cs="宋体"/>
                <w:i w:val="0"/>
                <w:caps w:val="0"/>
                <w:color w:val="000000"/>
                <w:spacing w:val="0"/>
                <w:sz w:val="16"/>
                <w:szCs w:val="16"/>
                <w:lang w:eastAsia="zh-CN"/>
              </w:rPr>
              <w:t>；</w:t>
            </w:r>
          </w:p>
          <w:p>
            <w:pPr>
              <w:autoSpaceDN w:val="0"/>
              <w:ind w:firstLine="320" w:firstLineChars="200"/>
              <w:jc w:val="left"/>
              <w:textAlignment w:val="center"/>
              <w:rPr>
                <w:rFonts w:hint="eastAsia" w:ascii="宋体" w:hAnsi="宋体"/>
                <w:sz w:val="16"/>
              </w:rPr>
            </w:pPr>
            <w:r>
              <w:rPr>
                <w:rFonts w:hint="eastAsia" w:ascii="宋体" w:hAnsi="宋体"/>
                <w:color w:val="000000"/>
                <w:sz w:val="16"/>
                <w:szCs w:val="16"/>
                <w:lang w:val="en-US" w:eastAsia="zh-CN"/>
              </w:rPr>
              <w:t>5.</w:t>
            </w:r>
            <w:r>
              <w:rPr>
                <w:rFonts w:hint="eastAsia" w:ascii="宋体" w:hAnsi="宋体"/>
                <w:color w:val="000000"/>
                <w:sz w:val="16"/>
                <w:szCs w:val="16"/>
                <w:highlight w:val="none"/>
                <w:lang w:val="en-US" w:eastAsia="zh-CN"/>
              </w:rPr>
              <w:t>线上商户</w:t>
            </w:r>
            <w:r>
              <w:rPr>
                <w:rFonts w:hint="eastAsia" w:ascii="宋体" w:hAnsi="宋体"/>
                <w:sz w:val="16"/>
                <w:lang w:val="en-US" w:eastAsia="zh-CN"/>
              </w:rPr>
              <w:t>代收业务，是否申请开通：</w:t>
            </w:r>
            <w:r>
              <w:rPr>
                <w:rFonts w:hint="eastAsia" w:ascii="宋体" w:hAnsi="宋体"/>
                <w:sz w:val="16"/>
              </w:rPr>
              <w:t xml:space="preserve"> </w:t>
            </w:r>
            <w:r>
              <w:rPr>
                <w:rFonts w:ascii="宋体" w:hAnsi="宋体"/>
                <w:sz w:val="16"/>
              </w:rPr>
              <w:t xml:space="preserve">是□ </w:t>
            </w:r>
            <w:r>
              <w:rPr>
                <w:rFonts w:hint="eastAsia" w:ascii="宋体" w:hAnsi="宋体"/>
                <w:sz w:val="16"/>
              </w:rPr>
              <w:t xml:space="preserve">   </w:t>
            </w:r>
            <w:r>
              <w:rPr>
                <w:rFonts w:ascii="宋体" w:hAnsi="宋体"/>
                <w:sz w:val="16"/>
              </w:rPr>
              <w:t>否</w:t>
            </w:r>
            <w:r>
              <w:rPr>
                <w:rFonts w:ascii="宋体" w:hAnsi="宋体"/>
                <w:sz w:val="16"/>
              </w:rPr>
              <w:sym w:font="Wingdings 2" w:char="0052"/>
            </w:r>
            <w:r>
              <w:rPr>
                <w:rFonts w:hint="eastAsia" w:ascii="宋体" w:hAnsi="宋体"/>
                <w:sz w:val="16"/>
                <w:lang w:val="en-US" w:eastAsia="zh-CN"/>
              </w:rPr>
              <w:t xml:space="preserve">  </w:t>
            </w:r>
            <w:r>
              <w:rPr>
                <w:rFonts w:hint="eastAsia" w:ascii="宋体" w:hAnsi="宋体"/>
                <w:sz w:val="16"/>
              </w:rPr>
              <w:t>(勾选“是”时</w:t>
            </w:r>
            <w:r>
              <w:rPr>
                <w:rFonts w:hint="eastAsia" w:ascii="宋体" w:hAnsi="宋体"/>
                <w:sz w:val="16"/>
                <w:lang w:eastAsia="zh-CN"/>
              </w:rPr>
              <w:t>，</w:t>
            </w:r>
            <w:r>
              <w:rPr>
                <w:rFonts w:hint="eastAsia" w:ascii="宋体" w:hAnsi="宋体"/>
                <w:sz w:val="16"/>
              </w:rPr>
              <w:t>需同时填写下列内容：)</w:t>
            </w:r>
          </w:p>
          <w:p>
            <w:pPr>
              <w:autoSpaceDN w:val="0"/>
              <w:ind w:firstLine="320" w:firstLineChars="200"/>
              <w:jc w:val="left"/>
              <w:textAlignment w:val="center"/>
              <w:rPr>
                <w:rFonts w:hint="eastAsia" w:ascii="宋体" w:hAnsi="宋体"/>
                <w:sz w:val="16"/>
                <w:lang w:val="en-US" w:eastAsia="zh-CN"/>
              </w:rPr>
            </w:pPr>
            <w:r>
              <w:rPr>
                <w:rFonts w:hint="eastAsia" w:ascii="宋体" w:hAnsi="宋体"/>
                <w:sz w:val="16"/>
              </w:rPr>
              <w:t>（</w:t>
            </w:r>
            <w:r>
              <w:rPr>
                <w:rFonts w:hint="eastAsia" w:ascii="宋体" w:hAnsi="宋体"/>
                <w:sz w:val="16"/>
                <w:lang w:val="en-US" w:eastAsia="zh-CN"/>
              </w:rPr>
              <w:t>1</w:t>
            </w:r>
            <w:r>
              <w:rPr>
                <w:rFonts w:hint="eastAsia" w:ascii="宋体" w:hAnsi="宋体"/>
                <w:sz w:val="16"/>
              </w:rPr>
              <w:t>）</w:t>
            </w:r>
            <w:r>
              <w:rPr>
                <w:rFonts w:hint="eastAsia" w:ascii="宋体" w:hAnsi="宋体"/>
                <w:sz w:val="16"/>
                <w:lang w:val="en-US" w:eastAsia="zh-CN"/>
              </w:rPr>
              <w:t xml:space="preserve">代收交易方式：  </w:t>
            </w:r>
            <w:r>
              <w:rPr>
                <w:rFonts w:ascii="宋体" w:hAnsi="宋体"/>
                <w:sz w:val="16"/>
              </w:rPr>
              <w:t>□</w:t>
            </w:r>
            <w:r>
              <w:rPr>
                <w:rFonts w:hint="eastAsia" w:ascii="宋体" w:hAnsi="宋体"/>
                <w:sz w:val="16"/>
                <w:lang w:val="en-US" w:eastAsia="zh-CN"/>
              </w:rPr>
              <w:t xml:space="preserve">批量代收交易         </w:t>
            </w:r>
            <w:r>
              <w:rPr>
                <w:rFonts w:ascii="宋体" w:hAnsi="宋体"/>
                <w:sz w:val="16"/>
              </w:rPr>
              <w:t>□</w:t>
            </w:r>
            <w:r>
              <w:rPr>
                <w:rFonts w:hint="eastAsia" w:ascii="宋体" w:hAnsi="宋体"/>
                <w:sz w:val="16"/>
                <w:lang w:val="en-US" w:eastAsia="zh-CN"/>
              </w:rPr>
              <w:t>实时代收交易</w:t>
            </w:r>
          </w:p>
          <w:p>
            <w:pPr>
              <w:autoSpaceDN w:val="0"/>
              <w:ind w:firstLine="320" w:firstLineChars="200"/>
              <w:jc w:val="left"/>
              <w:textAlignment w:val="center"/>
              <w:rPr>
                <w:rFonts w:hint="eastAsia" w:ascii="宋体" w:hAnsi="宋体"/>
                <w:sz w:val="16"/>
              </w:rPr>
            </w:pPr>
            <w:r>
              <w:rPr>
                <w:rFonts w:hint="eastAsia" w:ascii="宋体" w:hAnsi="宋体"/>
                <w:sz w:val="16"/>
                <w:lang w:val="en-US" w:eastAsia="zh-CN"/>
              </w:rPr>
              <w:t>（2）代收业务场景</w:t>
            </w:r>
            <w:r>
              <w:rPr>
                <w:rFonts w:hint="eastAsia" w:ascii="宋体" w:hAnsi="宋体"/>
                <w:sz w:val="16"/>
              </w:rPr>
              <w:t>：</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便民服务缴费</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政府服务税费缴纳</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公益捐款</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通讯服务费缴纳</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lang w:val="en-US" w:eastAsia="zh-CN"/>
              </w:rPr>
              <w:t>信用卡还款、银行及有发放贷款资质许可的其他机构的贷款偿还</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lang w:val="en-US" w:eastAsia="zh-CN"/>
              </w:rPr>
              <w:t>保险费用缴纳（不含投资型保险）</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银行账户充值</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lang w:val="en-US" w:eastAsia="zh-CN"/>
              </w:rPr>
              <w:t>资金归集</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lang w:val="en-US" w:eastAsia="zh-CN"/>
              </w:rPr>
              <w:t>小额便民费用缴纳</w:t>
            </w:r>
            <w:r>
              <w:rPr>
                <w:rFonts w:hint="eastAsia" w:ascii="宋体" w:hAnsi="宋体"/>
                <w:sz w:val="16"/>
                <w:highlight w:val="none"/>
                <w:lang w:val="en-US" w:eastAsia="zh-CN"/>
              </w:rPr>
              <w:t xml:space="preserve">  </w:t>
            </w:r>
          </w:p>
          <w:p>
            <w:pPr>
              <w:autoSpaceDN w:val="0"/>
              <w:ind w:firstLine="0" w:firstLineChars="0"/>
              <w:jc w:val="left"/>
              <w:textAlignment w:val="center"/>
              <w:rPr>
                <w:rFonts w:hint="eastAsia" w:ascii="宋体" w:hAnsi="宋体"/>
                <w:sz w:val="16"/>
                <w:lang w:val="en-US" w:eastAsia="zh-CN"/>
              </w:rPr>
            </w:pPr>
            <w:r>
              <w:rPr>
                <w:rFonts w:hint="eastAsia" w:ascii="宋体" w:hAnsi="宋体"/>
                <w:sz w:val="16"/>
                <w:lang w:val="en-US" w:eastAsia="zh-CN"/>
              </w:rPr>
              <w:t xml:space="preserve">  三方协议场景：</w:t>
            </w:r>
          </w:p>
          <w:p>
            <w:pPr>
              <w:autoSpaceDN w:val="0"/>
              <w:ind w:firstLine="0" w:firstLineChars="0"/>
              <w:jc w:val="left"/>
              <w:textAlignment w:val="center"/>
              <w:rPr>
                <w:rFonts w:ascii="宋体" w:hAnsi="宋体"/>
                <w:sz w:val="16"/>
              </w:rPr>
            </w:pPr>
            <w:r>
              <w:rPr>
                <w:rFonts w:hint="eastAsia" w:ascii="宋体" w:hAnsi="宋体"/>
                <w:sz w:val="16"/>
                <w:lang w:val="en-US" w:eastAsia="zh-CN"/>
              </w:rPr>
              <w:t xml:space="preserve">   </w:t>
            </w:r>
            <w:r>
              <w:rPr>
                <w:rFonts w:ascii="宋体" w:hAnsi="宋体"/>
                <w:sz w:val="16"/>
              </w:rPr>
              <w:t>□</w:t>
            </w:r>
            <w:r>
              <w:rPr>
                <w:rFonts w:hint="eastAsia" w:ascii="宋体" w:hAnsi="宋体"/>
                <w:sz w:val="16"/>
                <w:lang w:val="en-US" w:eastAsia="zh-CN"/>
              </w:rPr>
              <w:t>教育培训费用缴纳</w:t>
            </w:r>
          </w:p>
          <w:p>
            <w:pPr>
              <w:autoSpaceDN w:val="0"/>
              <w:ind w:firstLine="0" w:firstLineChars="0"/>
              <w:jc w:val="left"/>
              <w:textAlignment w:val="center"/>
              <w:rPr>
                <w:rFonts w:hint="eastAsia" w:ascii="宋体" w:hAnsi="宋体"/>
                <w:sz w:val="16"/>
                <w:lang w:val="en-US" w:eastAsia="zh-CN"/>
              </w:rPr>
            </w:pPr>
            <w:r>
              <w:rPr>
                <w:rFonts w:hint="eastAsia" w:ascii="宋体" w:hAnsi="宋体"/>
                <w:sz w:val="16"/>
                <w:lang w:val="en-US" w:eastAsia="zh-CN"/>
              </w:rPr>
              <w:t xml:space="preserve">   </w:t>
            </w:r>
            <w:r>
              <w:rPr>
                <w:rFonts w:ascii="宋体" w:hAnsi="宋体"/>
                <w:sz w:val="16"/>
              </w:rPr>
              <w:t>□</w:t>
            </w:r>
            <w:r>
              <w:rPr>
                <w:rFonts w:hint="eastAsia" w:ascii="宋体" w:hAnsi="宋体"/>
                <w:sz w:val="16"/>
                <w:lang w:val="en-US" w:eastAsia="zh-CN"/>
              </w:rPr>
              <w:t>小额贷款公司贷款偿还</w:t>
            </w:r>
          </w:p>
          <w:p>
            <w:pPr>
              <w:autoSpaceDN w:val="0"/>
              <w:ind w:firstLine="0" w:firstLineChars="0"/>
              <w:jc w:val="left"/>
              <w:textAlignment w:val="center"/>
              <w:rPr>
                <w:rFonts w:ascii="宋体" w:hAnsi="宋体"/>
                <w:sz w:val="16"/>
              </w:rPr>
            </w:pPr>
            <w:r>
              <w:rPr>
                <w:rFonts w:hint="eastAsia" w:ascii="宋体" w:hAnsi="宋体"/>
                <w:sz w:val="16"/>
                <w:lang w:val="en-US" w:eastAsia="zh-CN"/>
              </w:rPr>
              <w:t xml:space="preserve">   </w:t>
            </w:r>
            <w:r>
              <w:rPr>
                <w:rFonts w:ascii="宋体" w:hAnsi="宋体"/>
                <w:sz w:val="16"/>
              </w:rPr>
              <w:t>□</w:t>
            </w:r>
            <w:r>
              <w:rPr>
                <w:rFonts w:hint="eastAsia" w:ascii="宋体" w:hAnsi="宋体"/>
                <w:sz w:val="16"/>
                <w:lang w:val="en-US" w:eastAsia="zh-CN"/>
              </w:rPr>
              <w:t>基金理财产品购买</w:t>
            </w:r>
          </w:p>
          <w:p>
            <w:pPr>
              <w:autoSpaceDN w:val="0"/>
              <w:ind w:firstLine="0" w:firstLineChars="0"/>
              <w:jc w:val="left"/>
              <w:textAlignment w:val="center"/>
              <w:rPr>
                <w:rFonts w:hint="eastAsia" w:ascii="宋体" w:hAnsi="宋体"/>
                <w:color w:val="000000"/>
                <w:sz w:val="16"/>
                <w:szCs w:val="16"/>
              </w:rPr>
            </w:pPr>
            <w:r>
              <w:rPr>
                <w:rFonts w:hint="eastAsia" w:ascii="宋体" w:hAnsi="宋体"/>
                <w:sz w:val="16"/>
                <w:lang w:val="en-US" w:eastAsia="zh-CN"/>
              </w:rPr>
              <w:t xml:space="preserve">   </w:t>
            </w:r>
            <w:r>
              <w:rPr>
                <w:rFonts w:ascii="宋体" w:hAnsi="宋体"/>
                <w:sz w:val="16"/>
              </w:rPr>
              <w:t>□</w:t>
            </w:r>
            <w:r>
              <w:rPr>
                <w:rFonts w:hint="eastAsia" w:ascii="宋体" w:hAnsi="宋体"/>
                <w:sz w:val="16"/>
                <w:lang w:val="en-US" w:eastAsia="zh-CN"/>
              </w:rPr>
              <w:t>保险费用缴纳（投资型保险）</w:t>
            </w: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autoSpaceDN w:val="0"/>
              <w:jc w:val="left"/>
              <w:textAlignment w:val="center"/>
              <w:rPr>
                <w:rFonts w:ascii="宋体" w:hAnsi="宋体"/>
                <w:sz w:val="16"/>
              </w:rPr>
            </w:pPr>
            <w:r>
              <w:rPr>
                <w:rFonts w:hint="eastAsia" w:ascii="宋体" w:hAnsi="宋体"/>
                <w:sz w:val="16"/>
              </w:rPr>
              <w:t>四、商户</w:t>
            </w:r>
            <w:r>
              <w:rPr>
                <w:rFonts w:ascii="宋体" w:hAnsi="宋体"/>
                <w:sz w:val="16"/>
              </w:rPr>
              <w:t xml:space="preserve">是否有下属部门： 是□ </w:t>
            </w:r>
            <w:r>
              <w:rPr>
                <w:rFonts w:hint="eastAsia" w:ascii="宋体" w:hAnsi="宋体"/>
                <w:sz w:val="16"/>
              </w:rPr>
              <w:t xml:space="preserve">   </w:t>
            </w:r>
            <w:r>
              <w:rPr>
                <w:rFonts w:ascii="宋体" w:hAnsi="宋体"/>
                <w:sz w:val="16"/>
              </w:rPr>
              <w:t xml:space="preserve"> 否</w:t>
            </w:r>
            <w:r>
              <w:rPr>
                <w:rFonts w:ascii="宋体" w:hAnsi="宋体"/>
                <w:sz w:val="16"/>
              </w:rPr>
              <w:sym w:font="Wingdings 2" w:char="0052"/>
            </w:r>
            <w:r>
              <w:rPr>
                <w:rFonts w:ascii="宋体" w:hAnsi="宋体"/>
                <w:sz w:val="16"/>
              </w:rPr>
              <w:t xml:space="preserve">    </w:t>
            </w:r>
            <w:r>
              <w:rPr>
                <w:rFonts w:hint="eastAsia" w:ascii="宋体" w:hAnsi="宋体"/>
                <w:sz w:val="16"/>
              </w:rPr>
              <w:t xml:space="preserve">    </w:t>
            </w:r>
            <w:r>
              <w:rPr>
                <w:rFonts w:ascii="宋体" w:hAnsi="宋体"/>
                <w:sz w:val="16"/>
              </w:rPr>
              <w:t xml:space="preserve">部门数量：  </w:t>
            </w:r>
            <w:r>
              <w:rPr>
                <w:rFonts w:hint="eastAsia" w:ascii="宋体" w:hAnsi="宋体"/>
                <w:sz w:val="16"/>
              </w:rPr>
              <w:t xml:space="preserve">        </w:t>
            </w:r>
            <w:r>
              <w:rPr>
                <w:rFonts w:ascii="宋体" w:hAnsi="宋体"/>
                <w:sz w:val="16"/>
              </w:rPr>
              <w:t>（商户勾选下属部门的，</w:t>
            </w:r>
            <w:r>
              <w:rPr>
                <w:rFonts w:hint="eastAsia" w:ascii="宋体" w:hAnsi="宋体"/>
                <w:sz w:val="16"/>
              </w:rPr>
              <w:t>还需</w:t>
            </w:r>
            <w:r>
              <w:rPr>
                <w:rFonts w:ascii="宋体" w:hAnsi="宋体"/>
                <w:sz w:val="16"/>
              </w:rPr>
              <w:t>填写</w:t>
            </w:r>
            <w:r>
              <w:rPr>
                <w:rFonts w:hint="eastAsia" w:ascii="宋体" w:hAnsi="宋体"/>
                <w:sz w:val="16"/>
              </w:rPr>
              <w:t>《</w:t>
            </w:r>
            <w:r>
              <w:rPr>
                <w:rFonts w:ascii="宋体" w:hAnsi="宋体"/>
                <w:sz w:val="16"/>
              </w:rPr>
              <w:t>特约商户部门</w:t>
            </w:r>
            <w:r>
              <w:rPr>
                <w:rFonts w:hint="eastAsia" w:ascii="宋体" w:hAnsi="宋体"/>
                <w:sz w:val="16"/>
              </w:rPr>
              <w:t>档案附</w:t>
            </w:r>
            <w:r>
              <w:rPr>
                <w:rFonts w:ascii="宋体" w:hAnsi="宋体"/>
                <w:sz w:val="16"/>
              </w:rPr>
              <w:t>表</w:t>
            </w:r>
            <w:r>
              <w:rPr>
                <w:rFonts w:hint="eastAsia" w:ascii="宋体" w:hAnsi="宋体"/>
                <w:sz w:val="16"/>
              </w:rPr>
              <w:t>》</w:t>
            </w:r>
            <w:r>
              <w:rPr>
                <w:rFonts w:ascii="宋体" w:hAnsi="宋体"/>
                <w:sz w:val="16"/>
              </w:rPr>
              <w:t>）</w:t>
            </w:r>
          </w:p>
        </w:tc>
      </w:tr>
      <w:tr>
        <w:tblPrEx>
          <w:tblLayout w:type="fixed"/>
          <w:tblCellMar>
            <w:top w:w="0" w:type="dxa"/>
            <w:left w:w="15" w:type="dxa"/>
            <w:bottom w:w="0" w:type="dxa"/>
            <w:right w:w="15" w:type="dxa"/>
          </w:tblCellMar>
        </w:tblPrEx>
        <w:trPr>
          <w:trHeight w:val="723"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top"/>
          </w:tcPr>
          <w:p>
            <w:pPr>
              <w:autoSpaceDN w:val="0"/>
              <w:ind w:firstLine="321" w:firstLineChars="200"/>
              <w:textAlignment w:val="center"/>
              <w:rPr>
                <w:rFonts w:hint="eastAsia" w:ascii="宋体" w:hAnsi="宋体"/>
                <w:sz w:val="16"/>
              </w:rPr>
            </w:pPr>
            <w:r>
              <w:rPr>
                <w:rFonts w:hint="eastAsia" w:ascii="宋体" w:hAnsi="宋体"/>
                <w:b/>
                <w:bCs/>
                <w:sz w:val="16"/>
              </w:rPr>
              <w:t>其他备注事项：</w:t>
            </w:r>
          </w:p>
          <w:p>
            <w:pPr>
              <w:autoSpaceDN w:val="0"/>
              <w:ind w:firstLine="320" w:firstLineChars="200"/>
              <w:textAlignment w:val="center"/>
              <w:rPr>
                <w:rFonts w:hint="eastAsia" w:ascii="宋体" w:hAnsi="宋体"/>
                <w:b/>
                <w:bCs/>
                <w:sz w:val="16"/>
              </w:rPr>
            </w:pPr>
            <w:r>
              <w:rPr>
                <w:rFonts w:hint="eastAsia" w:ascii="宋体" w:hAnsi="宋体"/>
                <w:sz w:val="16"/>
              </w:rPr>
              <w:t>中国工商银行服务授权电话：4008895588                                 中国工商银行官方网站：</w:t>
            </w:r>
            <w:r>
              <w:rPr>
                <w:rFonts w:ascii="宋体" w:hAnsi="宋体"/>
                <w:sz w:val="16"/>
              </w:rPr>
              <w:fldChar w:fldCharType="begin"/>
            </w:r>
            <w:r>
              <w:rPr>
                <w:rFonts w:ascii="宋体" w:hAnsi="宋体"/>
                <w:sz w:val="16"/>
              </w:rPr>
              <w:instrText xml:space="preserve"> HYPERLINK "http://</w:instrText>
            </w:r>
            <w:r>
              <w:rPr>
                <w:rFonts w:hint="eastAsia" w:ascii="宋体" w:hAnsi="宋体"/>
                <w:sz w:val="16"/>
              </w:rPr>
              <w:instrText xml:space="preserve">www.icbc.com.cn</w:instrText>
            </w:r>
            <w:r>
              <w:rPr>
                <w:rFonts w:ascii="宋体" w:hAnsi="宋体"/>
                <w:sz w:val="16"/>
              </w:rPr>
              <w:instrText xml:space="preserve">" </w:instrText>
            </w:r>
            <w:r>
              <w:rPr>
                <w:rFonts w:ascii="宋体" w:hAnsi="宋体"/>
                <w:sz w:val="16"/>
              </w:rPr>
              <w:fldChar w:fldCharType="separate"/>
            </w:r>
            <w:r>
              <w:rPr>
                <w:rStyle w:val="5"/>
                <w:rFonts w:hint="eastAsia" w:ascii="宋体" w:hAnsi="宋体"/>
                <w:sz w:val="16"/>
              </w:rPr>
              <w:t>www.icbc.com.cn</w:t>
            </w:r>
            <w:r>
              <w:rPr>
                <w:rFonts w:ascii="宋体" w:hAnsi="宋体"/>
                <w:sz w:val="16"/>
              </w:rPr>
              <w:fldChar w:fldCharType="end"/>
            </w: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shd w:val="solid" w:color="969696" w:fill="auto"/>
            <w:noWrap w:val="0"/>
            <w:vAlign w:val="center"/>
          </w:tcPr>
          <w:p>
            <w:pPr>
              <w:shd w:val="solid" w:color="969696" w:fill="auto"/>
              <w:autoSpaceDN w:val="0"/>
              <w:jc w:val="center"/>
              <w:textAlignment w:val="center"/>
              <w:rPr>
                <w:rFonts w:ascii="宋体" w:hAnsi="宋体"/>
                <w:b/>
                <w:sz w:val="16"/>
                <w:shd w:val="clear" w:color="auto" w:fill="969696"/>
              </w:rPr>
            </w:pPr>
            <w:r>
              <w:rPr>
                <w:rFonts w:ascii="宋体" w:hAnsi="宋体"/>
                <w:b/>
                <w:sz w:val="16"/>
                <w:shd w:val="clear" w:color="auto" w:fill="969696"/>
              </w:rPr>
              <w:t>下列内容由</w:t>
            </w:r>
            <w:r>
              <w:rPr>
                <w:rFonts w:hint="eastAsia" w:ascii="宋体" w:hAnsi="宋体"/>
                <w:b/>
                <w:sz w:val="16"/>
                <w:shd w:val="clear" w:color="auto" w:fill="969696"/>
              </w:rPr>
              <w:t>特约</w:t>
            </w:r>
            <w:r>
              <w:rPr>
                <w:rFonts w:ascii="宋体" w:hAnsi="宋体"/>
                <w:b/>
                <w:sz w:val="16"/>
                <w:shd w:val="clear" w:color="auto" w:fill="969696"/>
              </w:rPr>
              <w:t>商户填写确认</w:t>
            </w:r>
          </w:p>
        </w:tc>
      </w:tr>
      <w:tr>
        <w:tblPrEx>
          <w:tblLayout w:type="fixed"/>
          <w:tblCellMar>
            <w:top w:w="0" w:type="dxa"/>
            <w:left w:w="15" w:type="dxa"/>
            <w:bottom w:w="0" w:type="dxa"/>
            <w:right w:w="15" w:type="dxa"/>
          </w:tblCellMar>
        </w:tblPrEx>
        <w:trPr>
          <w:trHeight w:val="90" w:hRule="atLeast"/>
          <w:jc w:val="center"/>
        </w:trPr>
        <w:tc>
          <w:tcPr>
            <w:tcW w:w="1167"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textAlignment w:val="center"/>
              <w:rPr>
                <w:rFonts w:ascii="宋体" w:hAnsi="宋体"/>
                <w:sz w:val="16"/>
              </w:rPr>
            </w:pPr>
            <w:r>
              <w:rPr>
                <w:rFonts w:ascii="宋体" w:hAnsi="宋体"/>
                <w:sz w:val="16"/>
              </w:rPr>
              <w:t>申请人（商户）声明</w:t>
            </w:r>
          </w:p>
        </w:tc>
        <w:tc>
          <w:tcPr>
            <w:tcW w:w="8606" w:type="dxa"/>
            <w:gridSpan w:val="4"/>
            <w:tcBorders>
              <w:top w:val="single" w:color="auto" w:sz="4" w:space="0"/>
              <w:left w:val="single" w:color="auto" w:sz="4" w:space="0"/>
              <w:bottom w:val="single" w:color="auto" w:sz="4" w:space="0"/>
              <w:right w:val="single" w:color="auto" w:sz="4" w:space="0"/>
            </w:tcBorders>
            <w:noWrap w:val="0"/>
            <w:vAlign w:val="center"/>
          </w:tcPr>
          <w:p>
            <w:pPr>
              <w:autoSpaceDN w:val="0"/>
              <w:ind w:firstLine="321" w:firstLineChars="200"/>
              <w:jc w:val="left"/>
              <w:textAlignment w:val="center"/>
              <w:rPr>
                <w:rFonts w:ascii="宋体" w:hAnsi="宋体"/>
                <w:b/>
                <w:sz w:val="16"/>
              </w:rPr>
            </w:pPr>
            <w:r>
              <w:rPr>
                <w:rFonts w:ascii="宋体" w:hAnsi="宋体"/>
                <w:b/>
                <w:sz w:val="16"/>
              </w:rPr>
              <w:t>申请人（商户）声明：</w:t>
            </w:r>
          </w:p>
          <w:p>
            <w:pPr>
              <w:autoSpaceDN w:val="0"/>
              <w:ind w:firstLine="321" w:firstLineChars="200"/>
              <w:jc w:val="left"/>
              <w:textAlignment w:val="center"/>
              <w:rPr>
                <w:rFonts w:ascii="宋体" w:hAnsi="宋体"/>
                <w:b/>
                <w:sz w:val="16"/>
              </w:rPr>
            </w:pPr>
            <w:r>
              <w:rPr>
                <w:rFonts w:hint="eastAsia" w:ascii="宋体" w:hAnsi="宋体"/>
                <w:b/>
                <w:sz w:val="16"/>
              </w:rPr>
              <w:t>1.</w:t>
            </w:r>
            <w:r>
              <w:rPr>
                <w:rFonts w:ascii="宋体" w:hAnsi="宋体"/>
                <w:b/>
                <w:sz w:val="16"/>
              </w:rPr>
              <w:t>申请书填写内容真实、</w:t>
            </w:r>
            <w:r>
              <w:rPr>
                <w:rFonts w:hint="eastAsia" w:ascii="宋体" w:hAnsi="宋体"/>
                <w:b/>
                <w:sz w:val="16"/>
                <w:lang w:val="en-US" w:eastAsia="zh-CN"/>
              </w:rPr>
              <w:t>准确、完整、</w:t>
            </w:r>
            <w:r>
              <w:rPr>
                <w:rFonts w:ascii="宋体" w:hAnsi="宋体"/>
                <w:b/>
                <w:sz w:val="16"/>
              </w:rPr>
              <w:t>合法、有效，申请人</w:t>
            </w:r>
            <w:r>
              <w:rPr>
                <w:rFonts w:hint="eastAsia" w:ascii="宋体" w:hAnsi="宋体"/>
                <w:b/>
                <w:sz w:val="16"/>
              </w:rPr>
              <w:t>（商户）</w:t>
            </w:r>
            <w:r>
              <w:rPr>
                <w:rFonts w:ascii="宋体" w:hAnsi="宋体"/>
                <w:b/>
                <w:sz w:val="16"/>
              </w:rPr>
              <w:t>已知悉所有申办条件和服务内容</w:t>
            </w:r>
            <w:r>
              <w:rPr>
                <w:rFonts w:hint="eastAsia" w:ascii="宋体" w:hAnsi="宋体"/>
                <w:b/>
                <w:sz w:val="16"/>
              </w:rPr>
              <w:t>并同意中国工商银行同步开通“工银商户之家”相关服务</w:t>
            </w:r>
            <w:r>
              <w:rPr>
                <w:rFonts w:ascii="宋体" w:hAnsi="宋体"/>
                <w:b/>
                <w:sz w:val="16"/>
              </w:rPr>
              <w:t>。</w:t>
            </w:r>
          </w:p>
          <w:p>
            <w:pPr>
              <w:autoSpaceDN w:val="0"/>
              <w:ind w:firstLine="321" w:firstLineChars="200"/>
              <w:jc w:val="left"/>
              <w:textAlignment w:val="center"/>
              <w:rPr>
                <w:rFonts w:ascii="宋体" w:hAnsi="宋体"/>
                <w:b/>
                <w:sz w:val="16"/>
              </w:rPr>
            </w:pPr>
            <w:r>
              <w:rPr>
                <w:rFonts w:hint="eastAsia" w:ascii="宋体" w:hAnsi="宋体"/>
                <w:b/>
                <w:sz w:val="16"/>
              </w:rPr>
              <w:t>2.</w:t>
            </w:r>
            <w:r>
              <w:rPr>
                <w:rFonts w:ascii="宋体" w:hAnsi="宋体"/>
                <w:b/>
                <w:sz w:val="16"/>
              </w:rPr>
              <w:t>申请人</w:t>
            </w:r>
            <w:r>
              <w:rPr>
                <w:rFonts w:hint="eastAsia" w:ascii="宋体" w:hAnsi="宋体"/>
                <w:b/>
                <w:sz w:val="16"/>
              </w:rPr>
              <w:t>（商户）</w:t>
            </w:r>
            <w:r>
              <w:rPr>
                <w:rFonts w:ascii="宋体" w:hAnsi="宋体"/>
                <w:b/>
                <w:sz w:val="16"/>
              </w:rPr>
              <w:t>知悉、理解、同意并遵守</w:t>
            </w:r>
            <w:r>
              <w:rPr>
                <w:rFonts w:hint="eastAsia" w:ascii="宋体" w:hAnsi="宋体"/>
                <w:b/>
                <w:sz w:val="16"/>
              </w:rPr>
              <w:t>下列事项：</w:t>
            </w:r>
          </w:p>
          <w:p>
            <w:pPr>
              <w:autoSpaceDN w:val="0"/>
              <w:ind w:firstLine="320" w:firstLineChars="200"/>
              <w:jc w:val="left"/>
              <w:textAlignment w:val="center"/>
              <w:rPr>
                <w:rFonts w:hint="eastAsia" w:ascii="宋体" w:hAnsi="宋体"/>
                <w:b/>
                <w:sz w:val="16"/>
              </w:rPr>
            </w:pPr>
            <w:r>
              <w:rPr>
                <w:rFonts w:hint="eastAsia" w:ascii="宋体" w:hAnsi="宋体"/>
                <w:sz w:val="16"/>
                <w:lang w:eastAsia="zh-CN"/>
              </w:rPr>
              <w:t>☑</w:t>
            </w:r>
            <w:r>
              <w:rPr>
                <w:rFonts w:ascii="宋体" w:hAnsi="宋体"/>
                <w:b/>
                <w:sz w:val="16"/>
              </w:rPr>
              <w:t>《中国工商银行</w:t>
            </w:r>
            <w:r>
              <w:rPr>
                <w:rFonts w:hint="eastAsia" w:ascii="宋体" w:hAnsi="宋体"/>
                <w:b/>
                <w:sz w:val="16"/>
              </w:rPr>
              <w:t>特约商户POS</w:t>
            </w:r>
            <w:r>
              <w:rPr>
                <w:rFonts w:ascii="宋体" w:hAnsi="宋体"/>
                <w:b/>
                <w:sz w:val="16"/>
              </w:rPr>
              <w:t>收单业务</w:t>
            </w:r>
            <w:r>
              <w:rPr>
                <w:rFonts w:hint="eastAsia" w:ascii="宋体" w:hAnsi="宋体"/>
                <w:b/>
                <w:sz w:val="16"/>
              </w:rPr>
              <w:t>协议书</w:t>
            </w:r>
            <w:r>
              <w:rPr>
                <w:rFonts w:ascii="宋体" w:hAnsi="宋体"/>
                <w:b/>
                <w:sz w:val="16"/>
              </w:rPr>
              <w:t>》</w:t>
            </w:r>
            <w:r>
              <w:rPr>
                <w:rFonts w:hint="eastAsia" w:ascii="宋体" w:hAnsi="宋体"/>
                <w:b/>
                <w:sz w:val="16"/>
              </w:rPr>
              <w:t>；</w:t>
            </w:r>
          </w:p>
          <w:p>
            <w:pPr>
              <w:autoSpaceDN w:val="0"/>
              <w:ind w:firstLine="320" w:firstLineChars="200"/>
              <w:jc w:val="left"/>
              <w:textAlignment w:val="center"/>
              <w:rPr>
                <w:rFonts w:hint="eastAsia" w:ascii="宋体" w:hAnsi="宋体"/>
                <w:b/>
                <w:sz w:val="16"/>
              </w:rPr>
            </w:pPr>
            <w:r>
              <w:rPr>
                <w:rFonts w:hint="eastAsia" w:ascii="宋体" w:hAnsi="宋体"/>
                <w:sz w:val="16"/>
                <w:lang w:eastAsia="zh-CN"/>
              </w:rPr>
              <w:t>☑</w:t>
            </w:r>
            <w:r>
              <w:rPr>
                <w:rFonts w:ascii="宋体" w:hAnsi="宋体"/>
                <w:b/>
                <w:sz w:val="16"/>
              </w:rPr>
              <w:t>《中国工商银行</w:t>
            </w:r>
            <w:r>
              <w:rPr>
                <w:rFonts w:hint="eastAsia" w:ascii="宋体" w:hAnsi="宋体"/>
                <w:b/>
                <w:sz w:val="16"/>
              </w:rPr>
              <w:t>特约商户条码支付</w:t>
            </w:r>
            <w:r>
              <w:rPr>
                <w:rFonts w:ascii="宋体" w:hAnsi="宋体"/>
                <w:b/>
                <w:sz w:val="16"/>
              </w:rPr>
              <w:t>业务</w:t>
            </w:r>
            <w:r>
              <w:rPr>
                <w:rFonts w:hint="eastAsia" w:ascii="宋体" w:hAnsi="宋体"/>
                <w:b/>
                <w:sz w:val="16"/>
              </w:rPr>
              <w:t>协议书</w:t>
            </w:r>
            <w:r>
              <w:rPr>
                <w:rFonts w:ascii="宋体" w:hAnsi="宋体"/>
                <w:b/>
                <w:sz w:val="16"/>
              </w:rPr>
              <w:t>》</w:t>
            </w:r>
            <w:r>
              <w:rPr>
                <w:rFonts w:hint="eastAsia" w:ascii="宋体" w:hAnsi="宋体"/>
                <w:b/>
                <w:sz w:val="16"/>
              </w:rPr>
              <w:t>；</w:t>
            </w:r>
          </w:p>
          <w:p>
            <w:pPr>
              <w:autoSpaceDN w:val="0"/>
              <w:ind w:firstLine="320" w:firstLineChars="200"/>
              <w:jc w:val="left"/>
              <w:textAlignment w:val="center"/>
              <w:rPr>
                <w:rFonts w:hint="eastAsia" w:ascii="宋体" w:hAnsi="宋体"/>
                <w:b/>
                <w:sz w:val="16"/>
              </w:rPr>
            </w:pPr>
            <w:r>
              <w:rPr>
                <w:rFonts w:hint="eastAsia" w:ascii="宋体" w:hAnsi="宋体"/>
                <w:sz w:val="16"/>
                <w:lang w:eastAsia="zh-CN"/>
              </w:rPr>
              <w:t>☑</w:t>
            </w:r>
            <w:r>
              <w:rPr>
                <w:rFonts w:ascii="宋体" w:hAnsi="宋体"/>
                <w:b/>
                <w:sz w:val="16"/>
              </w:rPr>
              <w:t>《中国工商银行</w:t>
            </w:r>
            <w:r>
              <w:rPr>
                <w:rFonts w:hint="eastAsia" w:ascii="宋体" w:hAnsi="宋体"/>
                <w:b/>
                <w:sz w:val="16"/>
              </w:rPr>
              <w:t>特约商户线上</w:t>
            </w:r>
            <w:r>
              <w:rPr>
                <w:rFonts w:ascii="宋体" w:hAnsi="宋体"/>
                <w:b/>
                <w:sz w:val="16"/>
              </w:rPr>
              <w:t>收单业务</w:t>
            </w:r>
            <w:r>
              <w:rPr>
                <w:rFonts w:hint="eastAsia" w:ascii="宋体" w:hAnsi="宋体"/>
                <w:b/>
                <w:sz w:val="16"/>
              </w:rPr>
              <w:t>协议书</w:t>
            </w:r>
            <w:r>
              <w:rPr>
                <w:rFonts w:ascii="宋体" w:hAnsi="宋体"/>
                <w:b/>
                <w:sz w:val="16"/>
              </w:rPr>
              <w:t>》</w:t>
            </w:r>
            <w:r>
              <w:rPr>
                <w:rFonts w:hint="eastAsia" w:ascii="宋体" w:hAnsi="宋体"/>
                <w:b/>
                <w:sz w:val="16"/>
              </w:rPr>
              <w:t>；</w:t>
            </w:r>
          </w:p>
          <w:p>
            <w:pPr>
              <w:autoSpaceDN w:val="0"/>
              <w:ind w:firstLine="320" w:firstLineChars="200"/>
              <w:jc w:val="left"/>
              <w:textAlignment w:val="center"/>
              <w:rPr>
                <w:rFonts w:hint="eastAsia" w:ascii="宋体" w:hAnsi="宋体"/>
                <w:b/>
                <w:sz w:val="16"/>
              </w:rPr>
            </w:pPr>
            <w:r>
              <w:rPr>
                <w:rFonts w:hint="eastAsia" w:ascii="宋体" w:hAnsi="宋体"/>
                <w:sz w:val="16"/>
                <w:lang w:eastAsia="zh-CN"/>
              </w:rPr>
              <w:t>☑</w:t>
            </w:r>
            <w:r>
              <w:rPr>
                <w:rFonts w:ascii="宋体" w:hAnsi="宋体"/>
                <w:b/>
                <w:sz w:val="16"/>
              </w:rPr>
              <w:t>《中国工商银行特约商户</w:t>
            </w:r>
            <w:r>
              <w:rPr>
                <w:rFonts w:hint="eastAsia" w:ascii="宋体" w:hAnsi="宋体"/>
                <w:b/>
                <w:sz w:val="16"/>
              </w:rPr>
              <w:t>支付</w:t>
            </w:r>
            <w:r>
              <w:rPr>
                <w:rFonts w:ascii="宋体" w:hAnsi="宋体"/>
                <w:b/>
                <w:sz w:val="16"/>
              </w:rPr>
              <w:t>受理操作规程》</w:t>
            </w:r>
            <w:r>
              <w:rPr>
                <w:rFonts w:hint="eastAsia" w:ascii="宋体" w:hAnsi="宋体"/>
                <w:b/>
                <w:sz w:val="16"/>
              </w:rPr>
              <w:t>；</w:t>
            </w:r>
          </w:p>
          <w:p>
            <w:pPr>
              <w:autoSpaceDN w:val="0"/>
              <w:ind w:firstLine="320" w:firstLineChars="200"/>
              <w:jc w:val="left"/>
              <w:textAlignment w:val="center"/>
              <w:rPr>
                <w:rFonts w:hint="eastAsia" w:ascii="宋体" w:hAnsi="宋体"/>
                <w:b/>
                <w:sz w:val="16"/>
              </w:rPr>
            </w:pPr>
            <w:r>
              <w:rPr>
                <w:rFonts w:hint="eastAsia" w:ascii="宋体" w:hAnsi="宋体"/>
                <w:sz w:val="16"/>
                <w:lang w:eastAsia="zh-CN"/>
              </w:rPr>
              <w:t>☑</w:t>
            </w:r>
            <w:r>
              <w:rPr>
                <w:rFonts w:ascii="宋体" w:hAnsi="宋体"/>
                <w:b/>
                <w:sz w:val="16"/>
              </w:rPr>
              <w:t>《“工银商户之家”服务平台操作规程》</w:t>
            </w:r>
            <w:r>
              <w:rPr>
                <w:rFonts w:hint="eastAsia" w:ascii="宋体" w:hAnsi="宋体"/>
                <w:b/>
                <w:sz w:val="16"/>
              </w:rPr>
              <w:t>。</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其它：__________________________________________________</w:t>
            </w:r>
          </w:p>
          <w:p>
            <w:pPr>
              <w:autoSpaceDN w:val="0"/>
              <w:ind w:firstLine="321" w:firstLineChars="200"/>
              <w:jc w:val="left"/>
              <w:textAlignment w:val="center"/>
              <w:rPr>
                <w:rFonts w:hint="eastAsia" w:ascii="宋体" w:hAnsi="宋体"/>
                <w:sz w:val="24"/>
              </w:rPr>
            </w:pPr>
            <w:r>
              <w:rPr>
                <w:rFonts w:hint="eastAsia" w:ascii="宋体" w:hAnsi="宋体"/>
                <w:b/>
                <w:bCs/>
                <w:sz w:val="16"/>
              </w:rPr>
              <w:t>3.以上协议、操作规程</w:t>
            </w:r>
            <w:r>
              <w:rPr>
                <w:rFonts w:ascii="宋体" w:hAnsi="宋体"/>
                <w:b/>
                <w:bCs/>
                <w:sz w:val="16"/>
              </w:rPr>
              <w:t>已向</w:t>
            </w:r>
            <w:r>
              <w:rPr>
                <w:rFonts w:hint="eastAsia" w:ascii="宋体" w:hAnsi="宋体"/>
                <w:b/>
                <w:bCs/>
                <w:sz w:val="16"/>
              </w:rPr>
              <w:t>工商</w:t>
            </w:r>
            <w:r>
              <w:rPr>
                <w:rFonts w:ascii="宋体" w:hAnsi="宋体"/>
                <w:b/>
                <w:bCs/>
                <w:sz w:val="16"/>
              </w:rPr>
              <w:t>银行索取并阅读和</w:t>
            </w:r>
            <w:r>
              <w:rPr>
                <w:rFonts w:hint="eastAsia" w:ascii="宋体" w:hAnsi="宋体"/>
                <w:b/>
                <w:bCs/>
                <w:sz w:val="16"/>
              </w:rPr>
              <w:t>同意。</w:t>
            </w:r>
            <w:r>
              <w:rPr>
                <w:rFonts w:hint="eastAsia" w:ascii="宋体" w:hAnsi="宋体"/>
                <w:sz w:val="16"/>
              </w:rPr>
              <w:t xml:space="preserve">   </w:t>
            </w:r>
          </w:p>
          <w:p>
            <w:pPr>
              <w:autoSpaceDN w:val="0"/>
              <w:ind w:firstLine="321" w:firstLineChars="200"/>
              <w:jc w:val="left"/>
              <w:textAlignment w:val="center"/>
              <w:rPr>
                <w:rFonts w:ascii="宋体" w:hAnsi="宋体"/>
                <w:sz w:val="24"/>
              </w:rPr>
            </w:pPr>
            <w:r>
              <w:rPr>
                <w:rFonts w:hint="eastAsia" w:ascii="宋体" w:hAnsi="宋体"/>
                <w:b/>
                <w:sz w:val="16"/>
              </w:rPr>
              <w:t>4.不论申请批准与否，申请人(商户）同意申请表及相关资料均由中国工商银行保留。</w:t>
            </w:r>
          </w:p>
          <w:p>
            <w:pPr>
              <w:autoSpaceDN w:val="0"/>
              <w:ind w:firstLine="321" w:firstLineChars="200"/>
              <w:jc w:val="left"/>
              <w:textAlignment w:val="center"/>
              <w:rPr>
                <w:rFonts w:hint="eastAsia" w:ascii="宋体" w:hAnsi="宋体"/>
                <w:b/>
                <w:sz w:val="16"/>
              </w:rPr>
            </w:pPr>
            <w:r>
              <w:rPr>
                <w:rFonts w:ascii="宋体" w:hAnsi="宋体"/>
                <w:b/>
                <w:sz w:val="16"/>
              </w:rPr>
              <w:t xml:space="preserve">（法定代表人/负责人/授权经办人）签字：        </w:t>
            </w:r>
            <w:r>
              <w:rPr>
                <w:rFonts w:hint="eastAsia" w:ascii="宋体" w:hAnsi="宋体"/>
                <w:b/>
                <w:sz w:val="16"/>
              </w:rPr>
              <w:t xml:space="preserve">     </w:t>
            </w:r>
            <w:r>
              <w:rPr>
                <w:rFonts w:ascii="宋体" w:hAnsi="宋体"/>
                <w:b/>
                <w:sz w:val="16"/>
              </w:rPr>
              <w:t xml:space="preserve">      盖章（单位）/签名：</w:t>
            </w:r>
          </w:p>
          <w:p>
            <w:pPr>
              <w:autoSpaceDN w:val="0"/>
              <w:ind w:firstLine="2088" w:firstLineChars="1300"/>
              <w:jc w:val="left"/>
              <w:textAlignment w:val="center"/>
              <w:rPr>
                <w:rFonts w:hint="eastAsia" w:ascii="宋体" w:hAnsi="宋体"/>
                <w:b/>
                <w:sz w:val="16"/>
              </w:rPr>
            </w:pPr>
            <w:r>
              <w:rPr>
                <w:rFonts w:hint="eastAsia" w:ascii="宋体" w:hAnsi="宋体"/>
                <w:b/>
                <w:sz w:val="16"/>
              </w:rPr>
              <w:t>年           月          日</w:t>
            </w:r>
          </w:p>
        </w:tc>
      </w:tr>
      <w:tr>
        <w:tblPrEx>
          <w:tblLayout w:type="fixed"/>
          <w:tblCellMar>
            <w:top w:w="0" w:type="dxa"/>
            <w:left w:w="15" w:type="dxa"/>
            <w:bottom w:w="0" w:type="dxa"/>
            <w:right w:w="15" w:type="dxa"/>
          </w:tblCellMar>
        </w:tblPrEx>
        <w:trPr>
          <w:trHeight w:val="23" w:hRule="atLeast"/>
          <w:jc w:val="center"/>
        </w:trPr>
        <w:tc>
          <w:tcPr>
            <w:tcW w:w="9773" w:type="dxa"/>
            <w:gridSpan w:val="5"/>
            <w:tcBorders>
              <w:top w:val="single" w:color="auto" w:sz="4" w:space="0"/>
              <w:left w:val="single" w:color="auto" w:sz="4" w:space="0"/>
              <w:bottom w:val="single" w:color="auto" w:sz="4" w:space="0"/>
              <w:right w:val="single" w:color="auto" w:sz="4" w:space="0"/>
            </w:tcBorders>
            <w:shd w:val="clear" w:color="auto" w:fill="A6A6A6"/>
            <w:noWrap w:val="0"/>
            <w:vAlign w:val="center"/>
          </w:tcPr>
          <w:p>
            <w:pPr>
              <w:autoSpaceDN w:val="0"/>
              <w:jc w:val="center"/>
              <w:textAlignment w:val="center"/>
              <w:rPr>
                <w:rFonts w:ascii="宋体" w:hAnsi="宋体"/>
                <w:b/>
                <w:sz w:val="16"/>
                <w:shd w:val="clear" w:color="auto" w:fill="969696"/>
              </w:rPr>
            </w:pPr>
            <w:r>
              <w:rPr>
                <w:rFonts w:hint="eastAsia" w:ascii="宋体" w:hAnsi="宋体"/>
                <w:b/>
                <w:sz w:val="16"/>
                <w:shd w:val="clear" w:color="auto" w:fill="969696"/>
              </w:rPr>
              <w:t>以下</w:t>
            </w:r>
            <w:r>
              <w:rPr>
                <w:rFonts w:ascii="宋体" w:hAnsi="宋体"/>
                <w:b/>
                <w:sz w:val="16"/>
                <w:shd w:val="clear" w:color="auto" w:fill="969696"/>
              </w:rPr>
              <w:t>内容由</w:t>
            </w:r>
            <w:r>
              <w:rPr>
                <w:rFonts w:hint="eastAsia" w:ascii="宋体" w:hAnsi="宋体"/>
                <w:b/>
                <w:sz w:val="16"/>
                <w:shd w:val="clear" w:color="auto" w:fill="969696"/>
              </w:rPr>
              <w:t>工商银行工作人员</w:t>
            </w:r>
            <w:r>
              <w:rPr>
                <w:rFonts w:ascii="宋体" w:hAnsi="宋体"/>
                <w:b/>
                <w:sz w:val="16"/>
                <w:shd w:val="clear" w:color="auto" w:fill="969696"/>
              </w:rPr>
              <w:t>填写</w:t>
            </w:r>
          </w:p>
        </w:tc>
      </w:tr>
      <w:tr>
        <w:tblPrEx>
          <w:tblLayout w:type="fixed"/>
          <w:tblCellMar>
            <w:top w:w="0" w:type="dxa"/>
            <w:left w:w="15" w:type="dxa"/>
            <w:bottom w:w="0" w:type="dxa"/>
            <w:right w:w="15" w:type="dxa"/>
          </w:tblCellMar>
        </w:tblPrEx>
        <w:trPr>
          <w:trHeight w:val="23" w:hRule="atLeast"/>
          <w:jc w:val="center"/>
        </w:trPr>
        <w:tc>
          <w:tcPr>
            <w:tcW w:w="1167" w:type="dxa"/>
            <w:tcBorders>
              <w:top w:val="single" w:color="auto" w:sz="4" w:space="0"/>
              <w:left w:val="single" w:color="auto" w:sz="4" w:space="0"/>
              <w:bottom w:val="single" w:color="auto" w:sz="4" w:space="0"/>
              <w:right w:val="single" w:color="auto" w:sz="4" w:space="0"/>
            </w:tcBorders>
            <w:noWrap w:val="0"/>
            <w:vAlign w:val="center"/>
          </w:tcPr>
          <w:p>
            <w:pPr>
              <w:autoSpaceDN w:val="0"/>
              <w:ind w:firstLine="240" w:firstLineChars="150"/>
              <w:textAlignment w:val="center"/>
              <w:rPr>
                <w:rFonts w:hint="eastAsia" w:ascii="宋体" w:hAnsi="宋体"/>
                <w:sz w:val="16"/>
              </w:rPr>
            </w:pPr>
            <w:r>
              <w:rPr>
                <w:rFonts w:hint="eastAsia" w:ascii="宋体" w:hAnsi="宋体"/>
                <w:sz w:val="16"/>
              </w:rPr>
              <w:t>调查情况</w:t>
            </w:r>
          </w:p>
          <w:p>
            <w:pPr>
              <w:autoSpaceDN w:val="0"/>
              <w:textAlignment w:val="center"/>
              <w:rPr>
                <w:rFonts w:ascii="宋体" w:hAnsi="宋体"/>
                <w:sz w:val="16"/>
              </w:rPr>
            </w:pPr>
            <w:r>
              <w:rPr>
                <w:rFonts w:hint="eastAsia" w:ascii="宋体" w:hAnsi="宋体"/>
                <w:sz w:val="16"/>
              </w:rPr>
              <w:t>（新商户必填）</w:t>
            </w:r>
          </w:p>
        </w:tc>
        <w:tc>
          <w:tcPr>
            <w:tcW w:w="8606" w:type="dxa"/>
            <w:gridSpan w:val="4"/>
            <w:tcBorders>
              <w:top w:val="single" w:color="auto" w:sz="4" w:space="0"/>
              <w:left w:val="single" w:color="auto" w:sz="4" w:space="0"/>
              <w:bottom w:val="single" w:color="auto" w:sz="4" w:space="0"/>
              <w:right w:val="single" w:color="auto" w:sz="4" w:space="0"/>
            </w:tcBorders>
            <w:noWrap w:val="0"/>
            <w:vAlign w:val="center"/>
          </w:tcPr>
          <w:p>
            <w:pPr>
              <w:autoSpaceDN w:val="0"/>
              <w:ind w:firstLine="320" w:firstLineChars="200"/>
              <w:jc w:val="left"/>
              <w:textAlignment w:val="center"/>
              <w:rPr>
                <w:rFonts w:hint="eastAsia" w:ascii="宋体" w:hAnsi="宋体"/>
                <w:sz w:val="16"/>
              </w:rPr>
            </w:pPr>
            <w:r>
              <w:rPr>
                <w:rFonts w:hint="eastAsia" w:ascii="宋体" w:hAnsi="宋体"/>
                <w:sz w:val="16"/>
                <w:lang w:eastAsia="zh-CN"/>
              </w:rPr>
              <w:t>☑</w:t>
            </w:r>
            <w:r>
              <w:rPr>
                <w:rFonts w:hint="eastAsia" w:ascii="宋体" w:hAnsi="宋体"/>
                <w:sz w:val="16"/>
              </w:rPr>
              <w:t xml:space="preserve"> 商户提交各项申请资料与原件核对相符，各项申请信息核对无误；        </w:t>
            </w:r>
          </w:p>
          <w:p>
            <w:pPr>
              <w:autoSpaceDN w:val="0"/>
              <w:ind w:firstLine="320" w:firstLineChars="200"/>
              <w:jc w:val="left"/>
              <w:textAlignment w:val="center"/>
              <w:rPr>
                <w:rFonts w:hint="eastAsia" w:ascii="宋体" w:hAnsi="宋体"/>
                <w:sz w:val="16"/>
              </w:rPr>
            </w:pPr>
            <w:r>
              <w:rPr>
                <w:rFonts w:hint="eastAsia" w:ascii="宋体" w:hAnsi="宋体"/>
                <w:sz w:val="16"/>
                <w:lang w:eastAsia="zh-CN"/>
              </w:rPr>
              <w:t>☑</w:t>
            </w:r>
            <w:r>
              <w:rPr>
                <w:rFonts w:hint="eastAsia" w:ascii="宋体" w:hAnsi="宋体"/>
                <w:sz w:val="16"/>
              </w:rPr>
              <w:t xml:space="preserve"> 商户营业范围、营业地址内容与证照相符；                 </w:t>
            </w:r>
          </w:p>
          <w:p>
            <w:pPr>
              <w:autoSpaceDN w:val="0"/>
              <w:ind w:firstLine="320" w:firstLineChars="200"/>
              <w:jc w:val="left"/>
              <w:textAlignment w:val="center"/>
              <w:rPr>
                <w:rFonts w:hint="eastAsia" w:ascii="宋体" w:hAnsi="宋体"/>
                <w:sz w:val="16"/>
              </w:rPr>
            </w:pPr>
            <w:r>
              <w:rPr>
                <w:rFonts w:hint="eastAsia" w:ascii="宋体" w:hAnsi="宋体"/>
                <w:sz w:val="16"/>
                <w:lang w:eastAsia="zh-CN"/>
              </w:rPr>
              <w:t>☑</w:t>
            </w:r>
            <w:r>
              <w:rPr>
                <w:rFonts w:hint="eastAsia" w:ascii="宋体" w:hAnsi="宋体"/>
                <w:sz w:val="16"/>
              </w:rPr>
              <w:t xml:space="preserve"> 商户营业执照有效，经营状况正常；</w:t>
            </w:r>
          </w:p>
          <w:p>
            <w:pPr>
              <w:autoSpaceDN w:val="0"/>
              <w:ind w:firstLine="320" w:firstLineChars="200"/>
              <w:jc w:val="left"/>
              <w:textAlignment w:val="center"/>
              <w:rPr>
                <w:rFonts w:hint="eastAsia" w:ascii="宋体" w:hAnsi="宋体"/>
                <w:sz w:val="16"/>
              </w:rPr>
            </w:pPr>
            <w:r>
              <w:rPr>
                <w:rFonts w:hint="eastAsia" w:ascii="宋体" w:hAnsi="宋体"/>
                <w:sz w:val="16"/>
                <w:lang w:eastAsia="zh-CN"/>
              </w:rPr>
              <w:t>☑</w:t>
            </w:r>
            <w:r>
              <w:rPr>
                <w:rFonts w:hint="eastAsia" w:ascii="宋体" w:hAnsi="宋体"/>
                <w:sz w:val="16"/>
              </w:rPr>
              <w:t xml:space="preserve"> 商户及收银人员了解相关业务要求，具备一定受理经验；</w:t>
            </w:r>
          </w:p>
          <w:p>
            <w:pPr>
              <w:autoSpaceDN w:val="0"/>
              <w:ind w:firstLine="320" w:firstLineChars="200"/>
              <w:jc w:val="left"/>
              <w:textAlignment w:val="center"/>
              <w:rPr>
                <w:rFonts w:hint="eastAsia" w:ascii="宋体" w:hAnsi="宋体"/>
                <w:sz w:val="16"/>
              </w:rPr>
            </w:pPr>
            <w:r>
              <w:rPr>
                <w:rFonts w:hint="eastAsia" w:ascii="宋体" w:hAnsi="宋体"/>
                <w:sz w:val="16"/>
                <w:lang w:eastAsia="zh-CN"/>
              </w:rPr>
              <w:t>☑</w:t>
            </w:r>
            <w:r>
              <w:rPr>
                <w:rFonts w:hint="eastAsia" w:ascii="宋体" w:hAnsi="宋体"/>
                <w:sz w:val="16"/>
              </w:rPr>
              <w:t xml:space="preserve"> 商户注重保护消费者合法权益，积极配合消费投诉处理等；</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 xml:space="preserve"> 线上商户经营及交易页面正常，页面网址与申请信息相符：</w:t>
            </w:r>
          </w:p>
          <w:p>
            <w:pPr>
              <w:autoSpaceDN w:val="0"/>
              <w:ind w:firstLine="320" w:firstLineChars="200"/>
              <w:jc w:val="left"/>
              <w:textAlignment w:val="center"/>
              <w:rPr>
                <w:rFonts w:hint="eastAsia" w:ascii="宋体" w:hAnsi="宋体"/>
                <w:sz w:val="16"/>
              </w:rPr>
            </w:pPr>
            <w:r>
              <w:rPr>
                <w:rFonts w:ascii="宋体" w:hAnsi="宋体"/>
                <w:sz w:val="16"/>
              </w:rPr>
              <w:t>□</w:t>
            </w:r>
            <w:r>
              <w:rPr>
                <w:rFonts w:hint="eastAsia" w:ascii="宋体" w:hAnsi="宋体"/>
                <w:sz w:val="16"/>
              </w:rPr>
              <w:t xml:space="preserve"> 其他：（请注明</w:t>
            </w:r>
            <w:r>
              <w:rPr>
                <w:rFonts w:hint="eastAsia" w:ascii="宋体" w:hAnsi="宋体"/>
                <w:sz w:val="16"/>
                <w:u w:val="single"/>
              </w:rPr>
              <w:t xml:space="preserve">                                                             </w:t>
            </w:r>
            <w:r>
              <w:rPr>
                <w:rFonts w:hint="eastAsia" w:ascii="宋体" w:hAnsi="宋体"/>
                <w:sz w:val="16"/>
              </w:rPr>
              <w:t xml:space="preserve"> </w:t>
            </w:r>
            <w:r>
              <w:rPr>
                <w:rFonts w:ascii="宋体" w:hAnsi="宋体"/>
                <w:sz w:val="16"/>
              </w:rPr>
              <w:t>）</w:t>
            </w:r>
          </w:p>
          <w:p>
            <w:pPr>
              <w:autoSpaceDN w:val="0"/>
              <w:jc w:val="left"/>
              <w:textAlignment w:val="center"/>
              <w:rPr>
                <w:rFonts w:hint="eastAsia" w:ascii="宋体" w:hAnsi="宋体"/>
                <w:sz w:val="16"/>
              </w:rPr>
            </w:pPr>
          </w:p>
          <w:p>
            <w:pPr>
              <w:autoSpaceDN w:val="0"/>
              <w:ind w:firstLine="321" w:firstLineChars="200"/>
              <w:jc w:val="left"/>
              <w:textAlignment w:val="center"/>
              <w:rPr>
                <w:rFonts w:hint="eastAsia" w:ascii="宋体" w:hAnsi="宋体"/>
                <w:b/>
                <w:sz w:val="16"/>
              </w:rPr>
            </w:pPr>
            <w:r>
              <w:rPr>
                <w:rFonts w:hint="eastAsia" w:ascii="宋体" w:hAnsi="宋体"/>
                <w:b/>
                <w:bCs/>
                <w:sz w:val="16"/>
              </w:rPr>
              <w:t xml:space="preserve">调查人员签名：                                           年   </w:t>
            </w:r>
            <w:r>
              <w:rPr>
                <w:rFonts w:hint="eastAsia" w:ascii="宋体" w:hAnsi="宋体"/>
                <w:b/>
                <w:bCs/>
                <w:sz w:val="16"/>
                <w:lang w:val="en-US" w:eastAsia="zh-CN"/>
              </w:rPr>
              <w:t xml:space="preserve"> </w:t>
            </w:r>
            <w:r>
              <w:rPr>
                <w:rFonts w:hint="eastAsia" w:ascii="宋体" w:hAnsi="宋体"/>
                <w:b/>
                <w:bCs/>
                <w:sz w:val="16"/>
              </w:rPr>
              <w:t xml:space="preserve">   月   </w:t>
            </w:r>
            <w:r>
              <w:rPr>
                <w:rFonts w:hint="eastAsia" w:ascii="宋体" w:hAnsi="宋体"/>
                <w:b/>
                <w:bCs/>
                <w:sz w:val="16"/>
                <w:lang w:val="en-US" w:eastAsia="zh-CN"/>
              </w:rPr>
              <w:t xml:space="preserve">  </w:t>
            </w:r>
            <w:r>
              <w:rPr>
                <w:rFonts w:hint="eastAsia" w:ascii="宋体" w:hAnsi="宋体"/>
                <w:b/>
                <w:bCs/>
                <w:sz w:val="16"/>
              </w:rPr>
              <w:t xml:space="preserve">  日</w:t>
            </w:r>
          </w:p>
        </w:tc>
      </w:tr>
      <w:tr>
        <w:tblPrEx>
          <w:tblLayout w:type="fixed"/>
          <w:tblCellMar>
            <w:top w:w="0" w:type="dxa"/>
            <w:left w:w="15" w:type="dxa"/>
            <w:bottom w:w="0" w:type="dxa"/>
            <w:right w:w="15" w:type="dxa"/>
          </w:tblCellMar>
        </w:tblPrEx>
        <w:trPr>
          <w:trHeight w:val="3456" w:hRule="atLeast"/>
          <w:jc w:val="center"/>
        </w:trPr>
        <w:tc>
          <w:tcPr>
            <w:tcW w:w="1167" w:type="dxa"/>
            <w:tcBorders>
              <w:top w:val="single" w:color="auto" w:sz="4" w:space="0"/>
              <w:left w:val="single" w:color="auto" w:sz="4" w:space="0"/>
              <w:bottom w:val="single" w:color="auto" w:sz="4" w:space="0"/>
              <w:right w:val="single" w:color="auto" w:sz="4" w:space="0"/>
            </w:tcBorders>
            <w:noWrap w:val="0"/>
            <w:vAlign w:val="top"/>
          </w:tcPr>
          <w:p>
            <w:pPr>
              <w:autoSpaceDN w:val="0"/>
              <w:ind w:firstLine="1200" w:firstLineChars="750"/>
              <w:jc w:val="center"/>
              <w:textAlignment w:val="center"/>
              <w:rPr>
                <w:rFonts w:ascii="宋体" w:hAnsi="宋体"/>
                <w:sz w:val="16"/>
              </w:rPr>
            </w:pPr>
          </w:p>
          <w:p>
            <w:pPr>
              <w:autoSpaceDN w:val="0"/>
              <w:ind w:firstLine="1200" w:firstLineChars="750"/>
              <w:jc w:val="center"/>
              <w:textAlignment w:val="center"/>
              <w:rPr>
                <w:rFonts w:ascii="宋体" w:hAnsi="宋体"/>
                <w:sz w:val="16"/>
              </w:rPr>
            </w:pPr>
          </w:p>
          <w:p>
            <w:pPr>
              <w:autoSpaceDN w:val="0"/>
              <w:jc w:val="center"/>
              <w:textAlignment w:val="center"/>
              <w:rPr>
                <w:rFonts w:hint="eastAsia" w:ascii="宋体" w:hAnsi="宋体"/>
                <w:sz w:val="16"/>
              </w:rPr>
            </w:pPr>
            <w:r>
              <w:rPr>
                <w:rFonts w:hint="eastAsia" w:ascii="宋体" w:hAnsi="宋体"/>
                <w:sz w:val="16"/>
              </w:rPr>
              <w:t>审批意见    （审批人填写）</w:t>
            </w:r>
          </w:p>
        </w:tc>
        <w:tc>
          <w:tcPr>
            <w:tcW w:w="8606" w:type="dxa"/>
            <w:gridSpan w:val="4"/>
            <w:tcBorders>
              <w:top w:val="single" w:color="auto" w:sz="4" w:space="0"/>
              <w:left w:val="single" w:color="auto" w:sz="4" w:space="0"/>
              <w:bottom w:val="single" w:color="auto" w:sz="4" w:space="0"/>
              <w:right w:val="single" w:color="auto" w:sz="4" w:space="0"/>
            </w:tcBorders>
            <w:noWrap w:val="0"/>
            <w:vAlign w:val="center"/>
          </w:tcPr>
          <w:p>
            <w:pPr>
              <w:autoSpaceDN w:val="0"/>
              <w:ind w:left="36"/>
              <w:jc w:val="left"/>
              <w:textAlignment w:val="center"/>
              <w:rPr>
                <w:rFonts w:ascii="宋体" w:hAnsi="宋体"/>
                <w:sz w:val="16"/>
              </w:rPr>
            </w:pPr>
            <w:r>
              <w:rPr>
                <w:rFonts w:hint="eastAsia" w:ascii="宋体" w:hAnsi="宋体"/>
                <w:sz w:val="16"/>
              </w:rPr>
              <w:t>1.</w:t>
            </w:r>
            <w:r>
              <w:rPr>
                <w:rFonts w:ascii="宋体" w:hAnsi="宋体"/>
                <w:sz w:val="16"/>
              </w:rPr>
              <w:t>特约商户编号：</w:t>
            </w:r>
            <w:r>
              <w:rPr>
                <w:rFonts w:hint="eastAsia" w:ascii="宋体" w:hAnsi="宋体"/>
                <w:sz w:val="16"/>
                <w:u w:val="single"/>
              </w:rPr>
              <w:t xml:space="preserve">                      </w:t>
            </w:r>
            <w:r>
              <w:rPr>
                <w:rFonts w:ascii="宋体" w:hAnsi="宋体"/>
                <w:sz w:val="16"/>
              </w:rPr>
              <w:t xml:space="preserve"> </w:t>
            </w:r>
            <w:r>
              <w:rPr>
                <w:rFonts w:hint="eastAsia" w:ascii="宋体" w:hAnsi="宋体"/>
                <w:sz w:val="16"/>
              </w:rPr>
              <w:t xml:space="preserve">   </w:t>
            </w:r>
            <w:r>
              <w:rPr>
                <w:rFonts w:ascii="宋体" w:hAnsi="宋体"/>
                <w:sz w:val="16"/>
              </w:rPr>
              <w:t>特约商户</w:t>
            </w:r>
            <w:r>
              <w:rPr>
                <w:rFonts w:hint="eastAsia" w:ascii="宋体" w:hAnsi="宋体"/>
                <w:sz w:val="16"/>
              </w:rPr>
              <w:t>协议</w:t>
            </w:r>
            <w:r>
              <w:rPr>
                <w:rFonts w:ascii="宋体" w:hAnsi="宋体"/>
                <w:sz w:val="16"/>
              </w:rPr>
              <w:t>编号：</w:t>
            </w:r>
            <w:r>
              <w:rPr>
                <w:rFonts w:hint="eastAsia" w:ascii="宋体" w:hAnsi="宋体"/>
                <w:sz w:val="16"/>
                <w:u w:val="single"/>
              </w:rPr>
              <w:t xml:space="preserve">                      </w:t>
            </w:r>
          </w:p>
          <w:p>
            <w:pPr>
              <w:autoSpaceDN w:val="0"/>
              <w:ind w:left="36"/>
              <w:jc w:val="left"/>
              <w:textAlignment w:val="center"/>
              <w:rPr>
                <w:rFonts w:hint="eastAsia" w:ascii="宋体" w:hAnsi="宋体"/>
                <w:sz w:val="16"/>
              </w:rPr>
            </w:pPr>
            <w:r>
              <w:rPr>
                <w:rFonts w:hint="eastAsia" w:ascii="宋体" w:hAnsi="宋体"/>
                <w:sz w:val="16"/>
              </w:rPr>
              <w:t>2.受理卡种：</w:t>
            </w:r>
            <w:r>
              <w:rPr>
                <w:rFonts w:ascii="宋体" w:hAnsi="宋体"/>
                <w:sz w:val="16"/>
              </w:rPr>
              <w:t xml:space="preserve"> □</w:t>
            </w:r>
            <w:r>
              <w:rPr>
                <w:rFonts w:hint="eastAsia" w:ascii="宋体" w:hAnsi="宋体"/>
                <w:sz w:val="16"/>
              </w:rPr>
              <w:t>借记卡</w:t>
            </w:r>
            <w:r>
              <w:rPr>
                <w:rFonts w:ascii="宋体" w:hAnsi="宋体"/>
                <w:sz w:val="16"/>
              </w:rPr>
              <w:t xml:space="preserve"> </w:t>
            </w:r>
            <w:r>
              <w:rPr>
                <w:rFonts w:hint="eastAsia" w:ascii="宋体" w:hAnsi="宋体"/>
                <w:sz w:val="16"/>
              </w:rPr>
              <w:t xml:space="preserve">   </w:t>
            </w:r>
            <w:r>
              <w:rPr>
                <w:rFonts w:ascii="宋体" w:hAnsi="宋体"/>
                <w:sz w:val="16"/>
              </w:rPr>
              <w:t xml:space="preserve"> □</w:t>
            </w:r>
            <w:r>
              <w:rPr>
                <w:rFonts w:hint="eastAsia" w:ascii="宋体" w:hAnsi="宋体"/>
                <w:sz w:val="16"/>
              </w:rPr>
              <w:t xml:space="preserve">借记卡+信用卡      </w:t>
            </w:r>
            <w:r>
              <w:rPr>
                <w:rFonts w:ascii="宋体" w:hAnsi="宋体"/>
                <w:sz w:val="16"/>
              </w:rPr>
              <w:t>□</w:t>
            </w:r>
            <w:r>
              <w:rPr>
                <w:rFonts w:hint="eastAsia" w:ascii="宋体" w:hAnsi="宋体"/>
                <w:sz w:val="16"/>
              </w:rPr>
              <w:t xml:space="preserve">外汇卡      </w:t>
            </w:r>
          </w:p>
          <w:p>
            <w:pPr>
              <w:autoSpaceDN w:val="0"/>
              <w:ind w:left="36"/>
              <w:jc w:val="left"/>
              <w:textAlignment w:val="center"/>
              <w:rPr>
                <w:rFonts w:hint="eastAsia" w:ascii="宋体" w:hAnsi="宋体"/>
                <w:sz w:val="16"/>
              </w:rPr>
            </w:pPr>
            <w:r>
              <w:rPr>
                <w:rFonts w:hint="eastAsia" w:ascii="宋体" w:hAnsi="宋体"/>
                <w:sz w:val="16"/>
              </w:rPr>
              <w:t>3.商户类别码MCC：</w:t>
            </w:r>
            <w:r>
              <w:rPr>
                <w:rFonts w:hint="eastAsia" w:ascii="宋体" w:hAnsi="宋体"/>
                <w:sz w:val="16"/>
                <w:u w:val="single"/>
              </w:rPr>
              <w:t xml:space="preserve">                      </w:t>
            </w:r>
            <w:r>
              <w:rPr>
                <w:rFonts w:ascii="宋体" w:hAnsi="宋体"/>
                <w:sz w:val="16"/>
              </w:rPr>
              <w:t xml:space="preserve"> </w:t>
            </w:r>
            <w:r>
              <w:rPr>
                <w:rFonts w:hint="eastAsia" w:ascii="宋体" w:hAnsi="宋体"/>
                <w:sz w:val="16"/>
              </w:rPr>
              <w:t xml:space="preserve"> </w:t>
            </w:r>
            <w:r>
              <w:rPr>
                <w:rFonts w:ascii="宋体" w:hAnsi="宋体"/>
                <w:sz w:val="16"/>
              </w:rPr>
              <w:t xml:space="preserve"> </w:t>
            </w:r>
            <w:r>
              <w:rPr>
                <w:rFonts w:hint="eastAsia" w:ascii="宋体" w:hAnsi="宋体"/>
                <w:sz w:val="16"/>
              </w:rPr>
              <w:t xml:space="preserve">              交易类别码TCC：  </w:t>
            </w:r>
            <w:r>
              <w:rPr>
                <w:rFonts w:hint="eastAsia" w:ascii="宋体" w:hAnsi="宋体"/>
                <w:sz w:val="16"/>
                <w:u w:val="single"/>
              </w:rPr>
              <w:t xml:space="preserve">                      </w:t>
            </w:r>
            <w:r>
              <w:rPr>
                <w:rFonts w:ascii="宋体" w:hAnsi="宋体"/>
                <w:sz w:val="16"/>
              </w:rPr>
              <w:t xml:space="preserve"> </w:t>
            </w:r>
            <w:r>
              <w:rPr>
                <w:rFonts w:hint="eastAsia" w:ascii="宋体" w:hAnsi="宋体"/>
                <w:sz w:val="16"/>
              </w:rPr>
              <w:t xml:space="preserve">                            </w:t>
            </w:r>
          </w:p>
          <w:p>
            <w:pPr>
              <w:autoSpaceDN w:val="0"/>
              <w:ind w:left="36"/>
              <w:jc w:val="left"/>
              <w:textAlignment w:val="center"/>
              <w:rPr>
                <w:rFonts w:hint="eastAsia" w:ascii="宋体" w:hAnsi="宋体"/>
                <w:sz w:val="16"/>
              </w:rPr>
            </w:pPr>
            <w:r>
              <w:rPr>
                <w:rFonts w:hint="eastAsia" w:ascii="宋体" w:hAnsi="宋体"/>
                <w:sz w:val="16"/>
              </w:rPr>
              <w:t>4.商户风险等级：</w:t>
            </w:r>
            <w:r>
              <w:rPr>
                <w:rFonts w:hint="eastAsia" w:ascii="宋体" w:hAnsi="宋体"/>
                <w:sz w:val="16"/>
                <w:u w:val="single"/>
              </w:rPr>
              <w:t xml:space="preserve">    </w:t>
            </w:r>
            <w:r>
              <w:rPr>
                <w:rFonts w:hint="eastAsia" w:ascii="宋体" w:hAnsi="宋体"/>
                <w:sz w:val="16"/>
                <w:u w:val="single"/>
                <w:lang w:val="en-US" w:eastAsia="zh-CN"/>
              </w:rPr>
              <w:t xml:space="preserve">   </w:t>
            </w:r>
            <w:r>
              <w:rPr>
                <w:rFonts w:hint="eastAsia" w:ascii="宋体" w:hAnsi="宋体"/>
                <w:sz w:val="16"/>
                <w:u w:val="single"/>
              </w:rPr>
              <w:t xml:space="preserve"> 级</w:t>
            </w:r>
            <w:r>
              <w:rPr>
                <w:rFonts w:hint="eastAsia" w:ascii="宋体" w:hAnsi="宋体"/>
                <w:sz w:val="16"/>
                <w:u w:val="none"/>
              </w:rPr>
              <w:t xml:space="preserve"> </w:t>
            </w:r>
            <w:r>
              <w:rPr>
                <w:rFonts w:hint="eastAsia" w:ascii="宋体" w:hAnsi="宋体"/>
                <w:sz w:val="16"/>
                <w:u w:val="none"/>
                <w:lang w:val="en-US" w:eastAsia="zh-CN"/>
              </w:rPr>
              <w:t xml:space="preserve">                     </w:t>
            </w:r>
            <w:r>
              <w:rPr>
                <w:rFonts w:hint="eastAsia" w:ascii="宋体" w:hAnsi="宋体"/>
                <w:sz w:val="16"/>
              </w:rPr>
              <w:t>5.受理终端台数：</w:t>
            </w:r>
            <w:r>
              <w:rPr>
                <w:rFonts w:hint="eastAsia" w:ascii="宋体" w:hAnsi="宋体"/>
                <w:sz w:val="16"/>
                <w:u w:val="single"/>
              </w:rPr>
              <w:t xml:space="preserve">                      </w:t>
            </w:r>
            <w:r>
              <w:rPr>
                <w:rFonts w:ascii="宋体" w:hAnsi="宋体"/>
                <w:sz w:val="16"/>
              </w:rPr>
              <w:t xml:space="preserve"> </w:t>
            </w:r>
            <w:r>
              <w:rPr>
                <w:rFonts w:hint="eastAsia" w:ascii="宋体" w:hAnsi="宋体"/>
                <w:sz w:val="16"/>
              </w:rPr>
              <w:t xml:space="preserve">        </w:t>
            </w:r>
            <w:r>
              <w:rPr>
                <w:rFonts w:ascii="宋体" w:hAnsi="宋体"/>
                <w:sz w:val="16"/>
              </w:rPr>
              <w:t xml:space="preserve"> </w:t>
            </w:r>
            <w:r>
              <w:rPr>
                <w:rFonts w:hint="eastAsia" w:ascii="宋体" w:hAnsi="宋体"/>
                <w:sz w:val="16"/>
              </w:rPr>
              <w:t xml:space="preserve">                       </w:t>
            </w:r>
          </w:p>
          <w:p>
            <w:pPr>
              <w:autoSpaceDN w:val="0"/>
              <w:ind w:left="36"/>
              <w:jc w:val="left"/>
              <w:textAlignment w:val="center"/>
              <w:rPr>
                <w:rFonts w:ascii="宋体" w:hAnsi="宋体"/>
                <w:sz w:val="16"/>
              </w:rPr>
            </w:pPr>
            <w:r>
              <w:rPr>
                <w:rFonts w:hint="eastAsia" w:ascii="宋体" w:hAnsi="宋体"/>
                <w:sz w:val="16"/>
              </w:rPr>
              <w:t>6.受理终端</w:t>
            </w:r>
            <w:r>
              <w:rPr>
                <w:rFonts w:ascii="宋体" w:hAnsi="宋体"/>
                <w:sz w:val="16"/>
              </w:rPr>
              <w:t>装机地址：</w:t>
            </w:r>
            <w:r>
              <w:rPr>
                <w:rFonts w:hint="eastAsia" w:ascii="宋体" w:hAnsi="宋体"/>
                <w:sz w:val="16"/>
              </w:rPr>
              <w:t xml:space="preserve"> </w:t>
            </w:r>
            <w:r>
              <w:rPr>
                <w:rFonts w:hint="eastAsia" w:ascii="宋体" w:hAnsi="宋体"/>
                <w:sz w:val="16"/>
                <w:u w:val="single"/>
              </w:rPr>
              <w:t xml:space="preserve">                                                                                                        </w:t>
            </w:r>
            <w:r>
              <w:rPr>
                <w:rFonts w:hint="eastAsia" w:ascii="宋体" w:hAnsi="宋体"/>
                <w:sz w:val="16"/>
              </w:rPr>
              <w:t xml:space="preserve">                                                                                                            </w:t>
            </w:r>
          </w:p>
          <w:p>
            <w:pPr>
              <w:autoSpaceDN w:val="0"/>
              <w:ind w:left="36"/>
              <w:jc w:val="left"/>
              <w:textAlignment w:val="center"/>
              <w:rPr>
                <w:rFonts w:hint="eastAsia" w:ascii="宋体" w:hAnsi="宋体"/>
                <w:sz w:val="16"/>
              </w:rPr>
            </w:pPr>
            <w:r>
              <w:rPr>
                <w:rFonts w:hint="eastAsia" w:ascii="宋体" w:hAnsi="宋体"/>
                <w:sz w:val="16"/>
              </w:rPr>
              <w:t>7.二维码布放地址：</w:t>
            </w:r>
            <w:r>
              <w:rPr>
                <w:rFonts w:hint="eastAsia" w:ascii="宋体" w:hAnsi="宋体"/>
                <w:sz w:val="16"/>
                <w:u w:val="single"/>
              </w:rPr>
              <w:t xml:space="preserve">                                                                                           </w:t>
            </w:r>
            <w:r>
              <w:rPr>
                <w:rFonts w:hint="eastAsia" w:ascii="宋体" w:hAnsi="宋体"/>
                <w:sz w:val="16"/>
              </w:rPr>
              <w:t xml:space="preserve">                                                                                                                                                                                             </w:t>
            </w:r>
          </w:p>
          <w:p>
            <w:pPr>
              <w:autoSpaceDN w:val="0"/>
              <w:ind w:left="36"/>
              <w:jc w:val="left"/>
              <w:textAlignment w:val="center"/>
              <w:rPr>
                <w:rFonts w:hint="eastAsia" w:ascii="宋体" w:hAnsi="宋体"/>
                <w:sz w:val="16"/>
              </w:rPr>
            </w:pPr>
            <w:r>
              <w:rPr>
                <w:rFonts w:hint="eastAsia" w:ascii="宋体" w:hAnsi="宋体"/>
                <w:sz w:val="16"/>
              </w:rPr>
              <w:t xml:space="preserve">8.是否为集团商户： </w:t>
            </w:r>
            <w:r>
              <w:rPr>
                <w:rFonts w:ascii="宋体" w:hAnsi="宋体"/>
                <w:sz w:val="16"/>
              </w:rPr>
              <w:t>□</w:t>
            </w:r>
            <w:r>
              <w:rPr>
                <w:rFonts w:hint="eastAsia" w:ascii="宋体" w:hAnsi="宋体"/>
                <w:sz w:val="16"/>
              </w:rPr>
              <w:t xml:space="preserve">是 </w:t>
            </w:r>
            <w:r>
              <w:rPr>
                <w:rFonts w:ascii="宋体" w:hAnsi="宋体"/>
                <w:sz w:val="16"/>
              </w:rPr>
              <w:t xml:space="preserve">  </w:t>
            </w:r>
            <w:r>
              <w:rPr>
                <w:rFonts w:hint="eastAsia" w:ascii="宋体" w:hAnsi="宋体"/>
                <w:sz w:val="16"/>
              </w:rPr>
              <w:t xml:space="preserve">   </w:t>
            </w:r>
            <w:r>
              <w:rPr>
                <w:rFonts w:ascii="宋体" w:hAnsi="宋体"/>
                <w:sz w:val="16"/>
              </w:rPr>
              <w:t>□</w:t>
            </w:r>
            <w:r>
              <w:rPr>
                <w:rFonts w:hint="eastAsia" w:ascii="宋体" w:hAnsi="宋体"/>
                <w:sz w:val="16"/>
              </w:rPr>
              <w:t>否</w:t>
            </w:r>
          </w:p>
          <w:p>
            <w:pPr>
              <w:autoSpaceDN w:val="0"/>
              <w:ind w:left="36"/>
              <w:jc w:val="left"/>
              <w:textAlignment w:val="center"/>
              <w:rPr>
                <w:rFonts w:hint="eastAsia" w:ascii="宋体" w:hAnsi="宋体"/>
                <w:sz w:val="16"/>
              </w:rPr>
            </w:pPr>
            <w:r>
              <w:rPr>
                <w:rFonts w:hint="eastAsia" w:ascii="宋体" w:hAnsi="宋体"/>
                <w:sz w:val="16"/>
              </w:rPr>
              <w:t xml:space="preserve">9.是否为平台子商户：  </w:t>
            </w:r>
            <w:r>
              <w:rPr>
                <w:rFonts w:ascii="宋体" w:hAnsi="宋体"/>
                <w:sz w:val="16"/>
              </w:rPr>
              <w:t>□</w:t>
            </w:r>
            <w:r>
              <w:rPr>
                <w:rFonts w:hint="eastAsia" w:ascii="宋体" w:hAnsi="宋体"/>
                <w:sz w:val="16"/>
              </w:rPr>
              <w:t xml:space="preserve">是 </w:t>
            </w:r>
            <w:r>
              <w:rPr>
                <w:rFonts w:ascii="宋体" w:hAnsi="宋体"/>
                <w:sz w:val="16"/>
              </w:rPr>
              <w:t xml:space="preserve">  </w:t>
            </w:r>
            <w:r>
              <w:rPr>
                <w:rFonts w:hint="eastAsia" w:ascii="宋体" w:hAnsi="宋体"/>
                <w:sz w:val="16"/>
              </w:rPr>
              <w:t xml:space="preserve">   </w:t>
            </w:r>
            <w:r>
              <w:rPr>
                <w:rFonts w:ascii="宋体" w:hAnsi="宋体"/>
                <w:sz w:val="16"/>
              </w:rPr>
              <w:t>□</w:t>
            </w:r>
            <w:r>
              <w:rPr>
                <w:rFonts w:hint="eastAsia" w:ascii="宋体" w:hAnsi="宋体"/>
                <w:sz w:val="16"/>
              </w:rPr>
              <w:t>否                    服务商编号（平台子商户必填）：</w:t>
            </w:r>
            <w:r>
              <w:rPr>
                <w:rFonts w:hint="eastAsia" w:ascii="宋体" w:hAnsi="宋体"/>
                <w:sz w:val="16"/>
                <w:u w:val="single"/>
              </w:rPr>
              <w:t xml:space="preserve">                      </w:t>
            </w:r>
          </w:p>
          <w:p>
            <w:pPr>
              <w:autoSpaceDN w:val="0"/>
              <w:ind w:left="36"/>
              <w:jc w:val="left"/>
              <w:textAlignment w:val="center"/>
              <w:rPr>
                <w:rFonts w:hint="eastAsia" w:ascii="宋体" w:hAnsi="宋体"/>
                <w:sz w:val="16"/>
              </w:rPr>
            </w:pPr>
            <w:r>
              <w:rPr>
                <w:rFonts w:hint="eastAsia" w:ascii="宋体" w:hAnsi="宋体"/>
                <w:sz w:val="16"/>
              </w:rPr>
              <w:t xml:space="preserve">10.备注：    </w:t>
            </w:r>
          </w:p>
          <w:p>
            <w:pPr>
              <w:autoSpaceDN w:val="0"/>
              <w:ind w:left="36"/>
              <w:jc w:val="left"/>
              <w:textAlignment w:val="center"/>
              <w:rPr>
                <w:rFonts w:hint="eastAsia" w:ascii="宋体" w:hAnsi="宋体"/>
                <w:sz w:val="16"/>
              </w:rPr>
            </w:pPr>
          </w:p>
          <w:p>
            <w:pPr>
              <w:autoSpaceDN w:val="0"/>
              <w:ind w:left="36"/>
              <w:jc w:val="left"/>
              <w:textAlignment w:val="center"/>
              <w:rPr>
                <w:rFonts w:hint="eastAsia" w:ascii="宋体" w:hAnsi="宋体"/>
                <w:sz w:val="16"/>
              </w:rPr>
            </w:pPr>
          </w:p>
          <w:p>
            <w:pPr>
              <w:autoSpaceDN w:val="0"/>
              <w:ind w:left="36"/>
              <w:jc w:val="left"/>
              <w:textAlignment w:val="center"/>
              <w:rPr>
                <w:rFonts w:hint="eastAsia" w:ascii="宋体" w:hAnsi="宋体"/>
                <w:sz w:val="16"/>
              </w:rPr>
            </w:pPr>
          </w:p>
          <w:p>
            <w:pPr>
              <w:autoSpaceDN w:val="0"/>
              <w:ind w:firstLine="320" w:firstLineChars="200"/>
              <w:jc w:val="left"/>
              <w:textAlignment w:val="center"/>
              <w:rPr>
                <w:rFonts w:hint="eastAsia" w:ascii="宋体" w:hAnsi="宋体"/>
                <w:sz w:val="16"/>
              </w:rPr>
            </w:pPr>
            <w:r>
              <w:rPr>
                <w:rFonts w:hint="eastAsia" w:ascii="宋体" w:hAnsi="宋体"/>
                <w:sz w:val="16"/>
              </w:rPr>
              <w:t xml:space="preserve">审批人员签名：                                           年      月   </w:t>
            </w:r>
            <w:r>
              <w:rPr>
                <w:rFonts w:hint="eastAsia" w:ascii="宋体" w:hAnsi="宋体"/>
                <w:sz w:val="16"/>
                <w:lang w:val="en-US" w:eastAsia="zh-CN"/>
              </w:rPr>
              <w:t xml:space="preserve"> </w:t>
            </w:r>
            <w:r>
              <w:rPr>
                <w:rFonts w:hint="eastAsia" w:ascii="宋体" w:hAnsi="宋体"/>
                <w:sz w:val="16"/>
              </w:rPr>
              <w:t xml:space="preserve">  日</w:t>
            </w:r>
          </w:p>
        </w:tc>
      </w:tr>
      <w:tr>
        <w:tblPrEx>
          <w:tblLayout w:type="fixed"/>
          <w:tblCellMar>
            <w:top w:w="0" w:type="dxa"/>
            <w:left w:w="15" w:type="dxa"/>
            <w:bottom w:w="0" w:type="dxa"/>
            <w:right w:w="15" w:type="dxa"/>
          </w:tblCellMar>
        </w:tblPrEx>
        <w:trPr>
          <w:trHeight w:val="588" w:hRule="atLeast"/>
          <w:jc w:val="center"/>
        </w:trPr>
        <w:tc>
          <w:tcPr>
            <w:tcW w:w="9773"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16"/>
              </w:rPr>
            </w:pPr>
            <w:r>
              <w:rPr>
                <w:rFonts w:ascii="宋体" w:hAnsi="宋体"/>
                <w:sz w:val="16"/>
              </w:rPr>
              <w:t xml:space="preserve">经办行网点号：          </w:t>
            </w:r>
            <w:r>
              <w:rPr>
                <w:rFonts w:hint="eastAsia" w:ascii="宋体" w:hAnsi="宋体"/>
                <w:sz w:val="16"/>
              </w:rPr>
              <w:t xml:space="preserve">          经办行名称：                       </w:t>
            </w:r>
            <w:r>
              <w:rPr>
                <w:rFonts w:ascii="宋体" w:hAnsi="宋体"/>
                <w:sz w:val="16"/>
              </w:rPr>
              <w:t>客户经理（姓名、营销编号）：</w:t>
            </w:r>
            <w:r>
              <w:rPr>
                <w:rFonts w:hint="eastAsia" w:ascii="宋体" w:hAnsi="宋体"/>
                <w:sz w:val="16"/>
              </w:rPr>
              <w:t xml:space="preserve">             </w:t>
            </w:r>
          </w:p>
          <w:p>
            <w:pPr>
              <w:rPr>
                <w:rFonts w:hint="eastAsia" w:ascii="宋体" w:hAnsi="宋体"/>
                <w:sz w:val="16"/>
              </w:rPr>
            </w:pPr>
            <w:r>
              <w:rPr>
                <w:rFonts w:hint="eastAsia" w:ascii="宋体" w:hAnsi="宋体"/>
                <w:sz w:val="16"/>
                <w:lang w:val="en-US" w:eastAsia="zh-CN"/>
              </w:rPr>
              <w:t>分管经理或经理签字：                            分管行长或行长签字</w:t>
            </w:r>
            <w:r>
              <w:rPr>
                <w:rFonts w:hint="eastAsia" w:ascii="宋体" w:hAnsi="宋体"/>
                <w:sz w:val="16"/>
              </w:rPr>
              <w:t xml:space="preserve">  </w:t>
            </w:r>
            <w:r>
              <w:rPr>
                <w:rFonts w:hint="eastAsia" w:ascii="宋体" w:hAnsi="宋体"/>
                <w:sz w:val="16"/>
                <w:lang w:val="en-US" w:eastAsia="zh-CN"/>
              </w:rPr>
              <w:t xml:space="preserve">      </w:t>
            </w:r>
            <w:r>
              <w:rPr>
                <w:rFonts w:hint="eastAsia" w:ascii="宋体" w:hAnsi="宋体"/>
                <w:sz w:val="16"/>
              </w:rPr>
              <w:t xml:space="preserve">   </w:t>
            </w:r>
          </w:p>
        </w:tc>
      </w:tr>
    </w:tbl>
    <w:p>
      <w:pPr>
        <w:ind w:firstLine="321" w:firstLineChars="200"/>
        <w:rPr>
          <w:rFonts w:hint="eastAsia" w:ascii="宋体" w:hAnsi="宋体"/>
          <w:b/>
          <w:sz w:val="16"/>
          <w:lang w:val="zh-CN"/>
        </w:rPr>
      </w:pPr>
      <w:r>
        <w:rPr>
          <w:rFonts w:hint="eastAsia" w:ascii="宋体" w:hAnsi="宋体"/>
          <w:b/>
          <w:sz w:val="16"/>
          <w:lang w:val="zh-CN"/>
        </w:rPr>
        <w:t>特约商户如设置下属部门的，请填写下表（有多个下属部门的，可复印填写）</w:t>
      </w: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adjustRightInd w:val="0"/>
        <w:ind w:firstLine="480" w:firstLineChars="200"/>
        <w:jc w:val="center"/>
        <w:outlineLvl w:val="0"/>
        <w:rPr>
          <w:rFonts w:hint="eastAsia" w:ascii="宋体" w:hAnsi="宋体"/>
          <w:sz w:val="24"/>
        </w:rPr>
      </w:pPr>
    </w:p>
    <w:p>
      <w:pPr>
        <w:rPr>
          <w:rFonts w:hint="eastAsia" w:ascii="宋体" w:hAnsi="宋体" w:cs="宋体"/>
          <w:b/>
          <w:bCs/>
          <w:sz w:val="36"/>
          <w:szCs w:val="36"/>
        </w:rPr>
      </w:pPr>
    </w:p>
    <w:p>
      <w:pPr>
        <w:snapToGrid w:val="0"/>
        <w:spacing w:line="280" w:lineRule="exact"/>
        <w:rPr>
          <w:rFonts w:hint="eastAsia" w:ascii="宋体" w:hAnsi="宋体"/>
          <w:color w:val="000000"/>
          <w:sz w:val="18"/>
          <w:szCs w:val="18"/>
        </w:rPr>
      </w:pPr>
    </w:p>
    <w:p>
      <w:pPr>
        <w:jc w:val="center"/>
        <w:rPr>
          <w:rFonts w:hint="eastAsia" w:ascii="宋体" w:hAnsi="宋体" w:cs="宋体"/>
          <w:b/>
          <w:bCs/>
          <w:sz w:val="36"/>
          <w:szCs w:val="36"/>
        </w:rPr>
      </w:pPr>
    </w:p>
    <w:p>
      <w:pPr>
        <w:jc w:val="center"/>
        <w:rPr>
          <w:rFonts w:hint="eastAsia" w:ascii="宋体" w:hAnsi="宋体" w:cs="宋体"/>
          <w:b/>
          <w:bCs/>
          <w:sz w:val="36"/>
          <w:szCs w:val="36"/>
        </w:rPr>
      </w:pPr>
    </w:p>
    <w:p>
      <w:pPr>
        <w:jc w:val="center"/>
        <w:rPr>
          <w:rFonts w:hint="eastAsia" w:ascii="宋体" w:hAnsi="宋体" w:cs="宋体"/>
          <w:b/>
          <w:bCs/>
          <w:sz w:val="36"/>
          <w:szCs w:val="36"/>
        </w:rPr>
      </w:pPr>
    </w:p>
    <w:p>
      <w:pPr>
        <w:jc w:val="center"/>
        <w:rPr>
          <w:rFonts w:hint="eastAsia" w:ascii="宋体" w:hAnsi="宋体" w:cs="宋体"/>
          <w:b/>
          <w:bCs/>
          <w:sz w:val="36"/>
          <w:szCs w:val="36"/>
        </w:rPr>
      </w:pPr>
    </w:p>
    <w:p>
      <w:pPr>
        <w:jc w:val="center"/>
        <w:rPr>
          <w:rFonts w:hint="eastAsia" w:ascii="宋体" w:hAnsi="宋体" w:cs="宋体"/>
          <w:b/>
          <w:bCs/>
          <w:sz w:val="36"/>
          <w:szCs w:val="36"/>
        </w:rPr>
      </w:pPr>
    </w:p>
    <w:p>
      <w:pPr>
        <w:jc w:val="center"/>
        <w:rPr>
          <w:rFonts w:hint="eastAsia" w:ascii="宋体" w:hAnsi="宋体" w:cs="宋体"/>
          <w:b/>
          <w:bCs/>
          <w:sz w:val="36"/>
          <w:szCs w:val="36"/>
        </w:rPr>
      </w:pPr>
    </w:p>
    <w:p>
      <w:pPr>
        <w:jc w:val="center"/>
        <w:rPr>
          <w:rFonts w:hint="eastAsia" w:ascii="宋体" w:hAnsi="宋体" w:cs="宋体"/>
          <w:b/>
          <w:bCs/>
          <w:sz w:val="36"/>
          <w:szCs w:val="36"/>
        </w:rPr>
      </w:pPr>
    </w:p>
    <w:p>
      <w:pPr>
        <w:jc w:val="center"/>
        <w:rPr>
          <w:rFonts w:hint="eastAsia" w:ascii="宋体" w:hAnsi="宋体" w:cs="宋体"/>
          <w:b/>
          <w:bCs/>
          <w:szCs w:val="21"/>
        </w:rPr>
      </w:pPr>
      <w:r>
        <w:rPr>
          <w:rFonts w:hint="eastAsia" w:ascii="宋体" w:hAnsi="宋体" w:cs="宋体"/>
          <w:b/>
          <w:bCs/>
          <w:sz w:val="36"/>
          <w:szCs w:val="36"/>
        </w:rPr>
        <w:t>中国工商银行特约商户POS收单业务协议书</w:t>
      </w:r>
    </w:p>
    <w:p>
      <w:pPr>
        <w:adjustRightInd w:val="0"/>
        <w:spacing w:line="280" w:lineRule="exact"/>
        <w:ind w:firstLine="420" w:firstLineChars="200"/>
        <w:rPr>
          <w:rFonts w:hint="eastAsia" w:ascii="宋体" w:hAnsi="宋体" w:cs="宋体"/>
          <w:szCs w:val="21"/>
        </w:rPr>
      </w:pPr>
    </w:p>
    <w:p>
      <w:pPr>
        <w:adjustRightInd w:val="0"/>
        <w:spacing w:line="280" w:lineRule="exact"/>
        <w:ind w:firstLine="420" w:firstLineChars="200"/>
        <w:rPr>
          <w:rFonts w:hint="eastAsia" w:ascii="宋体" w:hAnsi="宋体" w:cs="宋体"/>
          <w:szCs w:val="21"/>
        </w:rPr>
      </w:pPr>
      <w:r>
        <w:rPr>
          <w:rFonts w:hint="eastAsia" w:ascii="宋体" w:hAnsi="宋体" w:cs="宋体"/>
          <w:szCs w:val="21"/>
        </w:rPr>
        <w:t>为更好的向商户和消费者提供金融服务,商户和中国工商银行经办行（以下简称“工商银行”，与商户合称“双方”，经办行名称以《中国工商银行商户收单业务申请书》载明为准）本着自愿、平等、互利的原则，达成下列合作事项。</w:t>
      </w:r>
    </w:p>
    <w:p>
      <w:pPr>
        <w:adjustRightInd w:val="0"/>
        <w:spacing w:line="280" w:lineRule="exact"/>
        <w:ind w:firstLine="422" w:firstLineChars="200"/>
        <w:rPr>
          <w:rFonts w:hint="eastAsia" w:ascii="宋体" w:hAnsi="宋体" w:cs="宋体"/>
          <w:b/>
          <w:bCs/>
          <w:szCs w:val="21"/>
        </w:rPr>
      </w:pPr>
      <w:r>
        <w:rPr>
          <w:rFonts w:hint="eastAsia" w:ascii="宋体" w:hAnsi="宋体" w:cs="宋体"/>
          <w:b/>
          <w:bCs/>
          <w:szCs w:val="21"/>
        </w:rPr>
        <w:t>一、定义</w:t>
      </w:r>
    </w:p>
    <w:p>
      <w:p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en-US" w:eastAsia="zh-CN"/>
        </w:rPr>
        <w:t xml:space="preserve"> </w:t>
      </w:r>
      <w:r>
        <w:rPr>
          <w:rFonts w:hint="eastAsia" w:ascii="宋体" w:hAnsi="宋体" w:cs="宋体"/>
          <w:kern w:val="0"/>
          <w:szCs w:val="21"/>
        </w:rPr>
        <w:t>(一）</w:t>
      </w:r>
      <w:r>
        <w:rPr>
          <w:rFonts w:hint="eastAsia" w:ascii="宋体" w:hAnsi="宋体" w:cs="宋体"/>
          <w:kern w:val="0"/>
          <w:szCs w:val="21"/>
          <w:lang w:val="zh-CN"/>
        </w:rPr>
        <w:t>POS特约商户是指通过POS、MIS等受理终端开展收单业务的商户，以下简称特约商户。</w:t>
      </w:r>
    </w:p>
    <w:p>
      <w:pPr>
        <w:adjustRightInd w:val="0"/>
        <w:spacing w:line="280" w:lineRule="exact"/>
        <w:ind w:firstLine="422" w:firstLineChars="209"/>
        <w:rPr>
          <w:rFonts w:hint="eastAsia" w:ascii="宋体" w:hAnsi="宋体" w:cs="宋体"/>
          <w:kern w:val="0"/>
          <w:szCs w:val="21"/>
        </w:rPr>
      </w:pPr>
      <w:r>
        <w:rPr>
          <w:rFonts w:hint="eastAsia" w:ascii="宋体" w:hAnsi="宋体" w:cs="宋体"/>
          <w:color w:val="10000A"/>
          <w:spacing w:val="-4"/>
          <w:kern w:val="0"/>
          <w:szCs w:val="21"/>
        </w:rPr>
        <w:t>（二）银行卡指发卡机构在中国境内外发行的以人民币结算的银行卡，包括但不限于</w:t>
      </w:r>
      <w:r>
        <w:rPr>
          <w:rFonts w:hint="eastAsia" w:ascii="宋体" w:hAnsi="宋体" w:cs="宋体"/>
          <w:szCs w:val="21"/>
        </w:rPr>
        <w:t>境内银联卡、境外银联卡 、美国运通境内卡、万事达境内卡、VISA境内银行卡等</w:t>
      </w:r>
      <w:r>
        <w:rPr>
          <w:rFonts w:hint="eastAsia" w:ascii="宋体" w:hAnsi="宋体" w:cs="宋体"/>
          <w:color w:val="10000A"/>
          <w:spacing w:val="-4"/>
          <w:kern w:val="0"/>
          <w:szCs w:val="21"/>
        </w:rPr>
        <w:t>。</w:t>
      </w:r>
      <w:r>
        <w:rPr>
          <w:rFonts w:hint="eastAsia" w:ascii="宋体" w:hAnsi="宋体" w:cs="宋体"/>
          <w:kern w:val="0"/>
          <w:szCs w:val="21"/>
          <w:lang w:val="zh-CN"/>
        </w:rPr>
        <w:t>外汇卡指境外发卡机构发行的可在全球通用的</w:t>
      </w:r>
      <w:r>
        <w:rPr>
          <w:rFonts w:hint="eastAsia" w:ascii="宋体" w:hAnsi="宋体"/>
          <w:szCs w:val="21"/>
        </w:rPr>
        <w:t>VISA境外卡、万事达境外卡、美国运通境外卡、JCB卡、大来(发现）卡 等</w:t>
      </w:r>
      <w:r>
        <w:rPr>
          <w:rFonts w:hint="eastAsia" w:ascii="宋体" w:hAnsi="宋体" w:cs="宋体"/>
          <w:kern w:val="0"/>
          <w:szCs w:val="21"/>
          <w:lang w:val="zh-CN"/>
        </w:rPr>
        <w:t>。</w:t>
      </w:r>
      <w:r>
        <w:rPr>
          <w:rFonts w:hint="eastAsia" w:ascii="宋体" w:hAnsi="宋体" w:cs="宋体"/>
          <w:bCs/>
          <w:kern w:val="0"/>
          <w:szCs w:val="21"/>
          <w:lang w:val="zh-CN"/>
        </w:rPr>
        <w:t>借记卡</w:t>
      </w:r>
      <w:r>
        <w:rPr>
          <w:rFonts w:hint="eastAsia" w:ascii="宋体" w:hAnsi="宋体" w:cs="宋体"/>
          <w:kern w:val="0"/>
          <w:szCs w:val="21"/>
          <w:lang w:val="zh-CN"/>
        </w:rPr>
        <w:t>是指先存款后消费（或取现）没有透支功能的银行卡。</w:t>
      </w:r>
      <w:r>
        <w:rPr>
          <w:rFonts w:hint="eastAsia" w:ascii="宋体" w:hAnsi="宋体" w:cs="宋体"/>
          <w:kern w:val="0"/>
          <w:szCs w:val="21"/>
        </w:rPr>
        <w:t>信用卡是指给予持卡人一定信用额度，</w:t>
      </w:r>
      <w:r>
        <w:rPr>
          <w:rFonts w:hint="eastAsia" w:ascii="宋体" w:hAnsi="宋体" w:cs="宋体"/>
          <w:kern w:val="0"/>
          <w:szCs w:val="21"/>
          <w:lang w:val="zh-CN"/>
        </w:rPr>
        <w:t>持卡人可在信用额度内先消费后还款的支付产品。</w:t>
      </w:r>
    </w:p>
    <w:p>
      <w:pPr>
        <w:adjustRightInd w:val="0"/>
        <w:spacing w:line="280" w:lineRule="exact"/>
        <w:ind w:firstLine="404" w:firstLineChars="200"/>
        <w:rPr>
          <w:rFonts w:hint="eastAsia" w:ascii="宋体" w:hAnsi="宋体" w:cs="宋体"/>
          <w:color w:val="10000A"/>
          <w:spacing w:val="-4"/>
          <w:kern w:val="0"/>
          <w:szCs w:val="21"/>
        </w:rPr>
      </w:pPr>
      <w:r>
        <w:rPr>
          <w:rFonts w:hint="eastAsia" w:ascii="宋体" w:hAnsi="宋体" w:cs="宋体"/>
          <w:color w:val="10000A"/>
          <w:spacing w:val="-4"/>
          <w:kern w:val="0"/>
          <w:szCs w:val="21"/>
        </w:rPr>
        <w:t>（三）受理终端是指通过银行卡、外汇卡信息（磁条、芯片或银行卡账户信息）读取、采集或录入装置生成交易指令，能够保证交易信息处理安全的各类实体支付终端；以及具有条码展示或识读等功能，参与条码支付完成销售收款的特约商户端专用设备，包括具有条码展示功能的显码设备；识读条码并且向后台系统发起支付指令的专用设备，包括但不限于带扫码装置的收银系统、销售点终端（POS）、自助终端等。</w:t>
      </w:r>
    </w:p>
    <w:p>
      <w:pPr>
        <w:adjustRightInd w:val="0"/>
        <w:spacing w:line="280" w:lineRule="exact"/>
        <w:ind w:firstLine="404" w:firstLineChars="200"/>
        <w:rPr>
          <w:rFonts w:hint="eastAsia" w:ascii="宋体" w:hAnsi="宋体" w:cs="宋体"/>
          <w:color w:val="10000A"/>
          <w:spacing w:val="-4"/>
          <w:kern w:val="0"/>
          <w:szCs w:val="21"/>
        </w:rPr>
      </w:pPr>
      <w:r>
        <w:rPr>
          <w:rFonts w:hint="eastAsia" w:ascii="宋体" w:hAnsi="宋体" w:cs="宋体"/>
          <w:color w:val="10000A"/>
          <w:spacing w:val="-4"/>
          <w:kern w:val="0"/>
          <w:szCs w:val="21"/>
          <w:lang w:val="zh-CN"/>
        </w:rPr>
        <w:t>（四）</w:t>
      </w:r>
      <w:r>
        <w:rPr>
          <w:rFonts w:hint="eastAsia" w:ascii="宋体" w:hAnsi="宋体" w:cs="宋体"/>
          <w:color w:val="10000A"/>
          <w:spacing w:val="-4"/>
          <w:kern w:val="0"/>
          <w:szCs w:val="21"/>
        </w:rPr>
        <w:t>POS特约商户收单业务是指特约商户</w:t>
      </w:r>
      <w:r>
        <w:rPr>
          <w:rFonts w:hint="eastAsia" w:ascii="宋体" w:hAnsi="宋体" w:cs="宋体"/>
          <w:szCs w:val="21"/>
        </w:rPr>
        <w:t>通过签署《中国工商银行商户收单业务申请书》并确认同意遵守《中国工商银行特约商户POS收单业务协议书》与工商银行建立POS收单业务关系</w:t>
      </w:r>
      <w:r>
        <w:rPr>
          <w:rFonts w:hint="eastAsia" w:ascii="宋体" w:hAnsi="宋体" w:cs="宋体"/>
          <w:color w:val="10000A"/>
          <w:spacing w:val="-4"/>
          <w:kern w:val="0"/>
          <w:szCs w:val="21"/>
        </w:rPr>
        <w:t>，工商银行为特约商户提供POS、MIS等受理终端，特约商户按约定受理银行卡、外汇卡、基于条码技术等的支付方式并与付款人达成交易后，为特约商户提供交易资金结算服务的行为。</w:t>
      </w:r>
    </w:p>
    <w:p>
      <w:pPr>
        <w:adjustRightInd w:val="0"/>
        <w:spacing w:line="280" w:lineRule="exact"/>
        <w:ind w:firstLine="404" w:firstLineChars="200"/>
        <w:rPr>
          <w:rFonts w:hint="eastAsia" w:ascii="宋体" w:hAnsi="宋体" w:cs="宋体"/>
          <w:color w:val="10000A"/>
          <w:spacing w:val="-4"/>
          <w:kern w:val="0"/>
          <w:szCs w:val="21"/>
          <w:lang w:val="zh-CN"/>
        </w:rPr>
      </w:pPr>
      <w:r>
        <w:rPr>
          <w:rFonts w:hint="eastAsia" w:ascii="宋体" w:hAnsi="宋体" w:cs="宋体"/>
          <w:color w:val="10000A"/>
          <w:spacing w:val="-4"/>
          <w:kern w:val="0"/>
          <w:szCs w:val="21"/>
          <w:lang w:val="zh-CN"/>
        </w:rPr>
        <w:t>（五）POS结账功能指POS可以按收银员班次结账，结账后银行日终入账的功能。</w:t>
      </w:r>
    </w:p>
    <w:p>
      <w:pPr>
        <w:tabs>
          <w:tab w:val="left" w:pos="0"/>
        </w:tabs>
        <w:adjustRightInd w:val="0"/>
        <w:spacing w:line="280" w:lineRule="exact"/>
        <w:ind w:firstLine="404" w:firstLineChars="200"/>
        <w:rPr>
          <w:rFonts w:hint="eastAsia" w:ascii="宋体" w:hAnsi="宋体" w:cs="宋体"/>
          <w:color w:val="10000A"/>
          <w:spacing w:val="-4"/>
          <w:kern w:val="0"/>
          <w:szCs w:val="21"/>
          <w:lang w:val="zh-CN"/>
        </w:rPr>
      </w:pPr>
      <w:r>
        <w:rPr>
          <w:rFonts w:hint="eastAsia" w:ascii="宋体" w:hAnsi="宋体" w:cs="宋体"/>
          <w:color w:val="10000A"/>
          <w:spacing w:val="-4"/>
          <w:kern w:val="0"/>
          <w:szCs w:val="21"/>
          <w:lang w:val="zh-CN"/>
        </w:rPr>
        <w:t>（六）下属部门是指大型综合商户存在经营范围明显不同的内设部门，在受理银行卡、外汇卡业务时需要单独设置的部门。</w:t>
      </w:r>
    </w:p>
    <w:p>
      <w:pPr>
        <w:tabs>
          <w:tab w:val="left" w:pos="0"/>
        </w:tabs>
        <w:adjustRightInd w:val="0"/>
        <w:spacing w:line="280" w:lineRule="exact"/>
        <w:ind w:firstLine="404" w:firstLineChars="200"/>
        <w:rPr>
          <w:rFonts w:hint="eastAsia" w:ascii="宋体" w:hAnsi="宋体" w:cs="宋体"/>
          <w:kern w:val="0"/>
          <w:szCs w:val="21"/>
          <w:lang w:val="zh-CN"/>
        </w:rPr>
      </w:pPr>
      <w:r>
        <w:rPr>
          <w:rFonts w:hint="eastAsia" w:ascii="宋体" w:hAnsi="宋体" w:cs="宋体"/>
          <w:color w:val="10000A"/>
          <w:spacing w:val="-4"/>
          <w:kern w:val="0"/>
          <w:szCs w:val="21"/>
          <w:lang w:val="zh-CN"/>
        </w:rPr>
        <w:t>（七） 银联卡小额免密免签业务是指针对持卡人使用IC卡或承载IC卡信息的移动设备以闪付方式发起的、一定单笔交易金额以下的联机交易，无需密码键盘验密、打印签购单验签名等步骤，实现快速支付的业务。免密免签的单笔交易金额由银联确定并调整。</w:t>
      </w:r>
    </w:p>
    <w:p>
      <w:pPr>
        <w:tabs>
          <w:tab w:val="left" w:pos="0"/>
        </w:tabs>
        <w:adjustRightInd w:val="0"/>
        <w:spacing w:line="280" w:lineRule="exact"/>
        <w:ind w:firstLine="420" w:firstLineChars="200"/>
        <w:rPr>
          <w:rFonts w:hint="eastAsia" w:ascii="宋体" w:hAnsi="宋体" w:cs="宋体"/>
          <w:szCs w:val="21"/>
        </w:rPr>
      </w:pPr>
      <w:r>
        <w:rPr>
          <w:rFonts w:hint="eastAsia" w:ascii="宋体" w:hAnsi="宋体" w:cs="宋体"/>
          <w:kern w:val="0"/>
          <w:szCs w:val="21"/>
        </w:rPr>
        <w:t xml:space="preserve">（八） </w:t>
      </w:r>
      <w:r>
        <w:rPr>
          <w:rFonts w:hint="eastAsia" w:ascii="宋体" w:hAnsi="宋体" w:cs="宋体"/>
          <w:kern w:val="0"/>
          <w:szCs w:val="21"/>
          <w:lang w:val="zh-CN"/>
        </w:rPr>
        <w:t>无卡收单是特约商户通过在受理终端上手工输入卡号、有效期、相关的身份识别号码和安全校验码完成的收单交易</w:t>
      </w:r>
      <w:r>
        <w:rPr>
          <w:rFonts w:hint="eastAsia" w:ascii="宋体" w:hAnsi="宋体" w:cs="宋体"/>
          <w:szCs w:val="21"/>
        </w:rPr>
        <w:t>。</w:t>
      </w:r>
    </w:p>
    <w:p>
      <w:pPr>
        <w:widowControl/>
        <w:spacing w:line="280" w:lineRule="exact"/>
        <w:ind w:firstLine="420" w:firstLineChars="200"/>
        <w:jc w:val="left"/>
        <w:rPr>
          <w:rFonts w:hint="eastAsia" w:ascii="宋体" w:hAnsi="宋体" w:cs="宋体"/>
          <w:szCs w:val="21"/>
        </w:rPr>
      </w:pPr>
      <w:r>
        <w:rPr>
          <w:rFonts w:hint="eastAsia" w:ascii="宋体" w:hAnsi="宋体" w:cs="宋体"/>
          <w:szCs w:val="21"/>
        </w:rPr>
        <w:t>（九）</w:t>
      </w:r>
      <w:r>
        <w:rPr>
          <w:rFonts w:hint="eastAsia" w:ascii="宋体" w:hAnsi="宋体" w:cs="宋体"/>
          <w:kern w:val="0"/>
          <w:szCs w:val="21"/>
        </w:rPr>
        <w:t>微信支付：</w:t>
      </w:r>
      <w:r>
        <w:rPr>
          <w:rFonts w:hint="eastAsia" w:ascii="宋体" w:hAnsi="宋体" w:cs="宋体"/>
          <w:szCs w:val="21"/>
        </w:rPr>
        <w:t>指基于微信及微信</w:t>
      </w:r>
      <w:r>
        <w:rPr>
          <w:rFonts w:hint="eastAsia" w:ascii="宋体" w:hAnsi="宋体" w:cs="宋体"/>
          <w:kern w:val="0"/>
          <w:szCs w:val="21"/>
        </w:rPr>
        <w:t>支付平台的在线支付服务</w:t>
      </w:r>
      <w:r>
        <w:rPr>
          <w:rFonts w:hint="eastAsia" w:ascii="宋体" w:hAnsi="宋体" w:cs="宋体"/>
          <w:szCs w:val="21"/>
        </w:rPr>
        <w:t>。</w:t>
      </w:r>
    </w:p>
    <w:p>
      <w:pPr>
        <w:widowControl/>
        <w:spacing w:line="280" w:lineRule="exact"/>
        <w:ind w:firstLine="420" w:firstLineChars="200"/>
        <w:jc w:val="left"/>
        <w:rPr>
          <w:rFonts w:hint="eastAsia" w:ascii="宋体" w:hAnsi="宋体" w:cs="宋体"/>
          <w:szCs w:val="21"/>
        </w:rPr>
      </w:pPr>
      <w:r>
        <w:rPr>
          <w:rFonts w:hint="eastAsia" w:ascii="宋体" w:hAnsi="宋体" w:cs="宋体"/>
          <w:szCs w:val="21"/>
        </w:rPr>
        <w:t>（十）支付宝支付：指基于支付宝及支付宝平台的在线支付服务。</w:t>
      </w:r>
    </w:p>
    <w:p>
      <w:pPr>
        <w:widowControl/>
        <w:spacing w:line="280" w:lineRule="exact"/>
        <w:ind w:firstLine="420" w:firstLineChars="200"/>
        <w:jc w:val="left"/>
        <w:rPr>
          <w:rFonts w:hint="eastAsia" w:ascii="宋体" w:hAnsi="宋体" w:cs="宋体"/>
          <w:szCs w:val="21"/>
        </w:rPr>
      </w:pPr>
      <w:r>
        <w:rPr>
          <w:rFonts w:hint="eastAsia" w:ascii="宋体" w:hAnsi="宋体" w:cs="宋体"/>
          <w:szCs w:val="21"/>
        </w:rPr>
        <w:t>（十一）银联云闪付支付：指基于中国银联的移动应用提供的在线支付服务。</w:t>
      </w:r>
    </w:p>
    <w:p>
      <w:pPr>
        <w:spacing w:line="280" w:lineRule="exact"/>
        <w:ind w:firstLine="420" w:firstLineChars="200"/>
        <w:rPr>
          <w:rFonts w:hint="eastAsia" w:ascii="宋体" w:hAnsi="宋体" w:cs="宋体"/>
          <w:szCs w:val="21"/>
        </w:rPr>
      </w:pPr>
      <w:r>
        <w:rPr>
          <w:rFonts w:hint="eastAsia" w:ascii="宋体" w:hAnsi="宋体" w:cs="宋体"/>
          <w:szCs w:val="21"/>
        </w:rPr>
        <w:t>（十二）数字人民币支付：指基于数字人民币钱包及支付受理系统，实现数字人民币在钱包间</w:t>
      </w:r>
      <w:r>
        <w:rPr>
          <w:rFonts w:hint="eastAsia" w:ascii="宋体" w:hAnsi="宋体" w:eastAsia="宋体" w:cs="宋体"/>
          <w:i w:val="0"/>
          <w:caps w:val="0"/>
          <w:color w:val="000000"/>
          <w:spacing w:val="0"/>
          <w:sz w:val="21"/>
          <w:szCs w:val="21"/>
        </w:rPr>
        <w:t>、数字人民币在钱包与商户结算账户间</w:t>
      </w:r>
      <w:r>
        <w:rPr>
          <w:rFonts w:hint="eastAsia" w:ascii="宋体" w:hAnsi="宋体" w:cs="宋体"/>
          <w:szCs w:val="21"/>
        </w:rPr>
        <w:t>进行支付结算的服务。</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（十三）其他聚合支付：指基于条码技术的其他</w:t>
      </w:r>
      <w:r>
        <w:rPr>
          <w:rFonts w:hint="eastAsia" w:ascii="宋体" w:hAnsi="宋体" w:cs="宋体"/>
          <w:kern w:val="0"/>
          <w:szCs w:val="21"/>
        </w:rPr>
        <w:t>支付服务。</w:t>
      </w:r>
      <w:r>
        <w:rPr>
          <w:rFonts w:hint="eastAsia" w:ascii="宋体" w:hAnsi="宋体" w:cs="宋体"/>
          <w:szCs w:val="21"/>
        </w:rPr>
        <w:t xml:space="preserve">    </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(十四）工银商户之家：是工商银行为特约商户提供的服务平台，特约商户可通过“工银商户之家”进行对账、查询交易明细、退款、条码支付等操作</w:t>
      </w:r>
      <w:r>
        <w:rPr>
          <w:rFonts w:hint="eastAsia" w:ascii="宋体" w:hAnsi="宋体" w:cs="宋体"/>
          <w:sz w:val="20"/>
          <w:szCs w:val="21"/>
        </w:rPr>
        <w:t>。</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（十五）被扫支付：指消费者出示工商银行融e联、微信、支付宝等客户端中的付款条码，特约商户用受理终端扫描该条码后发起的条码支付。</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十六）主扫支付：指工商银行提前预制的摆放或张贴在商户柜面的收款二维码，或者是工商银行系统根据微信、支付宝等支付接口实时生成的订单二维码，消费者使用工银融e联、微信、支付宝等客户端“扫一扫”发起的条码支付。</w:t>
      </w:r>
    </w:p>
    <w:p>
      <w:pPr>
        <w:adjustRightInd w:val="0"/>
        <w:snapToGrid w:val="0"/>
        <w:spacing w:line="280" w:lineRule="exact"/>
        <w:ind w:firstLine="420" w:firstLineChars="200"/>
        <w:rPr>
          <w:rFonts w:hint="eastAsia" w:ascii="宋体" w:hAnsi="宋体" w:eastAsia="宋体" w:cs="宋体"/>
          <w:i w:val="0"/>
          <w:caps w:val="0"/>
          <w:color w:val="000000"/>
          <w:spacing w:val="0"/>
          <w:sz w:val="21"/>
          <w:szCs w:val="21"/>
        </w:rPr>
      </w:pPr>
      <w:r>
        <w:rPr>
          <w:rFonts w:hint="eastAsia" w:ascii="宋体" w:hAnsi="宋体" w:cs="宋体"/>
          <w:szCs w:val="21"/>
          <w:lang w:eastAsia="zh-CN"/>
        </w:rPr>
        <w:t>（</w:t>
      </w:r>
      <w:r>
        <w:rPr>
          <w:rFonts w:hint="eastAsia" w:ascii="宋体" w:hAnsi="宋体" w:cs="宋体"/>
          <w:szCs w:val="21"/>
          <w:lang w:val="en-US" w:eastAsia="zh-CN"/>
        </w:rPr>
        <w:t>十七</w:t>
      </w:r>
      <w:r>
        <w:rPr>
          <w:rFonts w:hint="eastAsia" w:ascii="宋体" w:hAnsi="宋体" w:cs="宋体"/>
          <w:szCs w:val="21"/>
          <w:lang w:eastAsia="zh-CN"/>
        </w:rPr>
        <w:t>）</w:t>
      </w:r>
      <w:r>
        <w:rPr>
          <w:rFonts w:hint="eastAsia" w:ascii="宋体" w:hAnsi="宋体" w:eastAsia="宋体" w:cs="宋体"/>
          <w:i w:val="0"/>
          <w:caps w:val="0"/>
          <w:color w:val="000000"/>
          <w:spacing w:val="0"/>
          <w:sz w:val="21"/>
          <w:szCs w:val="21"/>
        </w:rPr>
        <w:t>预收押金：指酒店类</w:t>
      </w:r>
      <w:r>
        <w:rPr>
          <w:rFonts w:hint="eastAsia" w:ascii="宋体" w:hAnsi="宋体" w:eastAsia="宋体" w:cs="宋体"/>
          <w:i w:val="0"/>
          <w:caps w:val="0"/>
          <w:color w:val="000000"/>
          <w:spacing w:val="0"/>
          <w:sz w:val="21"/>
          <w:szCs w:val="21"/>
          <w:lang w:eastAsia="zh-CN"/>
        </w:rPr>
        <w:t>、</w:t>
      </w:r>
      <w:r>
        <w:rPr>
          <w:rFonts w:hint="eastAsia" w:ascii="宋体" w:hAnsi="宋体" w:eastAsia="宋体" w:cs="宋体"/>
          <w:i w:val="0"/>
          <w:caps w:val="0"/>
          <w:color w:val="000000"/>
          <w:spacing w:val="0"/>
          <w:sz w:val="21"/>
          <w:szCs w:val="21"/>
        </w:rPr>
        <w:t>会议场地预定、宴席预定、租赁等行业特约商户通过受理客户微信、支付宝交易收取押金。商户发生预收押金后，交易资金暂挂工商银行，挂账时间按照商户勾选的预收押金自动撤销天数计算；在挂账时间内，客户离店时，商户应使用预收押金确认交易，将客户实际消费资金划入商户结算账户，预收押金确认后的剩余金额按原路退还至客户；超过挂账时间且商户未对预收押金进行处理，工商银行系统自动对原预收押金交易进行撤销，撤销后预收押金金额将按照原路退还至客户。</w:t>
      </w:r>
    </w:p>
    <w:p>
      <w:pPr>
        <w:adjustRightInd w:val="0"/>
        <w:snapToGrid w:val="0"/>
        <w:spacing w:line="280" w:lineRule="exact"/>
        <w:ind w:firstLine="420" w:firstLineChars="200"/>
        <w:rPr>
          <w:rFonts w:hint="eastAsia" w:ascii="宋体" w:hAnsi="宋体" w:eastAsia="宋体" w:cs="宋体"/>
          <w:i w:val="0"/>
          <w:caps w:val="0"/>
          <w:color w:val="000000"/>
          <w:spacing w:val="0"/>
          <w:sz w:val="21"/>
          <w:szCs w:val="21"/>
          <w:lang w:eastAsia="zh-CN"/>
        </w:rPr>
      </w:pPr>
    </w:p>
    <w:p>
      <w:pPr>
        <w:widowControl/>
        <w:spacing w:line="280" w:lineRule="exact"/>
        <w:ind w:firstLine="422" w:firstLineChars="200"/>
        <w:jc w:val="left"/>
        <w:rPr>
          <w:rFonts w:hint="eastAsia" w:ascii="宋体" w:hAnsi="宋体" w:cs="宋体"/>
          <w:b/>
          <w:bCs/>
          <w:szCs w:val="21"/>
        </w:rPr>
      </w:pPr>
      <w:r>
        <w:rPr>
          <w:rFonts w:hint="eastAsia" w:ascii="宋体" w:hAnsi="宋体" w:cs="宋体"/>
          <w:b/>
          <w:bCs/>
          <w:szCs w:val="21"/>
        </w:rPr>
        <w:t>二、双方权利义务</w:t>
      </w:r>
    </w:p>
    <w:p>
      <w:pPr>
        <w:numPr>
          <w:ilvl w:val="0"/>
          <w:numId w:val="2"/>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特约</w:t>
      </w:r>
      <w:r>
        <w:rPr>
          <w:rFonts w:hint="eastAsia" w:ascii="宋体" w:hAnsi="宋体" w:cs="宋体"/>
          <w:kern w:val="0"/>
          <w:szCs w:val="21"/>
        </w:rPr>
        <w:t>商户</w:t>
      </w:r>
      <w:r>
        <w:rPr>
          <w:rFonts w:hint="eastAsia" w:ascii="宋体" w:hAnsi="宋体" w:cs="宋体"/>
          <w:kern w:val="0"/>
          <w:szCs w:val="21"/>
          <w:lang w:val="zh-CN"/>
        </w:rPr>
        <w:t>应基于真实的商品或服务交易背景受理银行卡、外汇卡、条码支付，并遵守相应银行卡品牌的受理要求，不得歧视和拒绝同一品牌的不同发卡银行的持卡人。</w:t>
      </w:r>
    </w:p>
    <w:p>
      <w:p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在受理银行卡、外汇卡时，特约商户应严格执行工商银行制订的《中国工商银行特约商户支付受理操作规程》。在办理条码支付查询、退货时，特约商户应严格执行工商银行制订的《“工银商户之家”服务平台操作规程》。</w:t>
      </w:r>
    </w:p>
    <w:p>
      <w:pPr>
        <w:numPr>
          <w:ilvl w:val="0"/>
          <w:numId w:val="2"/>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bCs/>
          <w:szCs w:val="21"/>
        </w:rPr>
        <w:t>特约商户有义务妥善处理其与消费者之间因信息发布、服务商品质量、货款支付等与自身经营有关事由产生的纠纷，并独立承担相关法律责任，工商银行不因上述事由向消费者或商户承担</w:t>
      </w:r>
      <w:r>
        <w:rPr>
          <w:rFonts w:hint="eastAsia" w:ascii="宋体" w:hAnsi="宋体" w:cs="宋体"/>
          <w:bCs/>
          <w:szCs w:val="21"/>
          <w:lang w:val="en-US" w:eastAsia="zh-CN"/>
        </w:rPr>
        <w:t>相关</w:t>
      </w:r>
      <w:r>
        <w:rPr>
          <w:rFonts w:hint="eastAsia" w:ascii="宋体" w:hAnsi="宋体" w:cs="宋体"/>
          <w:bCs/>
          <w:szCs w:val="21"/>
        </w:rPr>
        <w:t>法律责任。如消费者向工商银行提出索赔，由商户承担最终责任。特约商户保证充分保障</w:t>
      </w:r>
      <w:r>
        <w:rPr>
          <w:rFonts w:hint="eastAsia" w:ascii="宋体" w:hAnsi="宋体" w:cs="宋体"/>
          <w:bCs/>
          <w:szCs w:val="21"/>
          <w:lang w:val="en-US" w:eastAsia="zh-CN"/>
        </w:rPr>
        <w:t>消费者</w:t>
      </w:r>
      <w:r>
        <w:rPr>
          <w:rFonts w:hint="eastAsia" w:ascii="宋体" w:hAnsi="宋体" w:cs="宋体"/>
          <w:bCs/>
          <w:szCs w:val="21"/>
        </w:rPr>
        <w:t>合法权益，建立完善的消费者权益保护机制，并积极协调处理客户投诉</w:t>
      </w:r>
      <w:r>
        <w:rPr>
          <w:rFonts w:hint="eastAsia" w:ascii="宋体" w:hAnsi="宋体" w:cs="宋体"/>
          <w:bCs/>
          <w:szCs w:val="21"/>
          <w:lang w:eastAsia="zh-CN"/>
        </w:rPr>
        <w:t>。</w:t>
      </w:r>
    </w:p>
    <w:p>
      <w:pPr>
        <w:autoSpaceDE w:val="0"/>
        <w:autoSpaceDN w:val="0"/>
        <w:adjustRightInd w:val="0"/>
        <w:spacing w:line="280" w:lineRule="exact"/>
        <w:ind w:firstLine="420" w:firstLineChars="200"/>
        <w:rPr>
          <w:rFonts w:hAnsi="仿宋_GB2312" w:cs="仿宋_GB2312"/>
          <w:b/>
          <w:bCs/>
          <w:szCs w:val="32"/>
        </w:rPr>
      </w:pPr>
      <w:r>
        <w:rPr>
          <w:rFonts w:hint="eastAsia" w:ascii="宋体" w:hAnsi="宋体" w:cs="宋体"/>
          <w:kern w:val="0"/>
          <w:szCs w:val="21"/>
          <w:lang w:val="zh-CN"/>
        </w:rPr>
        <w:t>（三）特约商户及法定代表人或负责人保证向中国工商银行提供的所有资料真实、准确、完整、合法、有效，并同意中国工商银行</w:t>
      </w:r>
      <w:r>
        <w:rPr>
          <w:rFonts w:hint="eastAsia" w:ascii="宋体" w:hAnsi="宋体" w:eastAsia="宋体" w:cs="宋体"/>
          <w:b w:val="0"/>
          <w:bCs w:val="0"/>
          <w:color w:val="auto"/>
          <w:kern w:val="0"/>
          <w:sz w:val="21"/>
          <w:szCs w:val="21"/>
          <w:lang w:val="zh-CN"/>
        </w:rPr>
        <w:t>按照国家行政机关、监管机构</w:t>
      </w:r>
      <w:r>
        <w:rPr>
          <w:rFonts w:hint="eastAsia" w:ascii="宋体" w:hAnsi="宋体" w:cs="宋体"/>
          <w:kern w:val="0"/>
          <w:szCs w:val="21"/>
          <w:lang w:val="zh-CN"/>
        </w:rPr>
        <w:t>规定</w:t>
      </w:r>
      <w:r>
        <w:rPr>
          <w:rFonts w:hint="eastAsia" w:ascii="宋体" w:hAnsi="宋体" w:eastAsia="宋体" w:cs="宋体"/>
          <w:b w:val="0"/>
          <w:bCs w:val="0"/>
          <w:color w:val="auto"/>
          <w:kern w:val="0"/>
          <w:sz w:val="21"/>
          <w:szCs w:val="21"/>
          <w:lang w:val="zh-CN"/>
        </w:rPr>
        <w:t>以及</w:t>
      </w:r>
      <w:r>
        <w:rPr>
          <w:rFonts w:hint="eastAsia" w:ascii="宋体" w:hAnsi="宋体" w:cs="宋体"/>
          <w:kern w:val="0"/>
          <w:szCs w:val="21"/>
          <w:lang w:val="zh-CN"/>
        </w:rPr>
        <w:t>行业规范等</w:t>
      </w:r>
      <w:r>
        <w:rPr>
          <w:rFonts w:hint="eastAsia" w:ascii="宋体" w:hAnsi="宋体" w:eastAsia="宋体" w:cs="宋体"/>
          <w:b w:val="0"/>
          <w:bCs w:val="0"/>
          <w:color w:val="auto"/>
          <w:kern w:val="0"/>
          <w:sz w:val="21"/>
          <w:szCs w:val="21"/>
          <w:lang w:val="zh-CN"/>
        </w:rPr>
        <w:t>，</w:t>
      </w:r>
      <w:r>
        <w:rPr>
          <w:rFonts w:hint="eastAsia" w:ascii="宋体" w:hAnsi="宋体" w:cs="宋体"/>
          <w:kern w:val="0"/>
          <w:szCs w:val="21"/>
          <w:lang w:val="zh-CN"/>
        </w:rPr>
        <w:t>向有关部门、单位和个人调查了解特约商户及法定代表人或负责人有关资信、财产和其他有关方面的情况。</w:t>
      </w:r>
      <w:r>
        <w:rPr>
          <w:rFonts w:hint="eastAsia" w:hAnsi="仿宋_GB2312" w:cs="仿宋_GB2312"/>
          <w:bCs/>
          <w:szCs w:val="32"/>
        </w:rPr>
        <w:t>因开展本协议相关业务涉嫌违法违规的，同意将特约商户及其法定代表人或负责人</w:t>
      </w:r>
      <w:r>
        <w:rPr>
          <w:rFonts w:hAnsi="仿宋_GB2312" w:cs="仿宋_GB2312"/>
          <w:bCs/>
          <w:szCs w:val="32"/>
        </w:rPr>
        <w:t>不良信息</w:t>
      </w:r>
      <w:r>
        <w:rPr>
          <w:rFonts w:hint="eastAsia" w:hAnsi="仿宋_GB2312" w:cs="仿宋_GB2312"/>
          <w:bCs/>
          <w:szCs w:val="32"/>
        </w:rPr>
        <w:t>（如有）</w:t>
      </w:r>
      <w:r>
        <w:rPr>
          <w:rFonts w:hAnsi="仿宋_GB2312" w:cs="仿宋_GB2312"/>
          <w:b w:val="0"/>
          <w:bCs/>
          <w:szCs w:val="32"/>
        </w:rPr>
        <w:t>提供给国家有关行政机关、监管机构</w:t>
      </w:r>
      <w:r>
        <w:rPr>
          <w:rFonts w:hint="eastAsia" w:hAnsi="仿宋_GB2312" w:cs="仿宋_GB2312"/>
          <w:bCs/>
          <w:szCs w:val="32"/>
        </w:rPr>
        <w:t>、</w:t>
      </w:r>
      <w:r>
        <w:rPr>
          <w:rFonts w:hint="eastAsia" w:ascii="宋体" w:hAnsi="宋体" w:eastAsia="宋体" w:cs="宋体"/>
          <w:i w:val="0"/>
          <w:caps w:val="0"/>
          <w:color w:val="000000"/>
          <w:spacing w:val="0"/>
          <w:sz w:val="21"/>
          <w:szCs w:val="21"/>
        </w:rPr>
        <w:t>中国支付清算协会</w:t>
      </w:r>
      <w:r>
        <w:rPr>
          <w:rFonts w:hint="eastAsia" w:ascii="宋体" w:hAnsi="宋体" w:eastAsia="宋体" w:cs="宋体"/>
          <w:bCs/>
          <w:szCs w:val="21"/>
          <w:lang w:eastAsia="zh-CN"/>
        </w:rPr>
        <w:t>（</w:t>
      </w:r>
      <w:r>
        <w:rPr>
          <w:rFonts w:hint="eastAsia" w:ascii="宋体" w:hAnsi="宋体" w:eastAsia="宋体" w:cs="宋体"/>
          <w:bCs/>
          <w:szCs w:val="21"/>
          <w:lang w:val="en-US" w:eastAsia="zh-CN"/>
        </w:rPr>
        <w:t>联系电话，</w:t>
      </w:r>
      <w:r>
        <w:rPr>
          <w:rFonts w:hint="eastAsia" w:ascii="宋体" w:hAnsi="宋体" w:eastAsia="宋体" w:cs="宋体"/>
          <w:i w:val="0"/>
          <w:caps w:val="0"/>
          <w:color w:val="000000"/>
          <w:spacing w:val="0"/>
          <w:sz w:val="21"/>
          <w:szCs w:val="21"/>
        </w:rPr>
        <w:t>010-88665100</w:t>
      </w:r>
      <w:r>
        <w:rPr>
          <w:rFonts w:hint="eastAsia" w:ascii="宋体" w:hAnsi="宋体" w:eastAsia="宋体" w:cs="宋体"/>
          <w:bCs/>
          <w:szCs w:val="21"/>
          <w:lang w:eastAsia="zh-CN"/>
        </w:rPr>
        <w:t>）、</w:t>
      </w:r>
      <w:r>
        <w:rPr>
          <w:rFonts w:hint="eastAsia" w:ascii="宋体" w:hAnsi="宋体" w:eastAsia="宋体" w:cs="宋体"/>
          <w:b w:val="0"/>
          <w:bCs w:val="0"/>
          <w:color w:val="10000A"/>
          <w:kern w:val="0"/>
          <w:sz w:val="21"/>
          <w:szCs w:val="21"/>
          <w:highlight w:val="none"/>
          <w:lang w:val="en-US" w:eastAsia="zh-CN"/>
        </w:rPr>
        <w:t>中国银联股份有限公司（联系电话，95516）等依法设立的</w:t>
      </w:r>
      <w:r>
        <w:rPr>
          <w:rFonts w:hAnsi="仿宋_GB2312" w:cs="仿宋_GB2312"/>
          <w:b w:val="0"/>
          <w:bCs/>
          <w:szCs w:val="32"/>
        </w:rPr>
        <w:t>银行卡组织</w:t>
      </w:r>
      <w:r>
        <w:rPr>
          <w:rFonts w:hint="eastAsia" w:hAnsi="仿宋_GB2312" w:cs="仿宋_GB2312"/>
          <w:b w:val="0"/>
          <w:bCs/>
          <w:szCs w:val="32"/>
          <w:lang w:val="en-US" w:eastAsia="zh-CN"/>
        </w:rPr>
        <w:t>/</w:t>
      </w:r>
      <w:r>
        <w:rPr>
          <w:rFonts w:hint="eastAsia" w:hAnsi="仿宋_GB2312" w:cs="仿宋_GB2312"/>
          <w:bCs/>
          <w:szCs w:val="32"/>
        </w:rPr>
        <w:t>清算机构</w:t>
      </w:r>
      <w:r>
        <w:rPr>
          <w:rFonts w:hAnsi="仿宋_GB2312" w:cs="仿宋_GB2312"/>
          <w:b w:val="0"/>
          <w:bCs/>
          <w:szCs w:val="32"/>
        </w:rPr>
        <w:t>等部门。</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(四）</w:t>
      </w:r>
      <w:r>
        <w:rPr>
          <w:rFonts w:hint="eastAsia" w:ascii="宋体" w:hAnsi="宋体" w:cs="宋体"/>
          <w:b/>
          <w:bCs/>
          <w:kern w:val="0"/>
          <w:szCs w:val="21"/>
          <w:lang w:val="zh-CN"/>
        </w:rPr>
        <w:t>特约商户应按规定使用受理终端、收单结算账户，不得以任何方式出租、出借、出售受理终端（含条码支付辅助受理终端，如扫码枪、扫码盒子等）和收单结算账户，不得利用其从事或协助他人从事非法活动，并承担因上述行为可能产生的洗钱、涉赌、涉诈等法律责任。</w:t>
      </w:r>
    </w:p>
    <w:p>
      <w:pPr>
        <w:numPr>
          <w:ilvl w:val="0"/>
          <w:numId w:val="0"/>
        </w:numPr>
        <w:tabs>
          <w:tab w:val="left" w:pos="0"/>
        </w:tabs>
        <w:adjustRightInd w:val="0"/>
        <w:spacing w:line="280" w:lineRule="exact"/>
        <w:ind w:leftChars="0" w:firstLine="0" w:firstLineChars="0"/>
        <w:rPr>
          <w:rFonts w:hint="eastAsia" w:ascii="宋体" w:hAnsi="宋体" w:cs="宋体"/>
          <w:kern w:val="0"/>
          <w:szCs w:val="21"/>
        </w:rPr>
      </w:pPr>
      <w:r>
        <w:rPr>
          <w:rFonts w:hint="eastAsia" w:ascii="宋体" w:hAnsi="宋体" w:cs="宋体"/>
          <w:kern w:val="0"/>
          <w:szCs w:val="21"/>
          <w:lang w:val="en-US" w:eastAsia="zh-CN"/>
        </w:rPr>
        <w:t xml:space="preserve">    （五）</w:t>
      </w:r>
      <w:r>
        <w:rPr>
          <w:rFonts w:hint="eastAsia" w:ascii="宋体" w:hAnsi="宋体" w:cs="宋体"/>
          <w:kern w:val="0"/>
          <w:szCs w:val="21"/>
          <w:lang w:val="zh-CN"/>
        </w:rPr>
        <w:t>特约商户应妥善处理交易数据信息、保存交易凭证，保障交易信息安全，不得以任何形式储存银行卡磁道信息或芯片信息、卡片验证码、卡片有效期、个人标识码等敏感信息。</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（六）</w:t>
      </w:r>
      <w:r>
        <w:rPr>
          <w:rFonts w:hint="eastAsia" w:ascii="宋体" w:hAnsi="宋体" w:cs="宋体"/>
          <w:kern w:val="0"/>
          <w:szCs w:val="21"/>
          <w:lang w:val="zh-CN"/>
        </w:rPr>
        <w:t>特约商户应妥善保管并正确使用工商银行提供的受理终端、</w:t>
      </w:r>
      <w:r>
        <w:rPr>
          <w:rFonts w:hint="eastAsia" w:ascii="宋体" w:hAnsi="宋体" w:cs="宋体"/>
          <w:kern w:val="0"/>
          <w:szCs w:val="21"/>
        </w:rPr>
        <w:t>交易</w:t>
      </w:r>
      <w:r>
        <w:rPr>
          <w:rFonts w:hint="eastAsia" w:ascii="宋体" w:hAnsi="宋体" w:cs="宋体"/>
          <w:kern w:val="0"/>
          <w:szCs w:val="21"/>
          <w:lang w:val="zh-CN"/>
        </w:rPr>
        <w:t>凭证、受理标识等物品，受理标识应张贴或摆放在显著位置。特约商户应妥善保管签购单特约商户留存联</w:t>
      </w:r>
      <w:r>
        <w:rPr>
          <w:rFonts w:hint="eastAsia" w:ascii="宋体" w:hAnsi="宋体" w:cs="宋体"/>
          <w:kern w:val="0"/>
          <w:szCs w:val="21"/>
        </w:rPr>
        <w:t xml:space="preserve"> </w:t>
      </w:r>
      <w:r>
        <w:rPr>
          <w:rFonts w:hint="eastAsia" w:ascii="宋体" w:hAnsi="宋体" w:cs="宋体"/>
          <w:kern w:val="0"/>
          <w:szCs w:val="21"/>
          <w:lang w:val="zh-CN"/>
        </w:rPr>
        <w:t>，且保管期不得少于三年，不得更改签购单上的卡号、日期、金额、有效身份证件号、授权号等内容，其他的有关销售发票、消费明细、入住登记单、账单副本、货物提单、邮寄收条及保险单等亦须保留三年，以便工商银行在需要时调阅。特约商户应接受持卡人在购物消费时凭银行卡或外汇卡支付款项，不得无故或借故拒绝受理，不得因持卡人用卡结算而向其收取或变相收取附加费用，或降低服务水平。</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szCs w:val="21"/>
          <w:lang w:val="en-US" w:eastAsia="zh-CN"/>
        </w:rPr>
        <w:t xml:space="preserve">    （七）</w:t>
      </w:r>
      <w:r>
        <w:rPr>
          <w:rFonts w:hint="eastAsia" w:ascii="宋体" w:hAnsi="宋体" w:cs="宋体"/>
          <w:szCs w:val="21"/>
        </w:rPr>
        <w:t>受理银行卡或外汇卡时，特约商户未尽审核持卡人签名真伪、银行卡或外汇卡真伪等审核义务导致发生伪卡盗刷交易的，特约商户应承担赔偿责任。</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（八）</w:t>
      </w:r>
      <w:r>
        <w:rPr>
          <w:rFonts w:hint="eastAsia" w:ascii="宋体" w:hAnsi="宋体" w:cs="宋体"/>
          <w:kern w:val="0"/>
          <w:szCs w:val="21"/>
          <w:lang w:val="zh-CN"/>
        </w:rPr>
        <w:t>特约商户在受理银行卡、外汇卡收单业务时，应当优先选择POS联机交易方式，如无法通过POS联机交易完成消费的，可采取手工压卡方式受理牡丹信用卡和外汇卡消费，压卡消费必须笔笔向工商银行授权中心（工商银行授权中心电话：4008895588）索权。特约商户须将手工交易的单据在3个工作日内交收单经办行办理进账手续。</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（九）</w:t>
      </w:r>
      <w:r>
        <w:rPr>
          <w:rFonts w:hint="eastAsia" w:ascii="宋体" w:hAnsi="宋体" w:cs="宋体"/>
          <w:kern w:val="0"/>
          <w:szCs w:val="21"/>
          <w:lang w:val="zh-CN"/>
        </w:rPr>
        <w:t>如特约商户选择通过email对账单形式对账，工商银行负责将对账单按特约商户提供的email地址发送。电子对账单与纸质对账单具有同等效力。</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（十）</w:t>
      </w:r>
      <w:r>
        <w:rPr>
          <w:rFonts w:hint="eastAsia" w:ascii="宋体" w:hAnsi="宋体" w:cs="宋体"/>
          <w:kern w:val="0"/>
          <w:szCs w:val="21"/>
          <w:lang w:val="zh-CN"/>
        </w:rPr>
        <w:t>特约商户在受理持卡人用卡时，遇有下列情况之一者，必须向工商银行索要授权，未得到工商银行授权的，均不得擅自受理持卡人用卡。</w:t>
      </w:r>
    </w:p>
    <w:p>
      <w:pPr>
        <w:numPr>
          <w:ilvl w:val="0"/>
          <w:numId w:val="3"/>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POS终端提示向发卡机构电话索权、联系发卡行的；</w:t>
      </w:r>
    </w:p>
    <w:p>
      <w:pPr>
        <w:numPr>
          <w:ilvl w:val="0"/>
          <w:numId w:val="3"/>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使用手工压卡方式受理的消费或预授权交易；</w:t>
      </w:r>
    </w:p>
    <w:p>
      <w:p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3.存在其他疑问的。</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（十一）</w:t>
      </w:r>
      <w:r>
        <w:rPr>
          <w:rFonts w:hint="eastAsia" w:ascii="宋体" w:hAnsi="宋体" w:cs="宋体"/>
          <w:kern w:val="0"/>
          <w:szCs w:val="21"/>
          <w:lang w:val="zh-CN"/>
        </w:rPr>
        <w:t>持卡人或发卡银行通过工商银行提出调单或查询请求，或因特约商户及特约商户经办人原因导致的交易、账务差错，特约商户应协助提供交易单据、书面证明、视频录像等，配合工商银行调查。</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（十二）</w:t>
      </w:r>
      <w:r>
        <w:rPr>
          <w:rFonts w:hint="eastAsia" w:ascii="宋体" w:hAnsi="宋体" w:cs="宋体"/>
          <w:kern w:val="0"/>
          <w:szCs w:val="21"/>
          <w:lang w:val="zh-CN"/>
        </w:rPr>
        <w:t>特约商户通过受理终端手输卡号完成的支付交易，需手工压印卡片的，压印单作为交易凭证的附件。若通过受理终端手输卡号完成的交易被发卡行拒付成功，</w:t>
      </w:r>
      <w:r>
        <w:rPr>
          <w:rFonts w:hint="eastAsia" w:ascii="宋体" w:hAnsi="宋体" w:cs="宋体"/>
          <w:kern w:val="0"/>
          <w:szCs w:val="21"/>
          <w:lang w:val="en-US" w:eastAsia="zh-CN"/>
        </w:rPr>
        <w:t>相关</w:t>
      </w:r>
      <w:r>
        <w:rPr>
          <w:rFonts w:hint="eastAsia" w:ascii="宋体" w:hAnsi="宋体" w:cs="宋体"/>
          <w:kern w:val="0"/>
          <w:szCs w:val="21"/>
          <w:lang w:val="zh-CN"/>
        </w:rPr>
        <w:t>损失由特约商户承担。</w:t>
      </w:r>
    </w:p>
    <w:p>
      <w:pPr>
        <w:numPr>
          <w:ilvl w:val="0"/>
          <w:numId w:val="0"/>
        </w:numPr>
        <w:tabs>
          <w:tab w:val="left" w:pos="0"/>
        </w:tabs>
        <w:adjustRightInd w:val="0"/>
        <w:spacing w:line="280" w:lineRule="exact"/>
        <w:ind w:leftChars="0" w:firstLine="0" w:firstLineChars="0"/>
        <w:rPr>
          <w:rFonts w:hint="eastAsia" w:ascii="宋体" w:hAnsi="宋体" w:cs="宋体"/>
          <w:kern w:val="0"/>
          <w:szCs w:val="21"/>
        </w:rPr>
      </w:pPr>
      <w:r>
        <w:rPr>
          <w:rFonts w:hint="eastAsia" w:ascii="宋体" w:hAnsi="宋体" w:cs="宋体"/>
          <w:kern w:val="0"/>
          <w:szCs w:val="21"/>
          <w:lang w:val="en-US" w:eastAsia="zh-CN"/>
        </w:rPr>
        <w:t xml:space="preserve">    （十三）</w:t>
      </w:r>
      <w:r>
        <w:rPr>
          <w:rFonts w:hint="eastAsia" w:ascii="宋体" w:hAnsi="宋体" w:cs="宋体"/>
          <w:kern w:val="0"/>
          <w:szCs w:val="21"/>
          <w:lang w:val="zh-CN"/>
        </w:rPr>
        <w:t>特约商户通过无卡收单交易受理业务时，须遵守如下条款内容：</w:t>
      </w:r>
    </w:p>
    <w:p>
      <w:pPr>
        <w:numPr>
          <w:ilvl w:val="0"/>
          <w:numId w:val="4"/>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如持卡人或发卡行向工商银行投诉，声称无卡收单交易非本人交易并提出资金返还或赔付要求，</w:t>
      </w:r>
      <w:r>
        <w:rPr>
          <w:rFonts w:hint="eastAsia" w:ascii="宋体" w:hAnsi="宋体" w:cs="宋体"/>
          <w:kern w:val="0"/>
          <w:szCs w:val="21"/>
          <w:lang w:val="zh-CN"/>
        </w:rPr>
        <w:t>特约</w:t>
      </w:r>
      <w:r>
        <w:rPr>
          <w:rFonts w:hint="eastAsia" w:ascii="宋体" w:hAnsi="宋体" w:cs="宋体"/>
          <w:kern w:val="0"/>
          <w:szCs w:val="21"/>
        </w:rPr>
        <w:t>商户向工商银行承诺无条件承担全额赔付责任；</w:t>
      </w:r>
    </w:p>
    <w:p>
      <w:pPr>
        <w:numPr>
          <w:ilvl w:val="0"/>
          <w:numId w:val="4"/>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商户对受理无卡收单交易要指定专人操作，且须与操作人员签订保密协议，操作人员须承诺对相关敏感信息的保密责任，若发生数据泄露须承担相关法律责任。</w:t>
      </w:r>
    </w:p>
    <w:p>
      <w:pPr>
        <w:numPr>
          <w:ilvl w:val="0"/>
          <w:numId w:val="4"/>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商户存在泄露持卡人敏感信息的，</w:t>
      </w:r>
      <w:r>
        <w:rPr>
          <w:rFonts w:hint="eastAsia" w:ascii="宋体" w:hAnsi="宋体" w:cs="宋体"/>
          <w:kern w:val="0"/>
          <w:szCs w:val="21"/>
          <w:lang w:val="zh-CN"/>
        </w:rPr>
        <w:t>特约</w:t>
      </w:r>
      <w:r>
        <w:rPr>
          <w:rFonts w:hint="eastAsia" w:ascii="宋体" w:hAnsi="宋体" w:cs="宋体"/>
          <w:kern w:val="0"/>
          <w:szCs w:val="21"/>
        </w:rPr>
        <w:t>商户须无条件承担所有赔偿责任。</w:t>
      </w:r>
    </w:p>
    <w:p>
      <w:p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4.特约商户应采取必要手段对持卡人身份进行核实，特约商户须对客户的身份、授权的真实有效性负责。</w:t>
      </w:r>
    </w:p>
    <w:p>
      <w:p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5.特约商户保证无卡收单交易及其向工商银行传输的所有信息（包括但不限于办理无卡收单交易的信息，如：卡号、有效期、相关身份识别号码、安全校验码等）的合法性、真实性、准确性和完整性。</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（十四）</w:t>
      </w:r>
      <w:r>
        <w:rPr>
          <w:rFonts w:hint="eastAsia" w:ascii="宋体" w:hAnsi="宋体" w:cs="宋体"/>
          <w:kern w:val="0"/>
          <w:szCs w:val="21"/>
          <w:lang w:val="zh-CN"/>
        </w:rPr>
        <w:t>特约商户参加工商银行组织的促销活动，工商银行有权认定特约商户通过虚假交易等手段套取优惠资金，工商银行有权通过延迟付款、扣回优惠资金等手段避免损失。</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（十五）</w:t>
      </w:r>
      <w:r>
        <w:rPr>
          <w:rFonts w:hint="eastAsia" w:ascii="宋体" w:hAnsi="宋体" w:cs="宋体"/>
          <w:kern w:val="0"/>
          <w:szCs w:val="21"/>
          <w:lang w:val="zh-CN"/>
        </w:rPr>
        <w:t>特约商户同意工商银行或与工商银行合作的收单外包服务机构指派人员对特约商户提供专业化服务，对上门或远程服务的人员，特约商户应进行必要的身份核实。</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kern w:val="0"/>
          <w:szCs w:val="21"/>
          <w:lang w:val="en-US" w:eastAsia="zh-CN"/>
        </w:rPr>
        <w:t xml:space="preserve">    （十六）</w:t>
      </w:r>
      <w:r>
        <w:rPr>
          <w:rFonts w:hint="eastAsia" w:ascii="宋体" w:hAnsi="宋体" w:cs="宋体"/>
          <w:kern w:val="0"/>
          <w:szCs w:val="21"/>
          <w:lang w:val="zh-CN"/>
        </w:rPr>
        <w:t>使用移动受理终端的特约商户须严格按照工商银行的相关要求开展收单业务，不得超出商户经营范围使用移动受理终端开展收单业务，不得跨省（自治区、直辖市）开展收单业务。</w:t>
      </w:r>
    </w:p>
    <w:p>
      <w:pPr>
        <w:numPr>
          <w:ilvl w:val="0"/>
          <w:numId w:val="0"/>
        </w:numPr>
        <w:tabs>
          <w:tab w:val="left" w:pos="0"/>
        </w:tabs>
        <w:adjustRightInd w:val="0"/>
        <w:spacing w:line="280" w:lineRule="exact"/>
        <w:ind w:leftChars="0" w:firstLine="0" w:firstLineChars="0"/>
        <w:rPr>
          <w:rFonts w:hint="eastAsia" w:ascii="宋体" w:hAnsi="宋体" w:cs="宋体"/>
          <w:kern w:val="0"/>
          <w:szCs w:val="21"/>
        </w:rPr>
      </w:pPr>
      <w:r>
        <w:rPr>
          <w:rFonts w:hint="eastAsia" w:ascii="宋体" w:hAnsi="宋体" w:cs="宋体"/>
          <w:kern w:val="0"/>
          <w:szCs w:val="21"/>
          <w:lang w:val="en-US" w:eastAsia="zh-CN"/>
        </w:rPr>
        <w:t xml:space="preserve">    （十七）</w:t>
      </w:r>
      <w:r>
        <w:rPr>
          <w:rFonts w:hint="eastAsia" w:ascii="宋体" w:hAnsi="宋体" w:cs="宋体"/>
          <w:kern w:val="0"/>
          <w:szCs w:val="21"/>
          <w:lang w:val="zh-CN"/>
        </w:rPr>
        <w:t>特约商户有以下情形之一的，工商银行有权暂停或终止对特约商户的收单服务，并有权拒绝付款或从特约商户账户中扣回违约款项，由此产生的经济损失由特约商户承担，工商银行同时有权要求特约商</w:t>
      </w:r>
      <w:r>
        <w:rPr>
          <w:rFonts w:hint="eastAsia" w:ascii="宋体" w:hAnsi="宋体" w:cs="宋体"/>
          <w:kern w:val="0"/>
          <w:szCs w:val="21"/>
        </w:rPr>
        <w:t>户承担相关违约责任等法律责任：</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违反国家法律法规规定的；</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拒绝受理客户用卡或违反操作规程的；</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与客户串通诈骗银行资金、牵涉欺诈或诋毁、损害工商银行声誉的；</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将受理凭证、受理标识牌及受理机具、网关接口等专用于业务受理的资源用于其他用途，或转给第三方使用，或将其他特约商户的交易假冒本特约商户交易进行清算；</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有协助客户进行信用卡套现、套积分、交易分单等违法经营行为或出现虚假申请、侧录客户数据资料、泄露账户和交易信息、受理伪卡、恶意倒闭等严重风险行为的；</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泄露客户相关资料，截取客户卡号、密码和磁条信息、卡片验证码的；</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存在移机使用、出租、出借、出售或超出其经营范围使用受理终端、网关接口；</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经公安机关查出特约商户有利用银行卡犯罪行为的；</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特约商户被同业列入拒绝往来的黑名单或被银行卡清算机构、国际卡组织列入</w:t>
      </w:r>
      <w:r>
        <w:rPr>
          <w:rFonts w:hint="eastAsia" w:ascii="宋体" w:hAnsi="宋体" w:cs="宋体"/>
          <w:kern w:val="0"/>
          <w:szCs w:val="21"/>
          <w:lang w:val="zh-CN"/>
        </w:rPr>
        <w:t>特约</w:t>
      </w:r>
      <w:r>
        <w:rPr>
          <w:rFonts w:hint="eastAsia" w:ascii="宋体" w:hAnsi="宋体" w:cs="宋体"/>
          <w:kern w:val="0"/>
          <w:szCs w:val="21"/>
        </w:rPr>
        <w:t>商户黑名单；</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特约商户外汇卡收单欺诈交易过多且通过拒付争议处理无法挽回损失；</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特约商户为高风险商户；</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销赃或协助转移赃款；</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买卖或租借银行（支付）账户；</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拒刷信用卡；</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转嫁手续费；</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非法改装受理终端；</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无特殊原因，特约商户连续90</w:t>
      </w:r>
      <w:r>
        <w:rPr>
          <w:rFonts w:hint="eastAsia" w:ascii="宋体" w:hAnsi="宋体" w:cs="宋体"/>
          <w:szCs w:val="21"/>
        </w:rPr>
        <w:t>个自然日未受理业务；</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特约商户停业；</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严重侵害客户合法权益，不积极处理客户投诉</w:t>
      </w:r>
      <w:r>
        <w:rPr>
          <w:rFonts w:hint="eastAsia" w:ascii="宋体" w:hAnsi="宋体" w:cs="宋体"/>
          <w:kern w:val="0"/>
          <w:szCs w:val="21"/>
          <w:lang w:eastAsia="zh-CN"/>
        </w:rPr>
        <w:t>；</w:t>
      </w:r>
    </w:p>
    <w:p>
      <w:pPr>
        <w:numPr>
          <w:ilvl w:val="0"/>
          <w:numId w:val="5"/>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其他可能损害工商银行利益和违反银行卡受理协议的情况。</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对特约商户提供的</w:t>
      </w:r>
      <w:r>
        <w:rPr>
          <w:rFonts w:hint="eastAsia" w:ascii="宋体" w:hAnsi="宋体" w:cs="宋体"/>
          <w:kern w:val="0"/>
          <w:szCs w:val="21"/>
        </w:rPr>
        <w:t>收单</w:t>
      </w:r>
      <w:r>
        <w:rPr>
          <w:rFonts w:hint="eastAsia" w:ascii="宋体" w:hAnsi="宋体" w:cs="宋体"/>
          <w:kern w:val="0"/>
          <w:szCs w:val="21"/>
          <w:lang w:val="zh-CN"/>
        </w:rPr>
        <w:t>服务终止后，工商银行有权立即收回</w:t>
      </w:r>
      <w:r>
        <w:rPr>
          <w:rFonts w:hint="eastAsia" w:ascii="宋体" w:hAnsi="宋体" w:cs="宋体"/>
          <w:kern w:val="0"/>
          <w:szCs w:val="21"/>
        </w:rPr>
        <w:t>受理终端</w:t>
      </w:r>
      <w:r>
        <w:rPr>
          <w:rFonts w:hint="eastAsia" w:ascii="宋体" w:hAnsi="宋体" w:cs="宋体"/>
          <w:kern w:val="0"/>
          <w:szCs w:val="21"/>
          <w:lang w:val="zh-CN"/>
        </w:rPr>
        <w:t>、交易凭证等物品，如有损毁，由特约</w:t>
      </w:r>
      <w:r>
        <w:rPr>
          <w:rFonts w:hint="eastAsia" w:ascii="宋体" w:hAnsi="宋体" w:cs="宋体"/>
          <w:kern w:val="0"/>
          <w:szCs w:val="21"/>
        </w:rPr>
        <w:t>商户</w:t>
      </w:r>
      <w:r>
        <w:rPr>
          <w:rFonts w:hint="eastAsia" w:ascii="宋体" w:hAnsi="宋体" w:cs="宋体"/>
          <w:kern w:val="0"/>
          <w:szCs w:val="21"/>
          <w:lang w:val="zh-CN"/>
        </w:rPr>
        <w:t>负责赔偿。</w:t>
      </w:r>
    </w:p>
    <w:p>
      <w:pPr>
        <w:numPr>
          <w:ilvl w:val="0"/>
          <w:numId w:val="0"/>
        </w:numPr>
        <w:tabs>
          <w:tab w:val="left" w:pos="0"/>
        </w:tabs>
        <w:adjustRightInd w:val="0"/>
        <w:spacing w:line="280" w:lineRule="exact"/>
        <w:ind w:leftChars="0" w:firstLine="0" w:firstLineChars="0"/>
        <w:rPr>
          <w:rFonts w:hint="eastAsia" w:ascii="宋体" w:hAnsi="宋体" w:cs="宋体"/>
          <w:kern w:val="0"/>
          <w:szCs w:val="21"/>
          <w:lang w:val="zh-CN"/>
        </w:rPr>
      </w:pPr>
      <w:r>
        <w:rPr>
          <w:rFonts w:hint="eastAsia" w:ascii="宋体" w:hAnsi="宋体" w:cs="宋体"/>
          <w:b/>
          <w:bCs/>
          <w:kern w:val="0"/>
          <w:szCs w:val="21"/>
          <w:lang w:val="en-US" w:eastAsia="zh-CN"/>
        </w:rPr>
        <w:t xml:space="preserve">    （十八）</w:t>
      </w:r>
      <w:r>
        <w:rPr>
          <w:rFonts w:hint="eastAsia" w:ascii="宋体" w:hAnsi="宋体" w:cs="宋体"/>
          <w:b/>
          <w:bCs/>
          <w:kern w:val="0"/>
          <w:szCs w:val="21"/>
          <w:lang w:val="zh-CN"/>
        </w:rPr>
        <w:t>根据相关法律法规、监管规定或卡组织规则，特约商户若为优惠类或减免类特约商户，须在工商银行向卡组织申请并经卡组织审核通过后，才能为特约商户设置优惠费率或减免费率。工商银行有权向卡组织提交有关特约商户名称、营业地址、营业范围等经营信息，以便向卡组织申请优惠费率或减免费率。</w:t>
      </w:r>
    </w:p>
    <w:p>
      <w:pPr>
        <w:adjustRightInd w:val="0"/>
        <w:spacing w:line="280" w:lineRule="exact"/>
        <w:ind w:firstLine="420" w:firstLineChars="200"/>
        <w:contextualSpacing/>
        <w:rPr>
          <w:rFonts w:hint="eastAsia" w:ascii="宋体" w:hAnsi="宋体" w:cs="宋体"/>
          <w:color w:val="000000"/>
          <w:szCs w:val="21"/>
        </w:rPr>
      </w:pPr>
      <w:r>
        <w:rPr>
          <w:rFonts w:hint="eastAsia" w:ascii="宋体" w:hAnsi="宋体" w:cs="宋体"/>
          <w:color w:val="000000"/>
          <w:szCs w:val="21"/>
        </w:rPr>
        <w:t>（十九）开通微信支付/支付宝支付的特约商户的权利和义务：</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1.特约商户不得把工商银行提供的接口技术、安全协议及证书等泄露、转让、有偿或无偿提供给第三方使用。同时，特约商户不得将专用于微信支付/支付宝支付的资源（包括信用卡资源和借记卡资源）用于本协议范围以外的用途，也不得转让给第三方使用，不得将其他商户的交易假冒自己交易与工商银行结算。</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2.未经工商银行书面授权，特约商户不得擅自转载、复制、截取、篡改工商银行及微信/支付宝网站上内容或创造与该内容有关的衍生产品。</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3.特约商户保证发起的微信支付/支付宝支付交易基于真实的交易背景，即特约商户需提供充分证据证明客户与特约商户确实存在交易关系。</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4.特约商户需对通过微信/支付宝及其公众平台向工商银行发送相关交易信息和指令的合法性、完整性、准确性负责，工商银行仅是执行特约商户在微信/支付宝平台上生成的交易信息和指令，由此而产生的一切风险和责任均由特约商户自行承担，与工商银行无关。</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kern w:val="0"/>
        </w:rPr>
      </w:pPr>
      <w:r>
        <w:rPr>
          <w:rFonts w:hint="eastAsia" w:ascii="宋体" w:hAnsi="宋体" w:eastAsia="宋体" w:cs="宋体"/>
          <w:color w:val="auto"/>
        </w:rPr>
        <w:t>5.特约商户未经微信/支付宝许可不得将微信/支付宝的服务电话或者电子邮箱作为自己的服务电话或者电子邮箱刊登在其网站上，一经发现工商银行有权要求予以整改，特约商户拒不整改的，工商银行有权终止向特约商户提供本合同项下的服务，且无需承担</w:t>
      </w:r>
      <w:r>
        <w:rPr>
          <w:rFonts w:hint="eastAsia" w:ascii="宋体" w:hAnsi="宋体" w:eastAsia="宋体" w:cs="宋体"/>
          <w:color w:val="auto"/>
          <w:lang w:val="en-US" w:eastAsia="zh-CN"/>
        </w:rPr>
        <w:t>相关</w:t>
      </w:r>
      <w:r>
        <w:rPr>
          <w:rFonts w:hint="eastAsia" w:ascii="宋体" w:hAnsi="宋体" w:eastAsia="宋体" w:cs="宋体"/>
          <w:color w:val="auto"/>
        </w:rPr>
        <w:t>责任。</w:t>
      </w:r>
    </w:p>
    <w:p>
      <w:pPr>
        <w:adjustRightInd w:val="0"/>
        <w:snapToGrid w:val="0"/>
        <w:spacing w:line="280" w:lineRule="exact"/>
        <w:ind w:firstLine="420" w:firstLineChars="200"/>
        <w:rPr>
          <w:rFonts w:ascii="宋体" w:hAnsi="宋体" w:cs="宋体"/>
          <w:kern w:val="0"/>
          <w:szCs w:val="21"/>
        </w:rPr>
      </w:pPr>
      <w:r>
        <w:rPr>
          <w:rFonts w:hint="eastAsia" w:ascii="宋体" w:hAnsi="宋体" w:cs="宋体"/>
          <w:kern w:val="0"/>
          <w:szCs w:val="21"/>
        </w:rPr>
        <w:t>6.如特约商户申请开通</w:t>
      </w:r>
      <w:r>
        <w:rPr>
          <w:rFonts w:hint="eastAsia" w:ascii="宋体" w:hAnsi="宋体" w:cs="宋体"/>
        </w:rPr>
        <w:t>微信/支付宝的</w:t>
      </w:r>
      <w:r>
        <w:rPr>
          <w:rFonts w:hint="eastAsia" w:ascii="宋体" w:hAnsi="宋体" w:cs="宋体"/>
          <w:kern w:val="0"/>
          <w:szCs w:val="21"/>
        </w:rPr>
        <w:t>大额支付功能且经工商银行审批通过，特约商户同意并保证将工商银行所提供的大额支付功能用于实名制业务，否则，特约商户承担因违反上述承诺而造成的风险和法律责任，并承诺对受损方作出无条件的先行赔付。</w:t>
      </w:r>
    </w:p>
    <w:p>
      <w:pPr>
        <w:pStyle w:val="2"/>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7.特约商户不得对工商银行或微信/支付宝的计算机系统和程序采取反向工程手段进行破解，不得对前述系统和程序（包括但不限于源程序、目标程序、软件文档、运行在本地电脑内存中的数据、客户端至服务器端的数据、服务器数据等）进行复制、修改、编译、整合和篡改，不得修改或增加工商银行提供的任何服务的软件系统的原有功能。</w:t>
      </w:r>
    </w:p>
    <w:p>
      <w:pPr>
        <w:pStyle w:val="2"/>
        <w:adjustRightInd w:val="0"/>
        <w:snapToGrid w:val="0"/>
        <w:spacing w:line="280" w:lineRule="exact"/>
        <w:ind w:firstLine="420" w:firstLineChars="200"/>
        <w:contextualSpacing/>
        <w:rPr>
          <w:rFonts w:hint="eastAsia" w:ascii="宋体" w:hAnsi="宋体" w:cs="宋体"/>
          <w:color w:val="000000"/>
          <w:szCs w:val="21"/>
        </w:rPr>
      </w:pPr>
      <w:r>
        <w:rPr>
          <w:rFonts w:hint="eastAsia" w:ascii="宋体" w:hAnsi="宋体" w:cs="宋体"/>
        </w:rPr>
        <w:t>8.特约商户保证将工商银行提供的微信支付服务严格按照其营业执照登记的范围开展业务，将“实物+实名”“机票与3C”及“虚拟产品”业务分开使用而不得混用（其中，“实物+实名”，是指可由物流配送的实物商品，或购买时需记录和核实购买者真实身份的商品或服务；“机票与3C”，是指机票、计算机、通讯产品、消费电子产品，“虚拟产品”是指，非实物且不记录购买者的真实身份，且无需物流运送的商品或服务）。如因特约商户违反上述承诺所带来的损失和风险，均由特约商户承担，包括但不限于：1）工商银行有权随时终止特约为商户提供本协议下的服务；2）如用户出现资金损失，特约商户应承担相关赔偿责任。</w:t>
      </w:r>
    </w:p>
    <w:p>
      <w:pPr>
        <w:tabs>
          <w:tab w:val="left" w:pos="0"/>
        </w:tabs>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（二十）</w:t>
      </w:r>
      <w:r>
        <w:rPr>
          <w:rFonts w:hint="eastAsia" w:ascii="宋体" w:hAnsi="宋体" w:cs="宋体"/>
          <w:kern w:val="0"/>
          <w:szCs w:val="21"/>
          <w:lang w:val="zh-CN"/>
        </w:rPr>
        <w:t>工商银行有权按双方约定的标准向特约商户收取手续费。工商银行负责将特约商户收单业务的合法交易款项，划入特约商户指定的结算账户</w:t>
      </w:r>
      <w:r>
        <w:rPr>
          <w:rFonts w:hint="eastAsia" w:ascii="宋体" w:hAnsi="宋体" w:cs="宋体"/>
          <w:szCs w:val="21"/>
        </w:rPr>
        <w:t>/数字人民币钱包</w:t>
      </w:r>
      <w:r>
        <w:rPr>
          <w:rFonts w:hint="eastAsia" w:ascii="宋体" w:hAnsi="宋体" w:cs="宋体"/>
          <w:kern w:val="0"/>
          <w:szCs w:val="21"/>
          <w:lang w:val="zh-CN"/>
        </w:rPr>
        <w:t>，特约商户应及时对账。工商银行向特约商户提供的资金结算周期满足监管部门、银行卡组织相关要求。特约商户变更结算账户</w:t>
      </w:r>
      <w:r>
        <w:rPr>
          <w:rFonts w:hint="eastAsia" w:ascii="宋体" w:hAnsi="宋体" w:cs="宋体"/>
          <w:szCs w:val="21"/>
        </w:rPr>
        <w:t>/数字人民币钱包</w:t>
      </w:r>
      <w:r>
        <w:rPr>
          <w:rFonts w:hint="eastAsia" w:ascii="宋体" w:hAnsi="宋体" w:cs="宋体"/>
          <w:kern w:val="0"/>
          <w:szCs w:val="21"/>
          <w:lang w:val="zh-CN"/>
        </w:rPr>
        <w:t>，需向工商银行提出申请，经工商银行审核后方可变更。</w:t>
      </w:r>
    </w:p>
    <w:p>
      <w:pPr>
        <w:tabs>
          <w:tab w:val="left" w:pos="0"/>
        </w:tabs>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（二十一）</w:t>
      </w:r>
      <w:r>
        <w:rPr>
          <w:rFonts w:hint="eastAsia" w:ascii="宋体" w:hAnsi="宋体" w:cs="宋体"/>
          <w:kern w:val="0"/>
          <w:szCs w:val="21"/>
          <w:lang w:val="zh-CN"/>
        </w:rPr>
        <w:t>工商银行可根据特约商户交易量和风险等级，向特约商户收取风险保证金，实行专户管理。因特约商户原因造成的风险损失，工商银行可从风险保证金中偿付。</w:t>
      </w:r>
    </w:p>
    <w:p>
      <w:p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为确保资金交易安全，工商银行可根据特约商户交易量和风险等级等因素，对特约商户设定适当的交易限额控制，以切实维护双方合法权益。</w:t>
      </w:r>
    </w:p>
    <w:p>
      <w:pPr>
        <w:tabs>
          <w:tab w:val="left" w:pos="0"/>
        </w:tabs>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（二十二）</w:t>
      </w:r>
      <w:r>
        <w:rPr>
          <w:rFonts w:hint="eastAsia" w:ascii="宋体" w:hAnsi="宋体" w:cs="宋体"/>
          <w:kern w:val="0"/>
          <w:szCs w:val="21"/>
          <w:lang w:val="zh-CN"/>
        </w:rPr>
        <w:t>工商银行负责向特约商户提供收单业务服务，包括提供相关业务凭证、受理标识、业务培训及相关资料，负责设立业务咨询和授权电话，协助特约商户解决受理中存在的问题。特约商户有权对工商银行承诺的服务进行监督和投诉，</w:t>
      </w:r>
      <w:r>
        <w:rPr>
          <w:rFonts w:hint="eastAsia" w:ascii="宋体" w:hAnsi="宋体" w:cs="宋体"/>
          <w:kern w:val="0"/>
          <w:szCs w:val="21"/>
        </w:rPr>
        <w:t>并积极配合</w:t>
      </w:r>
      <w:r>
        <w:rPr>
          <w:rFonts w:hint="eastAsia" w:ascii="宋体" w:hAnsi="宋体" w:cs="宋体"/>
          <w:kern w:val="0"/>
          <w:szCs w:val="21"/>
          <w:lang w:val="zh-CN"/>
        </w:rPr>
        <w:t>工商银行及其外包服务机构</w:t>
      </w:r>
      <w:r>
        <w:rPr>
          <w:rFonts w:hint="eastAsia" w:ascii="宋体" w:hAnsi="宋体" w:cs="宋体"/>
          <w:kern w:val="0"/>
          <w:szCs w:val="21"/>
        </w:rPr>
        <w:t>进行商户收单业务的日常检查、抽查以及现场</w:t>
      </w:r>
      <w:r>
        <w:rPr>
          <w:rFonts w:hint="eastAsia" w:ascii="宋体" w:hAnsi="宋体" w:cs="宋体"/>
          <w:kern w:val="0"/>
          <w:szCs w:val="21"/>
          <w:lang w:eastAsia="zh-CN"/>
        </w:rPr>
        <w:t>（</w:t>
      </w:r>
      <w:r>
        <w:rPr>
          <w:rFonts w:hint="eastAsia" w:ascii="宋体" w:hAnsi="宋体" w:cs="宋体"/>
          <w:kern w:val="0"/>
          <w:szCs w:val="21"/>
          <w:lang w:val="en-US" w:eastAsia="zh-CN"/>
        </w:rPr>
        <w:t>或非现场</w:t>
      </w:r>
      <w:r>
        <w:rPr>
          <w:rFonts w:hint="eastAsia" w:ascii="宋体" w:hAnsi="宋体" w:cs="宋体"/>
          <w:kern w:val="0"/>
          <w:szCs w:val="21"/>
          <w:lang w:eastAsia="zh-CN"/>
        </w:rPr>
        <w:t>）</w:t>
      </w:r>
      <w:r>
        <w:rPr>
          <w:rFonts w:hint="eastAsia" w:ascii="宋体" w:hAnsi="宋体" w:cs="宋体"/>
          <w:kern w:val="0"/>
          <w:szCs w:val="21"/>
        </w:rPr>
        <w:t>巡</w:t>
      </w:r>
      <w:r>
        <w:rPr>
          <w:rFonts w:hint="eastAsia" w:ascii="宋体" w:hAnsi="宋体" w:cs="宋体"/>
          <w:kern w:val="0"/>
          <w:szCs w:val="21"/>
          <w:lang w:val="en-US" w:eastAsia="zh-CN"/>
        </w:rPr>
        <w:t>检</w:t>
      </w:r>
      <w:r>
        <w:rPr>
          <w:rFonts w:hint="eastAsia" w:ascii="宋体" w:hAnsi="宋体" w:cs="宋体"/>
          <w:kern w:val="0"/>
          <w:szCs w:val="21"/>
        </w:rPr>
        <w:t>。</w:t>
      </w:r>
      <w:r>
        <w:rPr>
          <w:rFonts w:hint="eastAsia" w:ascii="宋体" w:hAnsi="宋体" w:cs="宋体"/>
          <w:kern w:val="0"/>
          <w:szCs w:val="21"/>
          <w:lang w:val="zh-CN"/>
        </w:rPr>
        <w:t>如工商银行为特约商户安装受理</w:t>
      </w:r>
      <w:r>
        <w:rPr>
          <w:rFonts w:hint="eastAsia" w:ascii="宋体" w:hAnsi="宋体" w:cs="宋体"/>
          <w:kern w:val="0"/>
          <w:szCs w:val="21"/>
        </w:rPr>
        <w:t>终端</w:t>
      </w:r>
      <w:r>
        <w:rPr>
          <w:rFonts w:hint="eastAsia" w:ascii="宋体" w:hAnsi="宋体" w:cs="宋体"/>
          <w:kern w:val="0"/>
          <w:szCs w:val="21"/>
          <w:lang w:val="zh-CN"/>
        </w:rPr>
        <w:t>，双方同意履行以下约定：</w:t>
      </w:r>
    </w:p>
    <w:p>
      <w:pPr>
        <w:numPr>
          <w:ilvl w:val="0"/>
          <w:numId w:val="6"/>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工商银行确保为</w:t>
      </w:r>
      <w:r>
        <w:rPr>
          <w:rFonts w:hint="eastAsia" w:ascii="宋体" w:hAnsi="宋体" w:cs="宋体"/>
          <w:kern w:val="0"/>
          <w:szCs w:val="21"/>
          <w:lang w:val="zh-CN"/>
        </w:rPr>
        <w:t>特约</w:t>
      </w:r>
      <w:r>
        <w:rPr>
          <w:rFonts w:hint="eastAsia" w:ascii="宋体" w:hAnsi="宋体" w:cs="宋体"/>
          <w:kern w:val="0"/>
          <w:szCs w:val="21"/>
        </w:rPr>
        <w:t>商户提供的受理终端符合国家、金融行业技术标准和相关信息安全管理要求。工商银行对受理终端、密码键盘、扫码设备等所有机具设备享有所有权和处置权，工商银行负责指派人员对机具设备进行安装、调试、维护及对</w:t>
      </w:r>
      <w:r>
        <w:rPr>
          <w:rFonts w:hint="eastAsia" w:ascii="宋体" w:hAnsi="宋体" w:cs="宋体"/>
          <w:kern w:val="0"/>
          <w:szCs w:val="21"/>
          <w:lang w:val="zh-CN"/>
        </w:rPr>
        <w:t>特约</w:t>
      </w:r>
      <w:r>
        <w:rPr>
          <w:rFonts w:hint="eastAsia" w:ascii="宋体" w:hAnsi="宋体" w:cs="宋体"/>
          <w:kern w:val="0"/>
          <w:szCs w:val="21"/>
        </w:rPr>
        <w:t>商户使用人员进行培训，保证</w:t>
      </w:r>
      <w:r>
        <w:rPr>
          <w:rFonts w:hint="eastAsia" w:ascii="宋体" w:hAnsi="宋体" w:cs="宋体"/>
          <w:kern w:val="0"/>
          <w:szCs w:val="21"/>
          <w:lang w:val="zh-CN"/>
        </w:rPr>
        <w:t>特约</w:t>
      </w:r>
      <w:r>
        <w:rPr>
          <w:rFonts w:hint="eastAsia" w:ascii="宋体" w:hAnsi="宋体" w:cs="宋体"/>
          <w:kern w:val="0"/>
          <w:szCs w:val="21"/>
        </w:rPr>
        <w:t>商户正常受理业务。工商银行应对</w:t>
      </w:r>
      <w:r>
        <w:rPr>
          <w:rFonts w:hint="eastAsia" w:ascii="宋体" w:hAnsi="宋体" w:cs="宋体"/>
          <w:kern w:val="0"/>
          <w:szCs w:val="21"/>
          <w:lang w:val="zh-CN"/>
        </w:rPr>
        <w:t>特约</w:t>
      </w:r>
      <w:r>
        <w:rPr>
          <w:rFonts w:hint="eastAsia" w:ascii="宋体" w:hAnsi="宋体" w:cs="宋体"/>
          <w:kern w:val="0"/>
          <w:szCs w:val="21"/>
        </w:rPr>
        <w:t>商户报修的机具设备进行及时维修，对于系统升级等特殊情况，工商银行应通知</w:t>
      </w:r>
      <w:r>
        <w:rPr>
          <w:rFonts w:hint="eastAsia" w:ascii="宋体" w:hAnsi="宋体" w:cs="宋体"/>
          <w:kern w:val="0"/>
          <w:szCs w:val="21"/>
          <w:lang w:val="zh-CN"/>
        </w:rPr>
        <w:t>特约</w:t>
      </w:r>
      <w:r>
        <w:rPr>
          <w:rFonts w:hint="eastAsia" w:ascii="宋体" w:hAnsi="宋体" w:cs="宋体"/>
          <w:kern w:val="0"/>
          <w:szCs w:val="21"/>
        </w:rPr>
        <w:t>商户，并指派人员对机具设备进行升级。</w:t>
      </w:r>
    </w:p>
    <w:p>
      <w:pPr>
        <w:numPr>
          <w:ilvl w:val="0"/>
          <w:numId w:val="6"/>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应指定人员对机具设备进行管理和使用，严格按工商银行要求使用，负责机具设备安全，注意防磁、防尘、防水、防火，机具设备上不得放置杂物，不得挪做他用。未经工商银行同意，不得擅自拆装或移动,不得将移动POS超出约定范围使用。工商银行有权对</w:t>
      </w:r>
      <w:r>
        <w:rPr>
          <w:rFonts w:hint="eastAsia" w:ascii="宋体" w:hAnsi="宋体" w:cs="宋体"/>
          <w:kern w:val="0"/>
          <w:szCs w:val="21"/>
          <w:lang w:val="zh-CN"/>
        </w:rPr>
        <w:t>特约</w:t>
      </w:r>
      <w:r>
        <w:rPr>
          <w:rFonts w:hint="eastAsia" w:ascii="宋体" w:hAnsi="宋体" w:cs="宋体"/>
          <w:kern w:val="0"/>
          <w:szCs w:val="21"/>
        </w:rPr>
        <w:t>商户的使用情况进行监督检查。</w:t>
      </w:r>
      <w:r>
        <w:rPr>
          <w:rFonts w:hint="eastAsia" w:ascii="宋体" w:hAnsi="宋体" w:cs="宋体"/>
          <w:kern w:val="0"/>
          <w:szCs w:val="21"/>
          <w:lang w:val="zh-CN"/>
        </w:rPr>
        <w:t>特约</w:t>
      </w:r>
      <w:r>
        <w:rPr>
          <w:rFonts w:hint="eastAsia" w:ascii="宋体" w:hAnsi="宋体" w:cs="宋体"/>
          <w:kern w:val="0"/>
          <w:szCs w:val="21"/>
        </w:rPr>
        <w:t>商户负责提供安装机具设备的环境（包括：安装场地、线路、220伏电源及多用途电源插座等）。机具设备如出现故障，</w:t>
      </w:r>
      <w:r>
        <w:rPr>
          <w:rFonts w:hint="eastAsia" w:ascii="宋体" w:hAnsi="宋体" w:cs="宋体"/>
          <w:kern w:val="0"/>
          <w:szCs w:val="21"/>
          <w:lang w:val="zh-CN"/>
        </w:rPr>
        <w:t>特约</w:t>
      </w:r>
      <w:r>
        <w:rPr>
          <w:rFonts w:hint="eastAsia" w:ascii="宋体" w:hAnsi="宋体" w:cs="宋体"/>
          <w:kern w:val="0"/>
          <w:szCs w:val="21"/>
        </w:rPr>
        <w:t>商户应立即通知工商银行进行维修。若因非正常使用或人为原因造成机具设备损坏、遗失、被盗等，</w:t>
      </w:r>
      <w:r>
        <w:rPr>
          <w:rFonts w:hint="eastAsia" w:ascii="宋体" w:hAnsi="宋体" w:cs="宋体"/>
          <w:kern w:val="0"/>
          <w:szCs w:val="21"/>
          <w:lang w:val="zh-CN"/>
        </w:rPr>
        <w:t>特约</w:t>
      </w:r>
      <w:r>
        <w:rPr>
          <w:rFonts w:hint="eastAsia" w:ascii="宋体" w:hAnsi="宋体" w:cs="宋体"/>
          <w:kern w:val="0"/>
          <w:szCs w:val="21"/>
        </w:rPr>
        <w:t>商户应按市场价格赔偿。</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kern w:val="0"/>
          <w:szCs w:val="21"/>
        </w:rPr>
        <w:t>（二十三）</w:t>
      </w:r>
      <w:r>
        <w:rPr>
          <w:rFonts w:hint="eastAsia" w:ascii="宋体" w:hAnsi="宋体" w:cs="宋体"/>
          <w:szCs w:val="21"/>
        </w:rPr>
        <w:t>工商银行负责微信支付/支付宝支付服务的提供、建设、运行和管理，制定相关管理规定。工商银行仅为特约商户提供微信/支付宝支付渠道，工商银行仅负责受理涉及工商银行微信支付/支付宝支付服务支付结算系统出现问题的相关投诉和纠纷。而特约商户与客户之间、特约商户与微信/支付宝及其公众平台之间以及特约商户与任何其他主体之间因交易可能发生的投诉和纠纷，均由特约商户自行负责处理，与工商银行无关。特约商户在使用微信支付/支付宝支付服务过程中非因工商银行原因被客户投诉的，工商银行有权要求特约商户及时妥善解决或采取完善补救措施，特约商户未能及时完善或补救的，工商银行有权视实际情况中止提供收单服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（二十四）商户连续90个自然日未使用微信支付/支付宝支付服务产生交易额的，工商银行有权暂停或终止本协议项下的服务而无需承担</w:t>
      </w:r>
      <w:r>
        <w:rPr>
          <w:rFonts w:hint="eastAsia" w:ascii="宋体" w:hAnsi="宋体" w:cs="宋体"/>
          <w:szCs w:val="21"/>
          <w:lang w:val="en-US" w:eastAsia="zh-CN"/>
        </w:rPr>
        <w:t>相关</w:t>
      </w:r>
      <w:r>
        <w:rPr>
          <w:rFonts w:hint="eastAsia" w:ascii="宋体" w:hAnsi="宋体" w:cs="宋体"/>
          <w:szCs w:val="21"/>
        </w:rPr>
        <w:t>法律责任。</w:t>
      </w:r>
    </w:p>
    <w:p>
      <w:pPr>
        <w:snapToGrid w:val="0"/>
        <w:spacing w:line="280" w:lineRule="exact"/>
        <w:ind w:firstLine="420" w:firstLineChars="200"/>
        <w:rPr>
          <w:rFonts w:hint="eastAsia" w:ascii="宋体" w:hAnsi="宋体" w:cs="宋体"/>
          <w:szCs w:val="21"/>
        </w:rPr>
      </w:pPr>
      <w:r>
        <w:rPr>
          <w:rFonts w:hint="eastAsia" w:ascii="宋体" w:hAnsi="宋体" w:cs="宋体"/>
          <w:szCs w:val="21"/>
        </w:rPr>
        <w:t>（二十五）如因工商银行和微信/支付宝结束合作，工商银行可提前告知商户终止提供微信支付/支付宝支付。双方对开展收单业务存在的风险性均完全知悉，双方均承诺采取合理的风险防范措施，以尽量避免或减小风险。</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六）为履行向商户提供微信支付/支付宝支付之目的，工商银行有权将商户相关信息提供给微信/支付宝及其关联公司。因商户提供资料不实导致工商银行未按照其实际业务类别进行商户类目归类的，工商银行可采取以下措施：（1）立即停止提供微信支付/支付宝支付，断开微信/支付宝支付技术接口；（2）调整商户费率和微信/支付宝支付接口；（3）要求商户支付套用接口所产生的手续费差额及其利息，商户同意工商银行直接从其待结算款中扣除该款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（二十七）因第三方支付机构（如微信、支付宝等）政策变化等原因导致商户无法通过工商银行受理聚合支付，工商银行不承担</w:t>
      </w:r>
      <w:r>
        <w:rPr>
          <w:rFonts w:hint="eastAsia" w:ascii="宋体" w:hAnsi="宋体" w:cs="宋体"/>
          <w:szCs w:val="21"/>
          <w:lang w:val="en-US" w:eastAsia="zh-CN"/>
        </w:rPr>
        <w:t>相关</w:t>
      </w:r>
      <w:r>
        <w:rPr>
          <w:rFonts w:hint="eastAsia" w:ascii="宋体" w:hAnsi="宋体" w:cs="宋体"/>
          <w:szCs w:val="21"/>
        </w:rPr>
        <w:t>责任。</w:t>
      </w:r>
    </w:p>
    <w:p>
      <w:pPr>
        <w:tabs>
          <w:tab w:val="left" w:pos="0"/>
        </w:tabs>
        <w:adjustRightInd w:val="0"/>
        <w:spacing w:line="280" w:lineRule="exact"/>
        <w:ind w:firstLine="420" w:firstLineChars="200"/>
        <w:rPr>
          <w:rFonts w:hint="eastAsia" w:ascii="宋体" w:hAnsi="宋体" w:cs="宋体"/>
          <w:kern w:val="0"/>
          <w:szCs w:val="21"/>
          <w:lang w:val="zh-CN"/>
        </w:rPr>
      </w:pPr>
      <w:r>
        <w:rPr>
          <w:rFonts w:hint="eastAsia" w:ascii="宋体" w:hAnsi="宋体" w:cs="宋体"/>
          <w:szCs w:val="21"/>
          <w:lang w:val="en-US" w:eastAsia="zh-CN"/>
        </w:rPr>
        <w:t xml:space="preserve"> </w:t>
      </w:r>
      <w:r>
        <w:rPr>
          <w:rFonts w:hint="eastAsia" w:ascii="宋体" w:hAnsi="宋体" w:cs="宋体"/>
          <w:szCs w:val="21"/>
        </w:rPr>
        <w:t>(二十八)</w:t>
      </w:r>
      <w:r>
        <w:rPr>
          <w:rFonts w:hint="eastAsia" w:ascii="宋体" w:hAnsi="宋体" w:cs="宋体"/>
          <w:color w:val="000000"/>
          <w:szCs w:val="21"/>
        </w:rPr>
        <w:t>商户应妥善保管和使用收款二维码、订单二维码，不得将收款二维码或订单二维码布放至商户经营场所之外或提供给其他商户使用，</w:t>
      </w:r>
      <w:r>
        <w:rPr>
          <w:rFonts w:hint="eastAsia" w:ascii="宋体" w:hAnsi="宋体" w:cs="宋体"/>
          <w:kern w:val="0"/>
          <w:szCs w:val="21"/>
          <w:lang w:val="zh-CN"/>
        </w:rPr>
        <w:t>不得利用</w:t>
      </w:r>
      <w:r>
        <w:rPr>
          <w:rFonts w:hint="eastAsia" w:ascii="宋体" w:hAnsi="宋体" w:cs="宋体"/>
          <w:color w:val="000000"/>
          <w:szCs w:val="21"/>
        </w:rPr>
        <w:t>收款二维码或订单二维码</w:t>
      </w:r>
      <w:r>
        <w:rPr>
          <w:rFonts w:hint="eastAsia" w:ascii="宋体" w:hAnsi="宋体" w:cs="宋体"/>
          <w:kern w:val="0"/>
          <w:szCs w:val="21"/>
          <w:lang w:val="zh-CN"/>
        </w:rPr>
        <w:t>从事或协助他人从事非法活动。</w:t>
      </w:r>
    </w:p>
    <w:p>
      <w:pPr>
        <w:spacing w:line="280" w:lineRule="exact"/>
        <w:ind w:firstLine="420" w:firstLineChars="200"/>
        <w:rPr>
          <w:rFonts w:hint="eastAsia" w:ascii="宋体" w:hAnsi="宋体" w:cs="宋体"/>
          <w:szCs w:val="21"/>
        </w:rPr>
      </w:pPr>
      <w:r>
        <w:rPr>
          <w:rFonts w:hint="eastAsia" w:ascii="宋体" w:hAnsi="宋体" w:cs="宋体"/>
          <w:kern w:val="0"/>
          <w:szCs w:val="21"/>
          <w:lang w:val="zh-CN"/>
        </w:rPr>
        <w:t>（二十九）</w:t>
      </w:r>
      <w:r>
        <w:rPr>
          <w:rFonts w:hint="eastAsia" w:ascii="宋体" w:hAnsi="宋体" w:cs="宋体"/>
          <w:szCs w:val="21"/>
        </w:rPr>
        <w:t>特约商户开通数字人民币支付结算服务，还须遵守如下条款内容：</w:t>
      </w:r>
    </w:p>
    <w:p>
      <w:pPr>
        <w:numPr>
          <w:ilvl w:val="0"/>
          <w:numId w:val="7"/>
        </w:numPr>
        <w:spacing w:line="280" w:lineRule="exact"/>
        <w:ind w:firstLine="420" w:firstLineChars="200"/>
        <w:rPr>
          <w:rFonts w:hint="eastAsia" w:ascii="宋体" w:hAnsi="宋体" w:cs="宋体"/>
          <w:szCs w:val="21"/>
        </w:rPr>
      </w:pPr>
      <w:r>
        <w:rPr>
          <w:rFonts w:hint="eastAsia" w:ascii="宋体" w:hAnsi="宋体" w:cs="宋体"/>
          <w:szCs w:val="21"/>
        </w:rPr>
        <w:t>特约商户使用数字人民币支付结算服务时，</w:t>
      </w:r>
      <w:r>
        <w:rPr>
          <w:rFonts w:hint="eastAsia" w:ascii="宋体" w:hAnsi="宋体" w:eastAsia="宋体" w:cs="宋体"/>
          <w:i w:val="0"/>
          <w:caps w:val="0"/>
          <w:color w:val="000000"/>
          <w:spacing w:val="0"/>
          <w:sz w:val="21"/>
          <w:szCs w:val="21"/>
        </w:rPr>
        <w:t>商户若使用钱包收款，</w:t>
      </w:r>
      <w:r>
        <w:rPr>
          <w:rFonts w:hint="eastAsia" w:ascii="宋体" w:hAnsi="宋体" w:eastAsia="宋体" w:cs="宋体"/>
          <w:i w:val="0"/>
          <w:caps w:val="0"/>
          <w:color w:val="000000"/>
          <w:spacing w:val="0"/>
          <w:sz w:val="21"/>
          <w:szCs w:val="21"/>
          <w:lang w:val="en-US" w:eastAsia="zh-CN"/>
        </w:rPr>
        <w:t>商户</w:t>
      </w:r>
      <w:r>
        <w:rPr>
          <w:rFonts w:hint="eastAsia" w:ascii="宋体" w:hAnsi="宋体" w:cs="宋体"/>
          <w:szCs w:val="21"/>
        </w:rPr>
        <w:t>应提前在工商银行开立数字人民币钱包，并授权该数字人民币钱包作为受理客户数字人民币的结算钱包</w:t>
      </w:r>
      <w:r>
        <w:rPr>
          <w:rFonts w:hint="eastAsia" w:ascii="宋体" w:hAnsi="宋体" w:eastAsia="宋体" w:cs="宋体"/>
          <w:szCs w:val="21"/>
          <w:lang w:eastAsia="zh-CN"/>
        </w:rPr>
        <w:t>；</w:t>
      </w:r>
      <w:r>
        <w:rPr>
          <w:rFonts w:hint="eastAsia" w:ascii="宋体" w:hAnsi="宋体" w:eastAsia="宋体" w:cs="宋体"/>
          <w:i w:val="0"/>
          <w:caps w:val="0"/>
          <w:color w:val="000000"/>
          <w:spacing w:val="0"/>
          <w:sz w:val="21"/>
          <w:szCs w:val="21"/>
        </w:rPr>
        <w:t>商户若使用账户收款，则商户结算账户作为受理客户数字人民币的结算账户</w:t>
      </w:r>
      <w:r>
        <w:rPr>
          <w:rFonts w:hint="eastAsia" w:ascii="宋体" w:hAnsi="宋体" w:cs="宋体"/>
          <w:szCs w:val="21"/>
        </w:rPr>
        <w:t>。</w:t>
      </w:r>
    </w:p>
    <w:p>
      <w:pPr>
        <w:numPr>
          <w:ilvl w:val="0"/>
          <w:numId w:val="7"/>
        </w:numPr>
        <w:spacing w:line="280" w:lineRule="exact"/>
        <w:ind w:firstLine="420" w:firstLineChars="200"/>
        <w:rPr>
          <w:rFonts w:hint="eastAsia" w:ascii="宋体" w:hAnsi="宋体" w:cs="宋体"/>
          <w:szCs w:val="21"/>
        </w:rPr>
      </w:pPr>
      <w:r>
        <w:rPr>
          <w:rFonts w:hint="eastAsia" w:ascii="宋体" w:hAnsi="宋体" w:cs="宋体"/>
          <w:szCs w:val="21"/>
        </w:rPr>
        <w:t>特约商户在使用数字人民币支付结算服务时，如使用条码支付收单服务应同时遵守本协议条码支付收单的规定。</w:t>
      </w:r>
    </w:p>
    <w:p>
      <w:pPr>
        <w:numPr>
          <w:ilvl w:val="0"/>
          <w:numId w:val="7"/>
        </w:numPr>
        <w:spacing w:line="280" w:lineRule="exact"/>
        <w:ind w:firstLine="420" w:firstLineChars="200"/>
        <w:rPr>
          <w:rFonts w:hint="eastAsia" w:ascii="宋体" w:hAnsi="宋体" w:cs="宋体"/>
          <w:szCs w:val="21"/>
        </w:rPr>
      </w:pPr>
      <w:r>
        <w:rPr>
          <w:rFonts w:hint="eastAsia" w:ascii="宋体" w:hAnsi="宋体" w:cs="宋体"/>
          <w:szCs w:val="21"/>
        </w:rPr>
        <w:t>特约商户通过“工银商户之家”开展数字人民币支付结算业务，工商银行将根据业务需要发布“工银商户之家”最新版本，特约商户应及时进行版本更新，若因特约商户未及时更新版本造成收款、退款等功能不能正常使用的，特约商户自行承担相关损失和责任。</w:t>
      </w:r>
    </w:p>
    <w:p>
      <w:pPr>
        <w:numPr>
          <w:ilvl w:val="0"/>
          <w:numId w:val="7"/>
        </w:numPr>
        <w:spacing w:line="280" w:lineRule="exact"/>
        <w:ind w:firstLine="420" w:firstLineChars="200"/>
        <w:rPr>
          <w:rFonts w:hint="eastAsia" w:ascii="宋体" w:hAnsi="宋体" w:cs="宋体"/>
          <w:szCs w:val="21"/>
        </w:rPr>
      </w:pPr>
      <w:r>
        <w:rPr>
          <w:rFonts w:hint="eastAsia" w:ascii="宋体" w:hAnsi="宋体" w:cs="宋体"/>
          <w:szCs w:val="21"/>
        </w:rPr>
        <w:t>工商银行将根据监管机构要求对数字人民币支付结算服务相关手续费、支付结算方式、交易限额、清算到账时间等内容进行更新，</w:t>
      </w:r>
      <w:r>
        <w:rPr>
          <w:rFonts w:hint="eastAsia" w:ascii="宋体" w:hAnsi="宋体" w:cs="宋体"/>
          <w:kern w:val="0"/>
          <w:szCs w:val="21"/>
          <w:lang w:val="zh-CN"/>
        </w:rPr>
        <w:t>特约商户同意工商银行可以通过发布公告的方式通知</w:t>
      </w:r>
      <w:r>
        <w:rPr>
          <w:rFonts w:hint="eastAsia" w:ascii="宋体" w:hAnsi="宋体" w:cs="宋体"/>
          <w:szCs w:val="21"/>
        </w:rPr>
        <w:t>特约</w:t>
      </w:r>
      <w:r>
        <w:rPr>
          <w:rFonts w:hint="eastAsia" w:ascii="宋体" w:hAnsi="宋体" w:cs="宋体"/>
          <w:kern w:val="0"/>
          <w:szCs w:val="21"/>
          <w:lang w:val="zh-CN"/>
        </w:rPr>
        <w:t>商户，公告将通过工商银行官网、商户之家、微信公众号等渠道发布。如</w:t>
      </w:r>
      <w:r>
        <w:rPr>
          <w:rFonts w:hint="eastAsia" w:ascii="宋体" w:hAnsi="宋体" w:cs="宋体"/>
          <w:szCs w:val="21"/>
        </w:rPr>
        <w:t>特约</w:t>
      </w:r>
      <w:r>
        <w:rPr>
          <w:rFonts w:hint="eastAsia" w:ascii="宋体" w:hAnsi="宋体" w:cs="宋体"/>
          <w:kern w:val="0"/>
          <w:szCs w:val="21"/>
          <w:lang w:val="zh-CN"/>
        </w:rPr>
        <w:t>商户提出异议，则另行协商解决。</w:t>
      </w:r>
    </w:p>
    <w:p>
      <w:pPr>
        <w:numPr>
          <w:ilvl w:val="0"/>
          <w:numId w:val="7"/>
        </w:numPr>
        <w:snapToGrid w:val="0"/>
        <w:spacing w:line="280" w:lineRule="exact"/>
        <w:ind w:right="-92" w:rightChars="-44" w:firstLine="420" w:firstLineChars="200"/>
        <w:rPr>
          <w:rFonts w:hint="eastAsia" w:ascii="宋体" w:hAnsi="宋体" w:cs="宋体"/>
          <w:szCs w:val="21"/>
        </w:rPr>
      </w:pPr>
      <w:r>
        <w:rPr>
          <w:rFonts w:hint="eastAsia" w:ascii="宋体" w:hAnsi="宋体" w:cs="宋体"/>
          <w:szCs w:val="21"/>
        </w:rPr>
        <w:t>特约商户知悉，特约商户使用数字人民币支付结算服务开通时间需根据人民银行、银保监会等监管机构相关规定及业务实际由工商银行审批后开通。</w:t>
      </w:r>
    </w:p>
    <w:p>
      <w:pPr>
        <w:numPr>
          <w:ilvl w:val="0"/>
          <w:numId w:val="7"/>
        </w:numPr>
        <w:spacing w:line="280" w:lineRule="exact"/>
        <w:ind w:firstLine="420" w:firstLineChars="200"/>
        <w:rPr>
          <w:rFonts w:hint="eastAsia" w:ascii="宋体" w:hAnsi="宋体" w:cs="宋体"/>
          <w:szCs w:val="21"/>
        </w:rPr>
      </w:pPr>
      <w:r>
        <w:rPr>
          <w:rFonts w:hint="eastAsia" w:ascii="宋体" w:hAnsi="宋体" w:cs="宋体"/>
          <w:szCs w:val="21"/>
        </w:rPr>
        <w:t>试点期间特别约定</w:t>
      </w:r>
    </w:p>
    <w:p>
      <w:pPr>
        <w:spacing w:line="280" w:lineRule="exact"/>
        <w:ind w:firstLine="420" w:firstLineChars="200"/>
        <w:rPr>
          <w:rFonts w:hint="eastAsia" w:ascii="宋体" w:hAnsi="宋体" w:cs="宋体"/>
          <w:szCs w:val="21"/>
        </w:rPr>
      </w:pPr>
      <w:r>
        <w:rPr>
          <w:rFonts w:hint="eastAsia" w:ascii="宋体" w:hAnsi="宋体" w:cs="宋体"/>
          <w:szCs w:val="21"/>
        </w:rPr>
        <w:t>（1）特约商户对数字人民币支付结算服务进行保密，不对相关业务界面进行拍照或截屏，不进行对外宣传或商业炒作，不接受媒体采访，不在微信、微博等自媒体对外传播。若因特约商户原因导致出现负面舆情，特约商户应负责解决并承担相应后果，因此对工商银行造成损失的，特约商户应赔偿工商银行损失。</w:t>
      </w:r>
    </w:p>
    <w:p>
      <w:pPr>
        <w:spacing w:line="280" w:lineRule="exact"/>
        <w:ind w:firstLine="420" w:firstLineChars="200"/>
        <w:rPr>
          <w:rFonts w:hint="eastAsia" w:ascii="宋体" w:hAnsi="宋体" w:cs="宋体"/>
          <w:szCs w:val="21"/>
        </w:rPr>
      </w:pPr>
      <w:r>
        <w:rPr>
          <w:rFonts w:hint="eastAsia" w:ascii="宋体" w:hAnsi="宋体" w:cs="宋体"/>
          <w:szCs w:val="21"/>
        </w:rPr>
        <w:t>（2）工商银行在试点期间可能会在没有提前告知的情况下变更服务内容或停止提供服务，如遇此情形，工商银行将协助特约商户进行后续相关业务处理，但工商银行对此不承担其他责任。</w:t>
      </w:r>
    </w:p>
    <w:p>
      <w:pPr>
        <w:spacing w:line="280" w:lineRule="exact"/>
        <w:ind w:firstLine="420" w:firstLineChars="200"/>
        <w:rPr>
          <w:rFonts w:hint="eastAsia" w:ascii="宋体" w:hAnsi="宋体" w:cs="宋体"/>
          <w:szCs w:val="21"/>
        </w:rPr>
      </w:pPr>
      <w:r>
        <w:rPr>
          <w:rFonts w:hint="eastAsia" w:ascii="宋体" w:hAnsi="宋体" w:cs="宋体"/>
          <w:szCs w:val="21"/>
        </w:rPr>
        <w:t>（3）在试点期间工商银行不排除发生系统故障、服务中断、资金差错等异常情形。如发生此类异常情形，特约商户同意工商银行有权单方采取系统升级、资金差错调整等补救措施。</w:t>
      </w:r>
    </w:p>
    <w:p>
      <w:pPr>
        <w:spacing w:line="280" w:lineRule="exact"/>
        <w:ind w:firstLine="420" w:firstLineChars="200"/>
        <w:rPr>
          <w:rFonts w:hint="eastAsia" w:ascii="宋体" w:hAnsi="宋体" w:eastAsia="宋体" w:cs="宋体"/>
          <w:szCs w:val="21"/>
        </w:rPr>
      </w:pPr>
      <w:r>
        <w:rPr>
          <w:rFonts w:hint="eastAsia" w:ascii="宋体" w:hAnsi="宋体" w:eastAsia="宋体" w:cs="宋体"/>
          <w:i w:val="0"/>
          <w:caps w:val="0"/>
          <w:color w:val="000000"/>
          <w:spacing w:val="0"/>
          <w:sz w:val="21"/>
          <w:szCs w:val="21"/>
        </w:rPr>
        <w:t>7.特约商户使用数字人民币支付</w:t>
      </w:r>
      <w:r>
        <w:rPr>
          <w:rFonts w:hint="eastAsia" w:ascii="宋体" w:hAnsi="宋体" w:eastAsia="宋体" w:cs="宋体"/>
          <w:i w:val="0"/>
          <w:caps w:val="0"/>
          <w:color w:val="000000"/>
          <w:spacing w:val="0"/>
          <w:sz w:val="21"/>
          <w:szCs w:val="21"/>
          <w:lang w:val="en-US" w:eastAsia="zh-CN"/>
        </w:rPr>
        <w:t>结算服务</w:t>
      </w:r>
      <w:r>
        <w:rPr>
          <w:rFonts w:hint="eastAsia" w:ascii="宋体" w:hAnsi="宋体" w:eastAsia="宋体" w:cs="宋体"/>
          <w:i w:val="0"/>
          <w:caps w:val="0"/>
          <w:color w:val="000000"/>
          <w:spacing w:val="0"/>
          <w:sz w:val="21"/>
          <w:szCs w:val="21"/>
        </w:rPr>
        <w:t>涉嫌诈骗等违规行为，工商银行有权停止向商户提供数字人民币</w:t>
      </w:r>
      <w:r>
        <w:rPr>
          <w:rFonts w:hint="eastAsia" w:ascii="宋体" w:hAnsi="宋体" w:eastAsia="宋体" w:cs="宋体"/>
          <w:i w:val="0"/>
          <w:caps w:val="0"/>
          <w:color w:val="000000"/>
          <w:spacing w:val="0"/>
          <w:sz w:val="21"/>
          <w:szCs w:val="21"/>
          <w:lang w:val="en-US" w:eastAsia="zh-CN"/>
        </w:rPr>
        <w:t>支付</w:t>
      </w:r>
      <w:r>
        <w:rPr>
          <w:rFonts w:hint="eastAsia" w:ascii="宋体" w:hAnsi="宋体" w:eastAsia="宋体" w:cs="宋体"/>
          <w:i w:val="0"/>
          <w:caps w:val="0"/>
          <w:color w:val="000000"/>
          <w:spacing w:val="0"/>
          <w:sz w:val="21"/>
          <w:szCs w:val="21"/>
        </w:rPr>
        <w:t>结算服务并按照监管机构要求进行相应处理。</w:t>
      </w:r>
    </w:p>
    <w:p>
      <w:pPr>
        <w:widowControl/>
        <w:spacing w:line="280" w:lineRule="exact"/>
        <w:ind w:firstLine="420" w:firstLineChars="200"/>
        <w:rPr>
          <w:rFonts w:hint="eastAsia" w:ascii="宋体" w:hAnsi="宋体" w:cs="宋体"/>
          <w:szCs w:val="21"/>
        </w:rPr>
      </w:pPr>
      <w:r>
        <w:rPr>
          <w:rFonts w:hint="eastAsia" w:ascii="宋体" w:hAnsi="宋体" w:cs="宋体"/>
          <w:szCs w:val="21"/>
        </w:rPr>
        <w:t>(三十）合作中如有问题，特约商户可通过工商银行营业网点或商户之家APP在线客服咨询投诉，或拨打工商银行统一的咨询与投诉电话（4008895588）。</w:t>
      </w:r>
    </w:p>
    <w:p>
      <w:pPr>
        <w:spacing w:line="280" w:lineRule="exact"/>
        <w:ind w:firstLine="422" w:firstLineChars="200"/>
        <w:rPr>
          <w:rFonts w:hint="eastAsia" w:ascii="宋体" w:hAnsi="宋体" w:cs="宋体"/>
          <w:b/>
          <w:bCs/>
          <w:kern w:val="0"/>
          <w:szCs w:val="21"/>
        </w:rPr>
      </w:pPr>
      <w:r>
        <w:rPr>
          <w:rFonts w:hint="eastAsia" w:ascii="宋体" w:hAnsi="宋体" w:cs="宋体"/>
          <w:b/>
          <w:bCs/>
          <w:kern w:val="0"/>
          <w:szCs w:val="21"/>
        </w:rPr>
        <w:t>三、清算对账</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（一）一般情况下，工商银行将在T+1个工作日或者其他工商银行认可的结算时间，将交易款扣除相应手续费后，划转到特约商户结算账户/数字人民币钱包中(若为特殊业务，按照规定的要求处理）</w:t>
      </w:r>
      <w:r>
        <w:rPr>
          <w:rFonts w:hint="eastAsia" w:ascii="宋体" w:hAnsi="宋体" w:cs="宋体"/>
          <w:kern w:val="0"/>
          <w:szCs w:val="21"/>
        </w:rPr>
        <w:t>。</w:t>
      </w:r>
      <w:r>
        <w:rPr>
          <w:rFonts w:hint="eastAsia" w:ascii="宋体" w:hAnsi="宋体" w:cs="宋体"/>
          <w:szCs w:val="21"/>
        </w:rPr>
        <w:t>因特约商户结算账户/数字人民币钱包异常或变更但未及时通知工商银行导致增加的额外成本或损失，由特约商户承担；如特约商户结算账户没有开立在工商银行，由于跨行结算产生的延迟到帐、收款行入账失败等异常情形导致的损失，由特约商户承担。如特约商户系统记录与工商银行对账结果不符，以工商银行对账结果为准。</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二）特约商户结算账号/数字人民币钱包信息如有变更，特约商户应于自变更前五个工作日书面通知工商银行，并提供相关资料。若因特约商户原因导致交易款项无法按时结算至特约商户结算账号/数字人民币钱包的，工商银行不承担责任。</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（三）若对账不成功或发生其他异常事件可能会导致清算延迟，对此工商银行不承担责任。</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（四）在出现以下情况时，工商银行有权冻结特约商户结算账户（即约定的商户结算账户）：</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1.特约商户结算账户存在风险或其他特殊状况时，特约商户书面要求工商银行进行的冻结；</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2.工商银行根据生效法律文书，协助有权国家机关进行的冻结；</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3.特约商户使用结算账户时的支付行为违反法律法规或违反工商银行规定，工商银行主动进行的冻结。</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五）对于轧差退货模式，日终时，如特约商户当日在系统记录的应收款金额大于退款金额，则退款金额清算时从特约商户当日交易的结算款项中扣减，扣减退款后的剩余资金清算至特约商户结算账户。如特约商户当日在系统记录的应收款金额小于退款金额（如当天存在多笔退款业务，系统将逐笔计算并比对，存在部分退款成功的可能），</w:t>
      </w:r>
      <w:r>
        <w:rPr>
          <w:rFonts w:hint="eastAsia" w:ascii="宋体" w:hAnsi="宋体" w:cs="宋体"/>
          <w:kern w:val="0"/>
          <w:szCs w:val="21"/>
        </w:rPr>
        <w:t>商户应根据工商银行系统提示处理。若发生工商银行短款挂账，特约商户应配合工商银行退回挂账款项</w:t>
      </w:r>
      <w:r>
        <w:rPr>
          <w:rFonts w:hint="eastAsia" w:ascii="宋体" w:hAnsi="宋体" w:cs="宋体"/>
          <w:szCs w:val="21"/>
        </w:rPr>
        <w:t>。</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（六）对于非轧差退货模式，商户授权工商银行从其结算账户/数字人民币钱包中扣除相应金额。</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（七）如特约商户通过工商银行系统退款不成功，则由特约商户通过</w:t>
      </w:r>
      <w:r>
        <w:rPr>
          <w:rFonts w:hint="eastAsia" w:ascii="宋体" w:hAnsi="宋体" w:cs="宋体"/>
          <w:kern w:val="0"/>
          <w:szCs w:val="21"/>
        </w:rPr>
        <w:t>提交手工退货单</w:t>
      </w:r>
      <w:r>
        <w:rPr>
          <w:rFonts w:hint="eastAsia" w:ascii="宋体" w:hAnsi="宋体" w:cs="宋体"/>
          <w:szCs w:val="21"/>
        </w:rPr>
        <w:t>方式自行办理退款。工商银行在此过程中，不垫款。</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（八）退款到账时效以工商银行系统及发卡行的实际情况为准。</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（九）工商银行不介入特约商户与其消费者之间的退款纠纷，工商银行不承担相关纠纷责任。</w:t>
      </w:r>
    </w:p>
    <w:p>
      <w:pPr>
        <w:adjustRightInd w:val="0"/>
        <w:spacing w:line="280" w:lineRule="exact"/>
        <w:ind w:firstLine="420" w:firstLineChars="200"/>
        <w:rPr>
          <w:rFonts w:hint="eastAsia" w:ascii="宋体" w:hAnsi="宋体" w:cs="宋体"/>
          <w:szCs w:val="21"/>
        </w:rPr>
      </w:pPr>
      <w:r>
        <w:rPr>
          <w:rFonts w:hint="eastAsia" w:ascii="宋体" w:hAnsi="宋体" w:cs="宋体"/>
          <w:szCs w:val="21"/>
        </w:rPr>
        <w:t>（十）工商银行从特约商户结算账户中扣减并退款不另行向特约商户收取服务费，特约商户通过工商银行系统以外的其他渠道进行退款，如通过电汇等提供退款资金而产生的费用由特约商户承担。</w:t>
      </w:r>
    </w:p>
    <w:p>
      <w:pPr>
        <w:adjustRightInd w:val="0"/>
        <w:spacing w:line="28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十一</w:t>
      </w:r>
      <w:r>
        <w:rPr>
          <w:rFonts w:hint="eastAsia" w:ascii="宋体" w:hAnsi="宋体" w:cs="宋体"/>
          <w:szCs w:val="21"/>
          <w:lang w:eastAsia="zh-CN"/>
        </w:rPr>
        <w:t>）</w:t>
      </w:r>
      <w:r>
        <w:rPr>
          <w:rFonts w:hint="eastAsia" w:ascii="宋体" w:hAnsi="宋体" w:eastAsia="宋体" w:cs="宋体"/>
          <w:sz w:val="21"/>
          <w:szCs w:val="21"/>
        </w:rPr>
        <w:t>特约商户同意，在其选择预收押金自动撤销具体天数后，工商银行受理预收押金交易时，如该交易超过预收押金自动撤销天数，系统将自动对原预收押金交易进行撤销，撤销后预收押金金额将按照原路退还至客户，因此产生的后果由特约商户自行承担</w:t>
      </w:r>
      <w:r>
        <w:rPr>
          <w:rFonts w:hint="eastAsia" w:ascii="宋体" w:hAnsi="宋体" w:eastAsia="宋体" w:cs="宋体"/>
          <w:sz w:val="21"/>
          <w:szCs w:val="21"/>
          <w:lang w:eastAsia="zh-CN"/>
        </w:rPr>
        <w:t>。</w:t>
      </w:r>
    </w:p>
    <w:p>
      <w:pPr>
        <w:adjustRightInd w:val="0"/>
        <w:spacing w:line="280" w:lineRule="exact"/>
        <w:ind w:firstLine="422" w:firstLineChars="200"/>
        <w:rPr>
          <w:rFonts w:hint="eastAsia" w:ascii="宋体" w:hAnsi="宋体" w:cs="宋体"/>
          <w:b/>
          <w:bCs/>
          <w:kern w:val="0"/>
          <w:szCs w:val="21"/>
          <w:lang w:val="zh-CN"/>
        </w:rPr>
      </w:pPr>
      <w:r>
        <w:rPr>
          <w:rFonts w:hint="eastAsia" w:ascii="宋体" w:hAnsi="宋体" w:cs="宋体"/>
          <w:b/>
          <w:bCs/>
          <w:szCs w:val="21"/>
        </w:rPr>
        <w:t>四、退还交易款项</w:t>
      </w:r>
    </w:p>
    <w:p>
      <w:pPr>
        <w:numPr>
          <w:ilvl w:val="0"/>
          <w:numId w:val="8"/>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有以下情形之一的，特约商户应在工商银行提出要求后，将工商银行已付给特约商户的交易入账款项偿还或退还给工商银行：</w:t>
      </w:r>
    </w:p>
    <w:p>
      <w:pPr>
        <w:numPr>
          <w:ilvl w:val="0"/>
          <w:numId w:val="9"/>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商户在签购单据、条码支付所涉及的支付交易中违反本协议（含操作规程）；</w:t>
      </w:r>
    </w:p>
    <w:p>
      <w:pPr>
        <w:numPr>
          <w:ilvl w:val="0"/>
          <w:numId w:val="9"/>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签购单据、条码支付未经妥当填写或未经持卡人实际授权；</w:t>
      </w:r>
    </w:p>
    <w:p>
      <w:pPr>
        <w:numPr>
          <w:ilvl w:val="0"/>
          <w:numId w:val="9"/>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持卡人对签购单据、条码支付所涉及的商品或服务的质量、数量、交易金额等有争议而被发卡方拒付；</w:t>
      </w:r>
    </w:p>
    <w:p>
      <w:pPr>
        <w:numPr>
          <w:ilvl w:val="0"/>
          <w:numId w:val="9"/>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在工商银行提出调阅单据要求后，</w:t>
      </w:r>
      <w:r>
        <w:rPr>
          <w:rFonts w:hint="eastAsia" w:ascii="宋体" w:hAnsi="宋体" w:cs="宋体"/>
          <w:kern w:val="0"/>
          <w:szCs w:val="21"/>
          <w:lang w:val="zh-CN"/>
        </w:rPr>
        <w:t>特约</w:t>
      </w:r>
      <w:r>
        <w:rPr>
          <w:rFonts w:hint="eastAsia" w:ascii="宋体" w:hAnsi="宋体" w:cs="宋体"/>
          <w:kern w:val="0"/>
          <w:szCs w:val="21"/>
        </w:rPr>
        <w:t>商户超过5个工作日未向工商银行提交所要求的有持卡人签字的交易单据或相关材料的；</w:t>
      </w:r>
    </w:p>
    <w:p>
      <w:pPr>
        <w:numPr>
          <w:ilvl w:val="0"/>
          <w:numId w:val="9"/>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签购单据、条码支付所涉及的商品或服务与中国法律法规有所抵触；</w:t>
      </w:r>
    </w:p>
    <w:p>
      <w:pPr>
        <w:numPr>
          <w:ilvl w:val="0"/>
          <w:numId w:val="9"/>
        </w:numPr>
        <w:adjustRightInd w:val="0"/>
        <w:spacing w:line="280" w:lineRule="exact"/>
        <w:ind w:firstLine="420" w:firstLineChars="200"/>
        <w:jc w:val="left"/>
        <w:rPr>
          <w:rFonts w:hint="eastAsia" w:ascii="宋体" w:hAnsi="宋体" w:cs="宋体"/>
          <w:kern w:val="0"/>
          <w:szCs w:val="21"/>
        </w:rPr>
      </w:pPr>
      <w:r>
        <w:rPr>
          <w:rFonts w:hint="eastAsia" w:ascii="宋体" w:hAnsi="宋体" w:cs="宋体"/>
          <w:kern w:val="0"/>
          <w:szCs w:val="21"/>
        </w:rPr>
        <w:t>其他发卡方拒付的交易。</w:t>
      </w:r>
    </w:p>
    <w:p>
      <w:pPr>
        <w:numPr>
          <w:ilvl w:val="0"/>
          <w:numId w:val="8"/>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为保证特约商户承担本协议中第四条（一）款以及本协议（含操作规程）中各项义务，特约商户应授权及指示其开户银行在接到工商银行通知时，将特约商户拖欠工商银行的款项支付给工商银行。</w:t>
      </w:r>
    </w:p>
    <w:p>
      <w:pPr>
        <w:numPr>
          <w:ilvl w:val="0"/>
          <w:numId w:val="8"/>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工商银行除具有本协议中第四条（二）所赋予的权利外，亦有权在随后存入特约商户账户或支付给特约商户的款项中，扣除有争议的整笔签购单据金额或条码支付金额。</w:t>
      </w:r>
    </w:p>
    <w:p>
      <w:pPr>
        <w:adjustRightInd w:val="0"/>
        <w:spacing w:line="280" w:lineRule="exact"/>
        <w:ind w:firstLine="422" w:firstLineChars="200"/>
        <w:rPr>
          <w:rFonts w:hint="eastAsia" w:ascii="宋体" w:hAnsi="宋体" w:cs="宋体"/>
          <w:b/>
          <w:bCs/>
          <w:szCs w:val="21"/>
        </w:rPr>
      </w:pPr>
      <w:r>
        <w:rPr>
          <w:rFonts w:hint="eastAsia" w:ascii="宋体" w:hAnsi="宋体" w:cs="宋体"/>
          <w:b/>
          <w:bCs/>
          <w:szCs w:val="21"/>
        </w:rPr>
        <w:t>五、延迟付款</w:t>
      </w:r>
    </w:p>
    <w:p>
      <w:pPr>
        <w:numPr>
          <w:ilvl w:val="0"/>
          <w:numId w:val="10"/>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为有效防止风险，特约商户同意工商银行可以依其自主绝对权利延迟支付其认为的可疑交易项下的一切款项给特约商户。延迟付款期由可疑交易清算当日起计，具体按照银行卡清算机构、国际信用卡组织退单期确定。此外，工商银行也有权对其认为的可疑交易或特约商户或其他人士展开调查，必要时可对受理终端采取限制交易金额或暂停等措施。</w:t>
      </w:r>
    </w:p>
    <w:p>
      <w:pPr>
        <w:numPr>
          <w:ilvl w:val="0"/>
          <w:numId w:val="10"/>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应特约商户要求并经工商银行同意，工商银行可在延迟付款期内提前将可疑交易项下的款项支付给特约商户，但若该交易后经发卡方确认为拒付交易，则特约商户须在工商银行提出要求后，将先前工商银行付给特约商户的可疑交易项下的款项全部偿还或退还给工商银行。工商银行亦有权在随后存入特约商户账户或支付给特约商户的款项中，扣除相当于可疑交易项下全部金额的款项。</w:t>
      </w:r>
    </w:p>
    <w:p>
      <w:pPr>
        <w:numPr>
          <w:ilvl w:val="0"/>
          <w:numId w:val="10"/>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可疑交易指以下情况：</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商户收银员拿到卡片后不做防伪标识检验，直接在受理终端上刷卡，刷卡不能通过时才检验，或直接提示持卡人换一张卡；</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刷卡后受理终端显示“查发卡行”，但</w:t>
      </w:r>
      <w:r>
        <w:rPr>
          <w:rFonts w:hint="eastAsia" w:ascii="宋体" w:hAnsi="宋体" w:cs="宋体"/>
          <w:kern w:val="0"/>
          <w:szCs w:val="21"/>
          <w:lang w:val="zh-CN"/>
        </w:rPr>
        <w:t>特约</w:t>
      </w:r>
      <w:r>
        <w:rPr>
          <w:rFonts w:hint="eastAsia" w:ascii="宋体" w:hAnsi="宋体" w:cs="宋体"/>
          <w:kern w:val="0"/>
          <w:szCs w:val="21"/>
        </w:rPr>
        <w:t>商户收银员不按要求与中国工商银行授权中心联系查询，而是采取减少交易金额、分单、换卡等方式继续刷卡；</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刷卡后受理终端显示“超限额”，</w:t>
      </w:r>
      <w:r>
        <w:rPr>
          <w:rFonts w:hint="eastAsia" w:ascii="宋体" w:hAnsi="宋体" w:cs="宋体"/>
          <w:kern w:val="0"/>
          <w:szCs w:val="21"/>
          <w:lang w:val="zh-CN"/>
        </w:rPr>
        <w:t>特约</w:t>
      </w:r>
      <w:r>
        <w:rPr>
          <w:rFonts w:hint="eastAsia" w:ascii="宋体" w:hAnsi="宋体" w:cs="宋体"/>
          <w:kern w:val="0"/>
          <w:szCs w:val="21"/>
        </w:rPr>
        <w:t>商户收银员减少交易金额继续刷卡；</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刷卡后受理终端显示“没收卡”“丢失卡”“被盗卡”，</w:t>
      </w:r>
      <w:r>
        <w:rPr>
          <w:rFonts w:hint="eastAsia" w:ascii="宋体" w:hAnsi="宋体" w:cs="宋体"/>
          <w:kern w:val="0"/>
          <w:szCs w:val="21"/>
          <w:lang w:val="zh-CN"/>
        </w:rPr>
        <w:t>特约</w:t>
      </w:r>
      <w:r>
        <w:rPr>
          <w:rFonts w:hint="eastAsia" w:ascii="宋体" w:hAnsi="宋体" w:cs="宋体"/>
          <w:kern w:val="0"/>
          <w:szCs w:val="21"/>
        </w:rPr>
        <w:t>商户收银员不按要求没收卡片，反而允许持卡人更换卡片重新刷卡；</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分单交易。分单交易指一笔大额交易支付时未能获取成功，而将其分拆成几笔交易得以通过。因有意逃避发卡方监管嫌疑，此类交易可能使工商银行和特约商户被迫承担由此产生的欺诈交易损失；</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商户收银员受理了过期卡或生效日尚未开始的卡片；</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交易单据信息不全，数据打印或填写不清，如将卡号等信息打印到交易单据的文字上，导致无法辨认；</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商户未及时结账，致使交易超过30天未结算被拒付；</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商户其他方面操作不当被拒付或被发卡方提出争议；</w:t>
      </w:r>
    </w:p>
    <w:p>
      <w:pPr>
        <w:numPr>
          <w:ilvl w:val="0"/>
          <w:numId w:val="11"/>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工商银行认为的其他可疑交易。</w:t>
      </w:r>
    </w:p>
    <w:p>
      <w:pPr>
        <w:numPr>
          <w:ilvl w:val="0"/>
          <w:numId w:val="10"/>
        </w:numPr>
        <w:adjustRightIn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倘若在延迟付款期限届满或之前工商银行发现下述情况之一的，则特约商户无权收取有关交易之款项：</w:t>
      </w:r>
    </w:p>
    <w:p>
      <w:pPr>
        <w:numPr>
          <w:ilvl w:val="0"/>
          <w:numId w:val="12"/>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lang w:val="zh-CN"/>
        </w:rPr>
        <w:t>特约</w:t>
      </w:r>
      <w:r>
        <w:rPr>
          <w:rFonts w:hint="eastAsia" w:ascii="宋体" w:hAnsi="宋体" w:cs="宋体"/>
          <w:kern w:val="0"/>
          <w:szCs w:val="21"/>
        </w:rPr>
        <w:t>商户在支付交易中违反本协议（含操作规程）；</w:t>
      </w:r>
    </w:p>
    <w:p>
      <w:pPr>
        <w:numPr>
          <w:ilvl w:val="0"/>
          <w:numId w:val="12"/>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签购单据、条码支付未经妥当填写或未经持卡人实际授权；</w:t>
      </w:r>
    </w:p>
    <w:p>
      <w:pPr>
        <w:numPr>
          <w:ilvl w:val="0"/>
          <w:numId w:val="12"/>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客户对支付交易所涉及的商品或服务的质量、数量、交易金额等有争议而被发卡方拒付；</w:t>
      </w:r>
    </w:p>
    <w:p>
      <w:pPr>
        <w:numPr>
          <w:ilvl w:val="0"/>
          <w:numId w:val="12"/>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支付交易所涉及的商品或服务与中国法律法规有所抵触；</w:t>
      </w:r>
    </w:p>
    <w:p>
      <w:pPr>
        <w:numPr>
          <w:ilvl w:val="0"/>
          <w:numId w:val="12"/>
        </w:numPr>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其他发卡方拒付的交易。</w:t>
      </w:r>
    </w:p>
    <w:p>
      <w:pPr>
        <w:adjustRightInd w:val="0"/>
        <w:spacing w:line="280" w:lineRule="exact"/>
        <w:ind w:firstLine="422" w:firstLineChars="200"/>
        <w:rPr>
          <w:rFonts w:hint="eastAsia" w:ascii="宋体" w:hAnsi="宋体" w:cs="宋体"/>
          <w:b/>
          <w:bCs/>
          <w:kern w:val="0"/>
          <w:szCs w:val="21"/>
          <w:lang w:val="zh-CN"/>
        </w:rPr>
      </w:pPr>
      <w:r>
        <w:rPr>
          <w:rFonts w:hint="eastAsia" w:ascii="宋体" w:hAnsi="宋体" w:cs="宋体"/>
          <w:b/>
          <w:bCs/>
          <w:szCs w:val="21"/>
        </w:rPr>
        <w:t>六、特约商户开通银联卡小额免密免签业务，须遵守如下条款内容：</w:t>
      </w:r>
    </w:p>
    <w:p>
      <w:pPr>
        <w:numPr>
          <w:ilvl w:val="0"/>
          <w:numId w:val="13"/>
        </w:num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特约商户同意开通银联卡小额免密免签业务，并已了解掌握相关业务规范，承诺做好收银人员业务培训，确保相关操作符合本协议、工商银行公布的规则及银联要求。</w:t>
      </w:r>
    </w:p>
    <w:p>
      <w:pPr>
        <w:numPr>
          <w:ilvl w:val="0"/>
          <w:numId w:val="13"/>
        </w:numPr>
        <w:adjustRightInd w:val="0"/>
        <w:snapToGrid w:val="0"/>
        <w:spacing w:line="280" w:lineRule="exact"/>
        <w:ind w:firstLine="422" w:firstLineChars="200"/>
        <w:rPr>
          <w:rFonts w:hint="eastAsia" w:ascii="宋体" w:hAnsi="宋体" w:cs="宋体"/>
          <w:b/>
          <w:bCs/>
          <w:kern w:val="0"/>
          <w:szCs w:val="21"/>
          <w:lang w:val="zh-CN"/>
        </w:rPr>
      </w:pPr>
      <w:r>
        <w:rPr>
          <w:rFonts w:hint="eastAsia" w:ascii="宋体" w:hAnsi="宋体" w:cs="宋体"/>
          <w:b/>
          <w:bCs/>
          <w:kern w:val="0"/>
          <w:szCs w:val="21"/>
          <w:lang w:val="zh-CN"/>
        </w:rPr>
        <w:t>特约商户同意工商银行向中国银联提交有关特约商户名称、营业地址、营业范围等经营信息，以便申请开通银联卡小额免密免签业务，并通过中国银联向境内外持卡人进行受理特约商户的宣传推介。</w:t>
      </w:r>
    </w:p>
    <w:p>
      <w:pPr>
        <w:numPr>
          <w:ilvl w:val="0"/>
          <w:numId w:val="13"/>
        </w:numPr>
        <w:adjustRightInd w:val="0"/>
        <w:snapToGrid w:val="0"/>
        <w:spacing w:line="280" w:lineRule="exact"/>
        <w:ind w:firstLine="420" w:firstLineChars="200"/>
        <w:rPr>
          <w:rFonts w:hint="eastAsia" w:ascii="宋体" w:hAnsi="宋体" w:cs="宋体"/>
          <w:szCs w:val="21"/>
        </w:rPr>
      </w:pPr>
      <w:r>
        <w:rPr>
          <w:rFonts w:hint="eastAsia" w:ascii="宋体" w:hAnsi="宋体" w:cs="宋体"/>
          <w:kern w:val="0"/>
          <w:szCs w:val="21"/>
          <w:lang w:val="zh-CN"/>
        </w:rPr>
        <w:t>特约商户在受理银联卡小额免密免签业务时，不承担要求持卡人签名、保管纸质签购单的义务。对于不打印交易凭证的，特约商户不得以无交易凭证为理由拒绝持卡人的退货请求。在差错争议处理中，特约商户应配合工商银行提供完成商品或服务交付的依据，包括商品或服务信息的交易流水等能够关联交易及商品服务信息的证明。</w:t>
      </w:r>
    </w:p>
    <w:p>
      <w:pPr>
        <w:numPr>
          <w:ilvl w:val="0"/>
          <w:numId w:val="13"/>
        </w:numPr>
        <w:adjustRightInd w:val="0"/>
        <w:snapToGrid w:val="0"/>
        <w:spacing w:line="280" w:lineRule="exact"/>
        <w:ind w:firstLine="420" w:firstLineChars="200"/>
        <w:rPr>
          <w:rFonts w:hint="eastAsia" w:ascii="宋体" w:hAnsi="宋体" w:cs="宋体"/>
          <w:szCs w:val="21"/>
        </w:rPr>
      </w:pPr>
      <w:r>
        <w:rPr>
          <w:rFonts w:hint="eastAsia" w:ascii="宋体" w:hAnsi="宋体" w:cs="宋体"/>
          <w:kern w:val="0"/>
          <w:szCs w:val="21"/>
          <w:lang w:val="zh-CN"/>
        </w:rPr>
        <w:t>特约</w:t>
      </w:r>
      <w:r>
        <w:rPr>
          <w:rFonts w:hint="eastAsia" w:ascii="宋体" w:hAnsi="宋体" w:cs="宋体"/>
          <w:szCs w:val="21"/>
        </w:rPr>
        <w:t>商户正确受理银联卡小额免密免签业务的，可享受银联卡小额免密免签欺诈类退单保护权益（因持卡人使用其他方式支付、重复交易、退货未到账等原因提出的退单申请除外），工商银行不得要求</w:t>
      </w:r>
      <w:r>
        <w:rPr>
          <w:rFonts w:hint="eastAsia" w:ascii="宋体" w:hAnsi="宋体" w:cs="宋体"/>
          <w:kern w:val="0"/>
          <w:szCs w:val="21"/>
          <w:lang w:val="zh-CN"/>
        </w:rPr>
        <w:t>特约</w:t>
      </w:r>
      <w:r>
        <w:rPr>
          <w:rFonts w:hint="eastAsia" w:ascii="宋体" w:hAnsi="宋体" w:cs="宋体"/>
          <w:szCs w:val="21"/>
        </w:rPr>
        <w:t>商户承担相关交易风险损失，但</w:t>
      </w:r>
      <w:r>
        <w:rPr>
          <w:rFonts w:hint="eastAsia" w:ascii="宋体" w:hAnsi="宋体" w:cs="宋体"/>
          <w:kern w:val="0"/>
          <w:szCs w:val="21"/>
          <w:lang w:val="zh-CN"/>
        </w:rPr>
        <w:t>特约</w:t>
      </w:r>
      <w:r>
        <w:rPr>
          <w:rFonts w:hint="eastAsia" w:ascii="宋体" w:hAnsi="宋体" w:cs="宋体"/>
          <w:szCs w:val="21"/>
        </w:rPr>
        <w:t>商户应积极配合工商银行通过中国银联的差错争议流程维护工商银行合法权益。</w:t>
      </w:r>
      <w:r>
        <w:rPr>
          <w:rFonts w:hint="eastAsia" w:ascii="宋体" w:hAnsi="宋体" w:cs="宋体"/>
          <w:kern w:val="0"/>
          <w:szCs w:val="21"/>
          <w:lang w:val="zh-CN"/>
        </w:rPr>
        <w:t>特约</w:t>
      </w:r>
      <w:r>
        <w:rPr>
          <w:rFonts w:hint="eastAsia" w:ascii="宋体" w:hAnsi="宋体" w:cs="宋体"/>
          <w:szCs w:val="21"/>
        </w:rPr>
        <w:t>商户享受银联卡小额免密免签欺诈类退单保护权益的期限以中国银联发布的时间为准。</w:t>
      </w:r>
    </w:p>
    <w:p>
      <w:pPr>
        <w:tabs>
          <w:tab w:val="left" w:pos="851"/>
        </w:tabs>
        <w:spacing w:line="280" w:lineRule="exact"/>
        <w:ind w:firstLine="422" w:firstLineChars="200"/>
        <w:rPr>
          <w:rFonts w:hint="eastAsia" w:ascii="宋体" w:hAnsi="宋体" w:cs="宋体"/>
          <w:b/>
          <w:szCs w:val="21"/>
        </w:rPr>
      </w:pPr>
      <w:r>
        <w:rPr>
          <w:rFonts w:hint="eastAsia" w:ascii="宋体" w:hAnsi="宋体" w:cs="宋体"/>
          <w:b/>
          <w:bCs/>
          <w:szCs w:val="21"/>
        </w:rPr>
        <w:t>七、</w:t>
      </w:r>
      <w:r>
        <w:rPr>
          <w:rFonts w:hint="eastAsia" w:ascii="宋体" w:hAnsi="宋体" w:cs="宋体"/>
          <w:b/>
          <w:szCs w:val="21"/>
        </w:rPr>
        <w:t>特约商户通过“工银商户之家”服务平台办理条码支付、查询、退货等业务，须遵守如下条款内容：</w:t>
      </w:r>
    </w:p>
    <w:p>
      <w:pPr>
        <w:numPr>
          <w:ilvl w:val="0"/>
          <w:numId w:val="14"/>
        </w:numPr>
        <w:tabs>
          <w:tab w:val="left" w:pos="1134"/>
        </w:tabs>
        <w:spacing w:line="280" w:lineRule="exact"/>
        <w:ind w:firstLineChars="200"/>
        <w:jc w:val="left"/>
        <w:rPr>
          <w:rFonts w:hint="eastAsia" w:ascii="宋体" w:hAnsi="宋体" w:cs="宋体"/>
          <w:bCs/>
          <w:szCs w:val="21"/>
        </w:rPr>
      </w:pPr>
      <w:r>
        <w:rPr>
          <w:rFonts w:hint="eastAsia" w:ascii="宋体" w:hAnsi="宋体" w:cs="宋体"/>
          <w:bCs/>
          <w:szCs w:val="21"/>
        </w:rPr>
        <w:t>特约商户注册成为“工银商户之家”用户后，工商银行将通过短信或邮件将用户编号发送至预留手机或预留邮箱。用户在</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APP或电脑端使用IE浏览器打开</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网址https://biz.elife.icbc.com.cn，进入</w:t>
      </w:r>
      <w:r>
        <w:rPr>
          <w:rFonts w:hint="eastAsia" w:ascii="宋体" w:hAnsi="宋体" w:cs="宋体"/>
          <w:bCs/>
          <w:szCs w:val="21"/>
        </w:rPr>
        <w:t>“首次登录”，按照页面提示输入用户编号和验证码后，设置登录密码。商户所属用户应妥善保管其所有的“工银商户之家”的用户编号、用户名及密码，凡通过用户编号、用户名和密码登录“工银商户之家”进行的操作（包括但不限于扫描客户条码、支付查询、办理退货等）均视为商户自身所为，产生的相关责任均由商户承担。由于商户原因造成邮箱、预留手机号不准确、泄密等情况，导致商户和工商银行双方损失的，相关责任由商户承担。</w:t>
      </w:r>
    </w:p>
    <w:p>
      <w:pPr>
        <w:numPr>
          <w:ilvl w:val="0"/>
          <w:numId w:val="14"/>
        </w:numPr>
        <w:tabs>
          <w:tab w:val="left" w:pos="1134"/>
        </w:tabs>
        <w:spacing w:line="280" w:lineRule="exact"/>
        <w:ind w:firstLineChars="200"/>
        <w:jc w:val="left"/>
        <w:rPr>
          <w:rFonts w:hint="eastAsia" w:ascii="宋体" w:hAnsi="宋体" w:cs="宋体"/>
          <w:szCs w:val="21"/>
        </w:rPr>
      </w:pPr>
      <w:r>
        <w:rPr>
          <w:rFonts w:hint="eastAsia" w:ascii="宋体" w:hAnsi="宋体" w:cs="宋体"/>
          <w:szCs w:val="21"/>
        </w:rPr>
        <w:t>明细查询：商户可通过“工银商户之家”查询交易明细，由于特约商户未能及时登录查询交易情况以及如对查询结果有异议未及时向工商银行提出的，相关责任由特约商户承担。</w:t>
      </w:r>
    </w:p>
    <w:p>
      <w:pPr>
        <w:numPr>
          <w:ilvl w:val="0"/>
          <w:numId w:val="14"/>
        </w:numPr>
        <w:tabs>
          <w:tab w:val="left" w:pos="1134"/>
        </w:tabs>
        <w:spacing w:line="280" w:lineRule="exact"/>
        <w:ind w:firstLineChars="200"/>
        <w:jc w:val="left"/>
        <w:rPr>
          <w:rFonts w:hint="eastAsia" w:ascii="宋体" w:hAnsi="宋体" w:cs="宋体"/>
          <w:szCs w:val="21"/>
        </w:rPr>
      </w:pPr>
      <w:r>
        <w:rPr>
          <w:rFonts w:hint="eastAsia" w:ascii="宋体" w:hAnsi="宋体" w:cs="宋体"/>
          <w:szCs w:val="21"/>
        </w:rPr>
        <w:t xml:space="preserve">退货：退还原交易款项的，退还款项须划入客户原付款账户，不得以现金方式支付。 </w:t>
      </w:r>
    </w:p>
    <w:p>
      <w:pPr>
        <w:numPr>
          <w:ilvl w:val="0"/>
          <w:numId w:val="14"/>
        </w:numPr>
        <w:tabs>
          <w:tab w:val="left" w:pos="1134"/>
        </w:tabs>
        <w:spacing w:line="280" w:lineRule="exact"/>
        <w:ind w:firstLineChars="200"/>
        <w:jc w:val="left"/>
        <w:rPr>
          <w:rFonts w:hint="eastAsia" w:ascii="宋体" w:hAnsi="宋体" w:cs="宋体"/>
          <w:szCs w:val="21"/>
        </w:rPr>
      </w:pPr>
      <w:r>
        <w:rPr>
          <w:rFonts w:hint="eastAsia" w:ascii="宋体" w:hAnsi="宋体" w:cs="宋体"/>
          <w:szCs w:val="21"/>
        </w:rPr>
        <w:t xml:space="preserve">对账：对于对账单有异议的，应自交易入账之日起60天内向工商银行书面提出，否则，视为特约商户对交易内容完全认可。 </w:t>
      </w:r>
    </w:p>
    <w:p>
      <w:pPr>
        <w:numPr>
          <w:ilvl w:val="0"/>
          <w:numId w:val="14"/>
        </w:numPr>
        <w:tabs>
          <w:tab w:val="left" w:pos="1134"/>
        </w:tabs>
        <w:spacing w:line="280" w:lineRule="exact"/>
        <w:ind w:firstLineChars="200"/>
        <w:jc w:val="left"/>
        <w:rPr>
          <w:rFonts w:hint="eastAsia" w:ascii="宋体" w:hAnsi="宋体" w:cs="宋体"/>
          <w:szCs w:val="21"/>
        </w:rPr>
      </w:pPr>
      <w:r>
        <w:rPr>
          <w:rFonts w:hint="eastAsia" w:ascii="宋体" w:hAnsi="宋体" w:cs="宋体"/>
          <w:szCs w:val="21"/>
        </w:rPr>
        <w:t>特约商户知悉其预留手机号、email邮箱的作用和重要性，如发生变更或泄露应及时通知工商银行。</w:t>
      </w:r>
    </w:p>
    <w:p>
      <w:pPr>
        <w:adjustRightInd w:val="0"/>
        <w:spacing w:line="280" w:lineRule="exact"/>
        <w:ind w:firstLine="422" w:firstLineChars="200"/>
        <w:rPr>
          <w:rFonts w:hint="eastAsia" w:ascii="宋体" w:hAnsi="宋体" w:cs="宋体"/>
          <w:bCs/>
          <w:kern w:val="0"/>
          <w:szCs w:val="21"/>
        </w:rPr>
      </w:pPr>
      <w:r>
        <w:rPr>
          <w:rFonts w:hint="eastAsia" w:ascii="宋体" w:hAnsi="宋体" w:cs="宋体"/>
          <w:b/>
          <w:bCs/>
          <w:szCs w:val="21"/>
        </w:rPr>
        <w:t>八、增值税特别约定</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（一）本协议项下特约商户向工商银行支付的费用均为含税价格。</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二）特约商户要求工商银行开具增值税发票的，应先在工商银行办理特约商户信息登记，登记信息包括特约商户全称、纳税人识别号或社会信用代码、地址、电话、开户银行和账号。特约商户应确保提供给工商银行的相关信息真实、准确和完整，并按照工商银行要求提供相关证明资料，具体要求由工商银行通过网点通知或网站公告等发布。</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三）特约商户自行领取增值税发票的，需向工商银行提供加盖印章的授权委托书，指定领取人，并明确领取人身份证号等信息，由指定领取人凭身份证原件领取增值税发票；指定领取人发生变更的，特约商户需重新向工商银行出具加盖印章的授权委托书。特约商户选择邮寄方式收取增值税发票的，还应提供准确无误且可送达的邮寄信息；若邮寄信息发生变更的，应及时书面通知工商银行。</w:t>
      </w:r>
    </w:p>
    <w:p>
      <w:pPr>
        <w:widowControl/>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（四）因自然灾害、政府行为、社会异常事件等不可抗力或税务机关原因导致工商银行不能及时开具增值税发票的，工商银行有权延迟开票，并不承担任何责任。</w:t>
      </w:r>
    </w:p>
    <w:p>
      <w:pPr>
        <w:adjustRightInd w:val="0"/>
        <w:snapToGrid w:val="0"/>
        <w:spacing w:line="280" w:lineRule="exact"/>
        <w:ind w:firstLine="420" w:firstLineChars="200"/>
        <w:rPr>
          <w:rFonts w:hint="eastAsia" w:ascii="宋体" w:hAnsi="宋体" w:cs="宋体"/>
          <w:b/>
          <w:bCs/>
          <w:kern w:val="0"/>
          <w:szCs w:val="21"/>
          <w:lang w:val="zh-CN"/>
        </w:rPr>
      </w:pPr>
      <w:r>
        <w:rPr>
          <w:rFonts w:hint="eastAsia" w:ascii="宋体" w:hAnsi="宋体" w:cs="宋体"/>
          <w:kern w:val="0"/>
          <w:szCs w:val="21"/>
          <w:lang w:val="zh-CN"/>
        </w:rPr>
        <w:t>（五）</w:t>
      </w:r>
      <w:r>
        <w:rPr>
          <w:rFonts w:hint="eastAsia" w:hAnsi="仿宋_GB2312" w:cs="仿宋_GB2312"/>
          <w:szCs w:val="30"/>
          <w:lang w:val="zh-CN"/>
        </w:rPr>
        <w:t>增值税发票被</w:t>
      </w:r>
      <w:r>
        <w:rPr>
          <w:rFonts w:hint="eastAsia" w:hAnsi="仿宋_GB2312" w:cs="仿宋_GB2312"/>
          <w:szCs w:val="30"/>
          <w:lang w:val="en-US" w:eastAsia="zh-CN"/>
        </w:rPr>
        <w:t>特约商户</w:t>
      </w:r>
      <w:r>
        <w:rPr>
          <w:rFonts w:hint="eastAsia" w:hAnsi="仿宋_GB2312" w:cs="仿宋_GB2312"/>
          <w:szCs w:val="30"/>
          <w:lang w:val="zh-CN"/>
        </w:rPr>
        <w:t>领取后或</w:t>
      </w:r>
      <w:r>
        <w:rPr>
          <w:rFonts w:hint="eastAsia" w:hAnsi="仿宋_GB2312" w:cs="仿宋_GB2312"/>
          <w:szCs w:val="30"/>
          <w:lang w:val="en-US" w:eastAsia="zh-CN"/>
        </w:rPr>
        <w:t>工商银行</w:t>
      </w:r>
      <w:r>
        <w:rPr>
          <w:rFonts w:hint="eastAsia" w:hAnsi="仿宋_GB2312" w:cs="仿宋_GB2312"/>
          <w:szCs w:val="30"/>
          <w:lang w:val="zh-CN"/>
        </w:rPr>
        <w:t>交由第三方邮递后发生发票丢失、破损等非</w:t>
      </w:r>
      <w:r>
        <w:rPr>
          <w:rFonts w:hint="eastAsia" w:hAnsi="仿宋_GB2312" w:cs="仿宋_GB2312"/>
          <w:szCs w:val="30"/>
          <w:lang w:val="en-US" w:eastAsia="zh-CN"/>
        </w:rPr>
        <w:t>工商银行</w:t>
      </w:r>
      <w:r>
        <w:rPr>
          <w:rFonts w:hint="eastAsia" w:hAnsi="仿宋_GB2312" w:cs="仿宋_GB2312"/>
          <w:szCs w:val="30"/>
          <w:lang w:val="zh-CN"/>
        </w:rPr>
        <w:t>原因，导致</w:t>
      </w:r>
      <w:r>
        <w:rPr>
          <w:rFonts w:hint="eastAsia" w:hAnsi="仿宋_GB2312" w:cs="仿宋_GB2312"/>
          <w:szCs w:val="30"/>
          <w:lang w:val="en-US" w:eastAsia="zh-CN"/>
        </w:rPr>
        <w:t>特约商户</w:t>
      </w:r>
      <w:r>
        <w:rPr>
          <w:rFonts w:hint="eastAsia" w:hAnsi="仿宋_GB2312" w:cs="仿宋_GB2312"/>
          <w:szCs w:val="30"/>
          <w:lang w:val="zh-CN"/>
        </w:rPr>
        <w:t>无法收到增值税发票相应联次的，</w:t>
      </w:r>
      <w:r>
        <w:rPr>
          <w:rFonts w:hint="eastAsia" w:hAnsi="仿宋_GB2312" w:cs="仿宋_GB2312"/>
          <w:szCs w:val="30"/>
          <w:lang w:val="en-US" w:eastAsia="zh-CN"/>
        </w:rPr>
        <w:t>工商银行</w:t>
      </w:r>
      <w:r>
        <w:rPr>
          <w:rFonts w:hint="eastAsia" w:hAnsi="仿宋_GB2312" w:cs="仿宋_GB2312"/>
          <w:szCs w:val="30"/>
          <w:lang w:val="zh-CN"/>
        </w:rPr>
        <w:t>不负责赔偿</w:t>
      </w:r>
      <w:r>
        <w:rPr>
          <w:rFonts w:hint="eastAsia" w:hAnsi="仿宋_GB2312" w:cs="仿宋_GB2312"/>
          <w:szCs w:val="30"/>
          <w:lang w:val="en-US" w:eastAsia="zh-CN"/>
        </w:rPr>
        <w:t>特约商户</w:t>
      </w:r>
      <w:r>
        <w:rPr>
          <w:rFonts w:hint="eastAsia" w:hAnsi="仿宋_GB2312" w:cs="仿宋_GB2312"/>
          <w:szCs w:val="30"/>
          <w:lang w:val="zh-CN"/>
        </w:rPr>
        <w:t>相关经济损失。</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（六）</w:t>
      </w:r>
      <w:r>
        <w:rPr>
          <w:rFonts w:hint="eastAsia" w:hAnsi="仿宋_GB2312" w:cs="仿宋_GB2312"/>
          <w:szCs w:val="30"/>
          <w:lang w:val="zh-CN"/>
        </w:rPr>
        <w:t>由于发生销售退回、应税服务中止、开票有误</w:t>
      </w:r>
      <w:r>
        <w:rPr>
          <w:rFonts w:hint="eastAsia" w:hAnsi="仿宋_GB2312" w:cs="仿宋_GB2312"/>
          <w:szCs w:val="30"/>
          <w:lang w:val="zh-CN" w:eastAsia="zh-CN"/>
        </w:rPr>
        <w:t>或销售折让</w:t>
      </w:r>
      <w:r>
        <w:rPr>
          <w:rFonts w:hint="eastAsia" w:hAnsi="仿宋_GB2312" w:cs="仿宋_GB2312"/>
          <w:szCs w:val="30"/>
          <w:lang w:val="zh-CN"/>
        </w:rPr>
        <w:t>等情形，</w:t>
      </w:r>
      <w:r>
        <w:rPr>
          <w:rFonts w:hint="eastAsia" w:hAnsi="仿宋_GB2312" w:cs="仿宋_GB2312"/>
          <w:szCs w:val="30"/>
          <w:lang w:val="zh-CN" w:eastAsia="zh-CN"/>
        </w:rPr>
        <w:t>特约商户需送回原发票或向工商银行提供有效证明以便工商银行办理发票作废手续或开具红字发票。如需开具增值税红字专用发票且</w:t>
      </w:r>
      <w:r>
        <w:rPr>
          <w:rFonts w:hint="eastAsia" w:hAnsi="仿宋_GB2312" w:cs="仿宋_GB2312"/>
          <w:szCs w:val="30"/>
          <w:lang w:val="zh-CN"/>
        </w:rPr>
        <w:t>根据相关法律、法规及政策性文件规定需要由特约商户向税务机关提交《开具红字增值税专用发票信息表》的，应由特约商户向税务机关提交《开具红字增值税专用发票信息表》，待税务机关审核并通知工商银行后，工商银行开具红字增值税专用发票。</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（七）在协议履行期间，如遇国家税率调整，工商银行有权根据国家税率变化调整本协议约定价格。</w:t>
      </w:r>
    </w:p>
    <w:p>
      <w:pPr>
        <w:adjustRightInd w:val="0"/>
        <w:snapToGrid w:val="0"/>
        <w:spacing w:line="280" w:lineRule="exact"/>
        <w:ind w:firstLine="422" w:firstLineChars="200"/>
        <w:rPr>
          <w:rFonts w:hint="eastAsia" w:ascii="宋体" w:hAnsi="宋体" w:cs="宋体"/>
          <w:szCs w:val="21"/>
        </w:rPr>
      </w:pPr>
      <w:r>
        <w:rPr>
          <w:rFonts w:hint="eastAsia" w:ascii="宋体" w:hAnsi="宋体" w:cs="宋体"/>
          <w:b/>
          <w:bCs/>
          <w:kern w:val="0"/>
          <w:szCs w:val="21"/>
        </w:rPr>
        <w:t>九</w:t>
      </w:r>
      <w:r>
        <w:rPr>
          <w:rFonts w:hint="eastAsia" w:ascii="宋体" w:hAnsi="宋体" w:cs="宋体"/>
          <w:b/>
          <w:bCs/>
          <w:szCs w:val="21"/>
        </w:rPr>
        <w:t>、其他</w:t>
      </w:r>
    </w:p>
    <w:p>
      <w:pPr>
        <w:numPr>
          <w:ilvl w:val="0"/>
          <w:numId w:val="15"/>
        </w:numPr>
        <w:adjustRightInd w:val="0"/>
        <w:snapToGrid w:val="0"/>
        <w:spacing w:line="280" w:lineRule="exact"/>
        <w:ind w:firstLineChars="200"/>
        <w:rPr>
          <w:rFonts w:hint="eastAsia" w:ascii="宋体" w:hAnsi="宋体" w:cs="宋体"/>
          <w:kern w:val="0"/>
          <w:szCs w:val="21"/>
          <w:lang w:val="zh-CN"/>
        </w:rPr>
      </w:pPr>
      <w:r>
        <w:rPr>
          <w:rFonts w:hint="eastAsia" w:ascii="宋体" w:hAnsi="宋体" w:cs="宋体"/>
          <w:kern w:val="0"/>
          <w:szCs w:val="21"/>
          <w:lang w:val="zh-CN"/>
        </w:rPr>
        <w:t>未经工商银行书面同意，特约商户不得将本协议项下的权利义务转让给任何第三方。</w:t>
      </w:r>
    </w:p>
    <w:p>
      <w:pPr>
        <w:numPr>
          <w:ilvl w:val="0"/>
          <w:numId w:val="15"/>
        </w:numPr>
        <w:adjustRightInd w:val="0"/>
        <w:snapToGrid w:val="0"/>
        <w:spacing w:line="280" w:lineRule="exact"/>
        <w:ind w:firstLineChars="200"/>
        <w:rPr>
          <w:rFonts w:hint="eastAsia" w:ascii="宋体" w:hAnsi="宋体" w:cs="宋体"/>
          <w:kern w:val="0"/>
          <w:szCs w:val="21"/>
        </w:rPr>
      </w:pPr>
      <w:r>
        <w:rPr>
          <w:rFonts w:hint="eastAsia" w:ascii="宋体" w:hAnsi="宋体" w:cs="宋体"/>
          <w:kern w:val="0"/>
          <w:szCs w:val="21"/>
          <w:lang w:val="zh-CN"/>
        </w:rPr>
        <w:t>本协议所附《中国工商银行特约商户支付受理操作规程》和《“工银商户之家”服务平台操作规程》作为本协议有效组成部分，与本协议具有同等法律效力。本协议的任何条款（含操作规程条款）被裁定或认定为无效，其他未受影响的条款仍具有法律效力。</w:t>
      </w:r>
    </w:p>
    <w:p>
      <w:pPr>
        <w:numPr>
          <w:ilvl w:val="0"/>
          <w:numId w:val="15"/>
        </w:numPr>
        <w:adjustRightInd w:val="0"/>
        <w:snapToGrid w:val="0"/>
        <w:spacing w:line="280" w:lineRule="exact"/>
        <w:ind w:firstLine="422" w:firstLineChars="200"/>
        <w:rPr>
          <w:rFonts w:hint="eastAsia" w:ascii="宋体" w:hAnsi="宋体" w:cs="宋体"/>
          <w:kern w:val="0"/>
          <w:szCs w:val="21"/>
        </w:rPr>
      </w:pPr>
      <w:r>
        <w:rPr>
          <w:rFonts w:hint="eastAsia" w:ascii="宋体" w:hAnsi="宋体" w:cs="宋体"/>
          <w:b/>
          <w:bCs/>
          <w:kern w:val="0"/>
          <w:szCs w:val="21"/>
          <w:lang w:val="zh-CN"/>
        </w:rPr>
        <w:t>特约商户同意工商银行可修订《中国工商银行特约商户支付受理操作规程》、《“工银商户之家”服务平台操作规程》，</w:t>
      </w:r>
      <w:r>
        <w:rPr>
          <w:rFonts w:hint="eastAsia" w:ascii="宋体" w:hAnsi="宋体" w:cs="宋体"/>
          <w:b/>
          <w:bCs/>
          <w:kern w:val="0"/>
          <w:szCs w:val="21"/>
          <w:highlight w:val="none"/>
          <w:lang w:val="en-US" w:eastAsia="zh-CN"/>
        </w:rPr>
        <w:t>工商银行将提前或及时</w:t>
      </w:r>
      <w:r>
        <w:rPr>
          <w:rFonts w:hint="eastAsia" w:ascii="宋体" w:hAnsi="宋体" w:cs="宋体"/>
          <w:b/>
          <w:bCs/>
          <w:kern w:val="0"/>
          <w:szCs w:val="21"/>
          <w:lang w:val="zh-CN"/>
        </w:rPr>
        <w:t>发布在工银商户之家</w:t>
      </w:r>
      <w:r>
        <w:rPr>
          <w:rFonts w:hint="eastAsia" w:ascii="宋体" w:hAnsi="宋体" w:cs="宋体"/>
          <w:b/>
          <w:bCs/>
          <w:kern w:val="0"/>
          <w:szCs w:val="21"/>
        </w:rPr>
        <w:t>APP</w:t>
      </w:r>
      <w:r>
        <w:rPr>
          <w:rFonts w:hint="eastAsia" w:ascii="宋体" w:hAnsi="宋体" w:cs="宋体"/>
          <w:b/>
          <w:bCs/>
          <w:kern w:val="0"/>
          <w:szCs w:val="21"/>
          <w:lang w:val="zh-CN"/>
        </w:rPr>
        <w:t>、微信公众号等渠道，若商户不同意有关修订，可</w:t>
      </w:r>
      <w:r>
        <w:rPr>
          <w:rFonts w:hint="eastAsia" w:ascii="宋体" w:hAnsi="宋体" w:cs="宋体"/>
          <w:b/>
          <w:bCs/>
          <w:kern w:val="0"/>
          <w:szCs w:val="21"/>
          <w:highlight w:val="none"/>
          <w:lang w:val="en-US" w:eastAsia="zh-CN"/>
        </w:rPr>
        <w:t>与工商银行协商，协商不成的，可</w:t>
      </w:r>
      <w:r>
        <w:rPr>
          <w:rFonts w:hint="eastAsia" w:ascii="宋体" w:hAnsi="宋体" w:cs="宋体"/>
          <w:b/>
          <w:bCs/>
          <w:kern w:val="0"/>
          <w:szCs w:val="21"/>
          <w:lang w:val="zh-CN"/>
        </w:rPr>
        <w:t>提出终止本协议。</w:t>
      </w:r>
    </w:p>
    <w:p>
      <w:pPr>
        <w:numPr>
          <w:ilvl w:val="0"/>
          <w:numId w:val="15"/>
        </w:numPr>
        <w:adjustRightInd w:val="0"/>
        <w:snapToGrid w:val="0"/>
        <w:spacing w:line="280" w:lineRule="exact"/>
        <w:ind w:firstLineChars="200"/>
        <w:rPr>
          <w:rFonts w:hint="eastAsia" w:ascii="宋体" w:hAnsi="宋体" w:cs="宋体"/>
          <w:kern w:val="0"/>
          <w:szCs w:val="21"/>
          <w:lang w:val="zh-CN"/>
        </w:rPr>
      </w:pPr>
      <w:r>
        <w:rPr>
          <w:rFonts w:hint="eastAsia" w:ascii="宋体" w:hAnsi="宋体" w:cs="宋体"/>
          <w:kern w:val="0"/>
          <w:szCs w:val="21"/>
          <w:lang w:val="zh-CN"/>
        </w:rPr>
        <w:t>通过工商银行网站发布的规则、规范、通知，为本协议书不可分割的组成部分。如特约商户对工商银行网站发布内容有异议，可与工商银行协商，协商不成的，可办理退出手续。特约商户未办理退出手续并继续开展收单业务的，视为同意变更。</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w:t>
      </w:r>
      <w:r>
        <w:rPr>
          <w:rFonts w:hint="eastAsia" w:ascii="宋体" w:hAnsi="宋体" w:cs="宋体"/>
          <w:kern w:val="0"/>
          <w:szCs w:val="21"/>
          <w:lang w:val="en-US" w:eastAsia="zh-CN"/>
        </w:rPr>
        <w:t>五</w:t>
      </w:r>
      <w:r>
        <w:rPr>
          <w:rFonts w:hint="eastAsia" w:ascii="宋体" w:hAnsi="宋体" w:cs="宋体"/>
          <w:kern w:val="0"/>
          <w:szCs w:val="21"/>
        </w:rPr>
        <w:t>）</w:t>
      </w:r>
      <w:r>
        <w:rPr>
          <w:rFonts w:hint="eastAsia" w:ascii="宋体" w:hAnsi="宋体" w:cs="宋体"/>
          <w:kern w:val="0"/>
          <w:szCs w:val="21"/>
          <w:lang w:val="zh-CN"/>
        </w:rPr>
        <w:t>保密条款</w:t>
      </w:r>
    </w:p>
    <w:p>
      <w:pPr>
        <w:pStyle w:val="2"/>
        <w:spacing w:line="280" w:lineRule="exact"/>
        <w:ind w:firstLine="420" w:firstLineChars="200"/>
        <w:rPr>
          <w:rFonts w:hint="eastAsia" w:ascii="宋体" w:hAnsi="宋体" w:cs="宋体"/>
          <w:szCs w:val="21"/>
        </w:rPr>
      </w:pPr>
      <w:r>
        <w:rPr>
          <w:rFonts w:hint="eastAsia" w:ascii="宋体" w:hAnsi="宋体" w:cs="宋体"/>
          <w:szCs w:val="21"/>
        </w:rPr>
        <w:t>1.未经工商银行书面同意，特约商户不得将约定内容、客户个人信息、客户支付信息以及接口技术、安全协议及证书等透露给第三方或用于本协议约定范围以外的用途。</w:t>
      </w:r>
    </w:p>
    <w:p>
      <w:pPr>
        <w:pStyle w:val="2"/>
        <w:spacing w:line="280" w:lineRule="exact"/>
        <w:ind w:firstLine="420" w:firstLineChars="200"/>
        <w:rPr>
          <w:rFonts w:hint="eastAsia" w:ascii="宋体" w:hAnsi="宋体" w:cs="宋体"/>
          <w:szCs w:val="21"/>
        </w:rPr>
      </w:pPr>
      <w:r>
        <w:rPr>
          <w:rFonts w:hint="eastAsia" w:ascii="宋体" w:hAnsi="宋体" w:cs="宋体"/>
          <w:szCs w:val="21"/>
        </w:rPr>
        <w:t>2.双方对在履行协议中获得的对方商业机密和技术秘密负保密责任。出现下列任一情况时，工商银行有权披露特约商户的相关商业信息：</w:t>
      </w:r>
    </w:p>
    <w:p>
      <w:pPr>
        <w:pStyle w:val="2"/>
        <w:spacing w:line="280" w:lineRule="exact"/>
        <w:ind w:firstLine="420" w:firstLineChars="200"/>
        <w:rPr>
          <w:rFonts w:hint="eastAsia" w:ascii="宋体" w:hAnsi="宋体" w:cs="宋体"/>
          <w:szCs w:val="21"/>
        </w:rPr>
      </w:pPr>
      <w:r>
        <w:rPr>
          <w:rFonts w:hint="eastAsia" w:ascii="宋体" w:hAnsi="宋体" w:cs="宋体"/>
          <w:szCs w:val="21"/>
        </w:rPr>
        <w:t>（1）人民银行或银保监会、证监会等金融业监管机构要求提供相关商业信息的；</w:t>
      </w:r>
    </w:p>
    <w:p>
      <w:pPr>
        <w:pStyle w:val="2"/>
        <w:spacing w:line="280" w:lineRule="exact"/>
        <w:ind w:firstLine="420" w:firstLineChars="200"/>
        <w:rPr>
          <w:rFonts w:hint="eastAsia" w:ascii="宋体" w:hAnsi="宋体" w:cs="宋体"/>
          <w:szCs w:val="21"/>
        </w:rPr>
      </w:pPr>
      <w:r>
        <w:rPr>
          <w:rFonts w:hint="eastAsia" w:ascii="宋体" w:hAnsi="宋体" w:cs="宋体"/>
          <w:szCs w:val="21"/>
        </w:rPr>
        <w:t>（2）公安机关、人民法院、人民检察院或有权行政机关要求提供相关商业信息的；</w:t>
      </w:r>
    </w:p>
    <w:p>
      <w:pPr>
        <w:pStyle w:val="2"/>
        <w:spacing w:line="280" w:lineRule="exact"/>
        <w:ind w:firstLine="420" w:firstLineChars="200"/>
        <w:rPr>
          <w:rFonts w:hint="eastAsia" w:ascii="宋体" w:hAnsi="宋体" w:cs="宋体"/>
          <w:szCs w:val="21"/>
        </w:rPr>
      </w:pPr>
      <w:r>
        <w:rPr>
          <w:rFonts w:hint="eastAsia" w:ascii="宋体" w:hAnsi="宋体" w:cs="宋体"/>
          <w:szCs w:val="21"/>
        </w:rPr>
        <w:t>（3）客户投诉特约商户，并要求提供特约商户相关商业信息的。</w:t>
      </w:r>
    </w:p>
    <w:p>
      <w:pPr>
        <w:pStyle w:val="2"/>
        <w:spacing w:line="280" w:lineRule="exact"/>
        <w:ind w:firstLine="420" w:firstLineChars="200"/>
        <w:rPr>
          <w:rFonts w:hint="eastAsia" w:ascii="宋体" w:hAnsi="宋体" w:cs="宋体"/>
          <w:szCs w:val="21"/>
        </w:rPr>
      </w:pPr>
      <w:r>
        <w:rPr>
          <w:rFonts w:hint="eastAsia" w:ascii="宋体" w:hAnsi="宋体" w:cs="宋体"/>
          <w:szCs w:val="21"/>
        </w:rPr>
        <w:t>本协议所称商业信息包括但不限于特约商户与客户之间的交易单号、交易凭证、资金流水等交易信息。</w:t>
      </w:r>
    </w:p>
    <w:p>
      <w:pPr>
        <w:pStyle w:val="2"/>
        <w:numPr>
          <w:ilvl w:val="0"/>
          <w:numId w:val="16"/>
        </w:numPr>
        <w:spacing w:line="280" w:lineRule="exact"/>
        <w:ind w:firstLine="420" w:firstLineChars="200"/>
        <w:rPr>
          <w:rFonts w:hint="eastAsia" w:ascii="宋体" w:hAnsi="宋体" w:cs="宋体"/>
          <w:szCs w:val="21"/>
        </w:rPr>
      </w:pPr>
      <w:r>
        <w:rPr>
          <w:rFonts w:hint="eastAsia" w:ascii="宋体" w:hAnsi="宋体" w:cs="宋体"/>
          <w:szCs w:val="21"/>
        </w:rPr>
        <w:t>双方保证其雇员及代理人履行本条的保密义务。</w:t>
      </w:r>
    </w:p>
    <w:p>
      <w:pPr>
        <w:pStyle w:val="2"/>
        <w:numPr>
          <w:ilvl w:val="0"/>
          <w:numId w:val="16"/>
        </w:numPr>
        <w:spacing w:line="280" w:lineRule="exact"/>
        <w:ind w:firstLine="420" w:firstLineChars="200"/>
        <w:rPr>
          <w:rFonts w:hint="eastAsia" w:ascii="宋体" w:hAnsi="宋体" w:cs="宋体"/>
          <w:szCs w:val="21"/>
        </w:rPr>
      </w:pPr>
      <w:r>
        <w:rPr>
          <w:rFonts w:hint="eastAsia" w:ascii="宋体" w:hAnsi="宋体" w:cs="宋体"/>
          <w:szCs w:val="21"/>
        </w:rPr>
        <w:t>为业务研究或正常履行本协议之目的，特约商户同意工商银行可向委托或聘请的机构、人士提供特约商户有关资料。未经工商银行书面同意，特约商户不得向任何第三方透露与本协议有关的任何信息。</w:t>
      </w:r>
    </w:p>
    <w:p>
      <w:pPr>
        <w:pStyle w:val="2"/>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szCs w:val="21"/>
        </w:rPr>
        <w:t>5.上述保密义务在本合作终止后仍然有效。</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w:t>
      </w:r>
      <w:r>
        <w:rPr>
          <w:rFonts w:hint="eastAsia" w:ascii="宋体" w:hAnsi="宋体" w:cs="宋体"/>
          <w:kern w:val="0"/>
          <w:szCs w:val="21"/>
          <w:lang w:val="en-US" w:eastAsia="zh-CN"/>
        </w:rPr>
        <w:t>六</w:t>
      </w:r>
      <w:r>
        <w:rPr>
          <w:rFonts w:hint="eastAsia" w:ascii="宋体" w:hAnsi="宋体" w:cs="宋体"/>
          <w:kern w:val="0"/>
          <w:szCs w:val="21"/>
          <w:lang w:val="zh-CN"/>
        </w:rPr>
        <w:t>）若特约商户的经营范围、经营场所、结算账户、受理终端装机地址和使用范围、法定代表人或负责人等重要信息发生变更，应及时通知工商银行并提供相关变更证明材料，工商银行履行必要核实程序后及时更新。若特约商户发生法人变更的，应与工商银行重新申请，原申请作废，否则由此产生的损失由特约商户承担。</w:t>
      </w:r>
    </w:p>
    <w:p>
      <w:pPr>
        <w:adjustRightInd w:val="0"/>
        <w:snapToGrid w:val="0"/>
        <w:spacing w:line="280" w:lineRule="exact"/>
        <w:ind w:firstLine="420" w:firstLineChars="200"/>
        <w:rPr>
          <w:rFonts w:hint="eastAsia" w:ascii="宋体" w:hAnsi="宋体" w:cs="宋体"/>
          <w:b/>
          <w:bCs/>
          <w:kern w:val="0"/>
          <w:szCs w:val="21"/>
          <w:lang w:val="zh-CN"/>
        </w:rPr>
      </w:pPr>
      <w:r>
        <w:rPr>
          <w:rFonts w:hint="eastAsia" w:ascii="宋体" w:hAnsi="宋体" w:cs="宋体"/>
          <w:kern w:val="0"/>
          <w:szCs w:val="21"/>
          <w:lang w:val="zh-CN"/>
        </w:rPr>
        <w:t>（</w:t>
      </w:r>
      <w:r>
        <w:rPr>
          <w:rFonts w:hint="eastAsia" w:ascii="宋体" w:hAnsi="宋体" w:cs="宋体"/>
          <w:kern w:val="0"/>
          <w:szCs w:val="21"/>
          <w:lang w:val="en-US" w:eastAsia="zh-CN"/>
        </w:rPr>
        <w:t>七</w:t>
      </w:r>
      <w:r>
        <w:rPr>
          <w:rFonts w:hint="eastAsia" w:ascii="宋体" w:hAnsi="宋体" w:cs="宋体"/>
          <w:kern w:val="0"/>
          <w:szCs w:val="21"/>
          <w:lang w:val="zh-CN"/>
        </w:rPr>
        <w:t>）</w:t>
      </w:r>
      <w:r>
        <w:rPr>
          <w:rFonts w:hint="eastAsia" w:ascii="宋体" w:hAnsi="宋体" w:cs="宋体"/>
          <w:kern w:val="0"/>
          <w:szCs w:val="21"/>
          <w:highlight w:val="none"/>
          <w:lang w:val="zh-CN"/>
        </w:rPr>
        <w:t>本</w:t>
      </w:r>
      <w:r>
        <w:rPr>
          <w:rFonts w:hint="eastAsia" w:ascii="宋体" w:hAnsi="宋体" w:cs="宋体"/>
          <w:kern w:val="0"/>
          <w:szCs w:val="21"/>
          <w:highlight w:val="none"/>
        </w:rPr>
        <w:t>协议履行中，</w:t>
      </w:r>
      <w:r>
        <w:rPr>
          <w:rFonts w:hint="eastAsia" w:ascii="宋体" w:hAnsi="宋体" w:cs="宋体"/>
          <w:kern w:val="0"/>
          <w:szCs w:val="21"/>
          <w:lang w:val="zh-CN"/>
        </w:rPr>
        <w:t>如遇</w:t>
      </w:r>
      <w:r>
        <w:rPr>
          <w:rFonts w:hint="eastAsia" w:ascii="宋体" w:hAnsi="宋体" w:cs="宋体"/>
          <w:kern w:val="0"/>
          <w:szCs w:val="21"/>
          <w:highlight w:val="none"/>
        </w:rPr>
        <w:t>国家有关法律、法规和规章发生变化</w:t>
      </w:r>
      <w:r>
        <w:rPr>
          <w:rFonts w:hint="eastAsia" w:ascii="宋体" w:hAnsi="宋体" w:cs="宋体"/>
          <w:kern w:val="0"/>
          <w:szCs w:val="21"/>
          <w:highlight w:val="none"/>
          <w:lang w:eastAsia="zh-CN"/>
        </w:rPr>
        <w:t>、</w:t>
      </w:r>
      <w:r>
        <w:rPr>
          <w:rFonts w:hint="eastAsia" w:ascii="宋体" w:hAnsi="宋体" w:cs="宋体"/>
          <w:kern w:val="0"/>
          <w:szCs w:val="21"/>
          <w:lang w:val="zh-CN"/>
        </w:rPr>
        <w:t>金融监管或主管部门对收单业务进行政策性调整（如调整结算手续费标准等）或工商银行根据业务实际需对</w:t>
      </w:r>
      <w:r>
        <w:rPr>
          <w:rFonts w:hint="eastAsia" w:ascii="宋体" w:hAnsi="宋体" w:cs="宋体"/>
          <w:kern w:val="0"/>
          <w:szCs w:val="21"/>
          <w:highlight w:val="none"/>
        </w:rPr>
        <w:t>相关业务规则</w:t>
      </w:r>
      <w:r>
        <w:rPr>
          <w:rFonts w:hint="eastAsia" w:ascii="宋体" w:hAnsi="宋体" w:cs="宋体"/>
          <w:kern w:val="0"/>
          <w:szCs w:val="21"/>
          <w:highlight w:val="none"/>
          <w:lang w:val="en-US" w:eastAsia="zh-CN"/>
        </w:rPr>
        <w:t>、对</w:t>
      </w:r>
      <w:r>
        <w:rPr>
          <w:rFonts w:hint="eastAsia" w:ascii="宋体" w:hAnsi="宋体" w:cs="宋体"/>
          <w:kern w:val="0"/>
          <w:szCs w:val="21"/>
          <w:lang w:val="zh-CN"/>
        </w:rPr>
        <w:t>本协议进行调整</w:t>
      </w:r>
      <w:r>
        <w:rPr>
          <w:rFonts w:hint="eastAsia" w:ascii="宋体" w:hAnsi="宋体" w:cs="宋体"/>
          <w:kern w:val="0"/>
          <w:szCs w:val="21"/>
          <w:lang w:val="en-US" w:eastAsia="zh-CN"/>
        </w:rPr>
        <w:t>的</w:t>
      </w:r>
      <w:r>
        <w:rPr>
          <w:rFonts w:hint="eastAsia" w:ascii="宋体" w:hAnsi="宋体" w:cs="宋体"/>
          <w:kern w:val="0"/>
          <w:szCs w:val="21"/>
          <w:lang w:val="zh-CN"/>
        </w:rPr>
        <w:t>，</w:t>
      </w:r>
      <w:r>
        <w:rPr>
          <w:rFonts w:hint="eastAsia" w:ascii="宋体" w:hAnsi="宋体" w:cs="宋体"/>
          <w:b/>
          <w:bCs/>
          <w:kern w:val="0"/>
          <w:szCs w:val="21"/>
          <w:lang w:val="zh-CN"/>
        </w:rPr>
        <w:t>特约商户同意工商银行可以通过发布公告的方式通知商户</w:t>
      </w:r>
      <w:r>
        <w:rPr>
          <w:rFonts w:hint="eastAsia" w:ascii="宋体" w:hAnsi="宋体" w:cs="宋体"/>
          <w:b/>
          <w:bCs/>
          <w:kern w:val="0"/>
          <w:szCs w:val="21"/>
          <w:highlight w:val="none"/>
          <w:lang w:val="zh-CN"/>
        </w:rPr>
        <w:t>（</w:t>
      </w:r>
      <w:r>
        <w:rPr>
          <w:rFonts w:hint="eastAsia" w:ascii="宋体" w:hAnsi="宋体" w:cs="宋体"/>
          <w:b/>
          <w:bCs/>
          <w:kern w:val="0"/>
          <w:szCs w:val="21"/>
          <w:highlight w:val="none"/>
          <w:lang w:val="en-US" w:eastAsia="zh-CN"/>
        </w:rPr>
        <w:t>总对总集团商户除外</w:t>
      </w:r>
      <w:r>
        <w:rPr>
          <w:rFonts w:hint="eastAsia" w:ascii="宋体" w:hAnsi="宋体" w:cs="宋体"/>
          <w:b/>
          <w:bCs/>
          <w:kern w:val="0"/>
          <w:szCs w:val="21"/>
          <w:highlight w:val="none"/>
          <w:lang w:val="zh-CN"/>
        </w:rPr>
        <w:t>）</w:t>
      </w:r>
      <w:r>
        <w:rPr>
          <w:rFonts w:hint="eastAsia" w:ascii="宋体" w:hAnsi="宋体" w:cs="宋体"/>
          <w:b/>
          <w:bCs/>
          <w:kern w:val="0"/>
          <w:szCs w:val="21"/>
          <w:lang w:val="zh-CN"/>
        </w:rPr>
        <w:t>，</w:t>
      </w:r>
      <w:r>
        <w:rPr>
          <w:rFonts w:hint="eastAsia" w:ascii="宋体" w:hAnsi="宋体" w:cs="宋体"/>
          <w:b/>
          <w:bCs/>
          <w:kern w:val="0"/>
          <w:szCs w:val="21"/>
          <w:highlight w:val="none"/>
          <w:lang w:val="zh-CN"/>
        </w:rPr>
        <w:t>如新设收费或调高收费标准，工商银行将至少提前三个月公告。</w:t>
      </w:r>
      <w:r>
        <w:rPr>
          <w:rFonts w:hint="eastAsia" w:ascii="宋体" w:hAnsi="宋体" w:cs="宋体"/>
          <w:b/>
          <w:bCs/>
          <w:kern w:val="0"/>
          <w:szCs w:val="21"/>
          <w:lang w:val="zh-CN"/>
        </w:rPr>
        <w:t>公告将通过工商银行官网、工银商户之家</w:t>
      </w:r>
      <w:r>
        <w:rPr>
          <w:rFonts w:hint="eastAsia" w:ascii="宋体" w:hAnsi="宋体" w:cs="宋体"/>
          <w:b/>
          <w:bCs/>
          <w:kern w:val="0"/>
          <w:szCs w:val="21"/>
        </w:rPr>
        <w:t>APP</w:t>
      </w:r>
      <w:r>
        <w:rPr>
          <w:rFonts w:hint="eastAsia" w:ascii="宋体" w:hAnsi="宋体" w:cs="宋体"/>
          <w:b/>
          <w:bCs/>
          <w:kern w:val="0"/>
          <w:szCs w:val="21"/>
          <w:lang w:val="zh-CN"/>
        </w:rPr>
        <w:t>、微信公众号等渠道发布。如商户提出异议，则另行协商解决。</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w:t>
      </w:r>
      <w:r>
        <w:rPr>
          <w:rFonts w:hint="eastAsia" w:ascii="宋体" w:hAnsi="宋体" w:cs="宋体"/>
          <w:kern w:val="0"/>
          <w:szCs w:val="21"/>
          <w:lang w:val="en-US" w:eastAsia="zh-CN"/>
        </w:rPr>
        <w:t>八</w:t>
      </w:r>
      <w:r>
        <w:rPr>
          <w:rFonts w:hint="eastAsia" w:ascii="宋体" w:hAnsi="宋体" w:cs="宋体"/>
          <w:kern w:val="0"/>
          <w:szCs w:val="21"/>
        </w:rPr>
        <w:t>）</w:t>
      </w:r>
      <w:r>
        <w:rPr>
          <w:rFonts w:hint="eastAsia" w:ascii="宋体" w:hAnsi="宋体" w:cs="宋体"/>
          <w:kern w:val="0"/>
          <w:szCs w:val="21"/>
          <w:lang w:val="zh-CN"/>
        </w:rPr>
        <w:t>除另有约定外，工商银行有权书面通知特约商户终止合作。特约商户要求终止本协议的，必须提前60日书面通知工商银行，在此期间，双方均应继续履行本协议。经特约商户、工商银行协商一致，并于有关债权、债务清理完毕后，本协议方可终止。协议终止后，特约商户应退还工商银行提供的全部机具设备和物品，如有损毁，由特约商户负责赔偿。</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w:t>
      </w:r>
      <w:r>
        <w:rPr>
          <w:rFonts w:hint="eastAsia" w:ascii="宋体" w:hAnsi="宋体" w:cs="宋体"/>
          <w:kern w:val="0"/>
          <w:szCs w:val="21"/>
          <w:lang w:val="en-US" w:eastAsia="zh-CN"/>
        </w:rPr>
        <w:t>九</w:t>
      </w:r>
      <w:r>
        <w:rPr>
          <w:rFonts w:hint="eastAsia" w:ascii="宋体" w:hAnsi="宋体" w:cs="宋体"/>
          <w:kern w:val="0"/>
          <w:szCs w:val="21"/>
        </w:rPr>
        <w:t>）</w:t>
      </w:r>
      <w:r>
        <w:rPr>
          <w:rFonts w:hint="eastAsia" w:ascii="宋体" w:hAnsi="宋体" w:cs="宋体"/>
          <w:kern w:val="0"/>
          <w:szCs w:val="21"/>
          <w:lang w:val="zh-CN"/>
        </w:rPr>
        <w:t>对本协议终止前发生的交易，无论工商银行在本协议终止前或之后处理，双方有关权利义务仍适用于这些交易。</w:t>
      </w:r>
    </w:p>
    <w:p>
      <w:pPr>
        <w:adjustRightInd w:val="0"/>
        <w:snapToGrid w:val="0"/>
        <w:spacing w:line="280" w:lineRule="exact"/>
        <w:ind w:firstLine="420" w:firstLineChars="200"/>
        <w:rPr>
          <w:rFonts w:hint="eastAsia" w:ascii="宋体" w:hAnsi="宋体" w:cs="宋体"/>
          <w:b/>
          <w:bCs/>
          <w:kern w:val="0"/>
          <w:szCs w:val="21"/>
          <w:lang w:val="zh-CN"/>
        </w:rPr>
      </w:pPr>
      <w:r>
        <w:rPr>
          <w:rFonts w:hint="eastAsia" w:ascii="宋体" w:hAnsi="宋体" w:cs="宋体"/>
          <w:bCs/>
          <w:kern w:val="0"/>
          <w:szCs w:val="21"/>
        </w:rPr>
        <w:t>（十）</w:t>
      </w:r>
      <w:r>
        <w:rPr>
          <w:rFonts w:hint="eastAsia" w:ascii="宋体" w:hAnsi="宋体" w:cs="宋体"/>
          <w:b/>
          <w:bCs/>
          <w:kern w:val="0"/>
          <w:szCs w:val="21"/>
          <w:lang w:val="zh-CN"/>
        </w:rPr>
        <w:t>双方在履行本协议中发生的争议，由双方协商解决；协商解决不成提起诉讼的，由工商银行经办行所在地人民法院管辖。</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kern w:val="0"/>
          <w:szCs w:val="21"/>
        </w:rPr>
        <w:t>（十</w:t>
      </w:r>
      <w:r>
        <w:rPr>
          <w:rFonts w:hint="eastAsia" w:ascii="宋体" w:hAnsi="宋体" w:cs="宋体"/>
          <w:kern w:val="0"/>
          <w:szCs w:val="21"/>
          <w:lang w:val="en-US" w:eastAsia="zh-CN"/>
        </w:rPr>
        <w:t>一</w:t>
      </w:r>
      <w:r>
        <w:rPr>
          <w:rFonts w:hint="eastAsia" w:ascii="宋体" w:hAnsi="宋体" w:cs="宋体"/>
          <w:kern w:val="0"/>
          <w:szCs w:val="21"/>
        </w:rPr>
        <w:t>）</w:t>
      </w:r>
      <w:r>
        <w:rPr>
          <w:rFonts w:hint="eastAsia" w:ascii="宋体" w:hAnsi="宋体" w:cs="宋体"/>
          <w:kern w:val="0"/>
          <w:szCs w:val="21"/>
          <w:lang w:val="zh-CN"/>
        </w:rPr>
        <w:t>特约</w:t>
      </w:r>
      <w:r>
        <w:rPr>
          <w:rFonts w:hint="eastAsia" w:ascii="宋体" w:hAnsi="宋体" w:cs="宋体"/>
          <w:szCs w:val="21"/>
        </w:rPr>
        <w:t>商户统一以其在工商银行预留的联系地址作为本业务项下争议所涉诉讼文书的送达地址。诉讼文书包括但不限于传票、开庭通知书、判决书、裁定书、调解书、限期履行通知书等。</w:t>
      </w:r>
    </w:p>
    <w:p>
      <w:pPr>
        <w:pStyle w:val="2"/>
        <w:spacing w:line="280" w:lineRule="exact"/>
        <w:ind w:firstLine="422" w:firstLineChars="200"/>
        <w:rPr>
          <w:rFonts w:hint="eastAsia" w:ascii="宋体" w:hAnsi="宋体" w:cs="宋体"/>
          <w:b/>
          <w:bCs/>
          <w:szCs w:val="21"/>
        </w:rPr>
      </w:pPr>
      <w:r>
        <w:rPr>
          <w:rFonts w:hint="eastAsia" w:ascii="宋体" w:hAnsi="宋体" w:cs="宋体"/>
          <w:b/>
          <w:bCs/>
          <w:szCs w:val="21"/>
        </w:rPr>
        <w:t>特约商户同意法院可使用特约商户在工商银行预留的传真、电子邮件送达诉讼文书,但判决书、裁定书、调解书除外。</w:t>
      </w:r>
    </w:p>
    <w:p>
      <w:pPr>
        <w:pStyle w:val="2"/>
        <w:spacing w:line="280" w:lineRule="exact"/>
        <w:ind w:firstLine="420" w:firstLineChars="200"/>
        <w:rPr>
          <w:rFonts w:hint="eastAsia" w:ascii="宋体" w:hAnsi="宋体" w:cs="宋体"/>
          <w:szCs w:val="21"/>
        </w:rPr>
      </w:pPr>
      <w:r>
        <w:rPr>
          <w:rFonts w:hint="eastAsia" w:ascii="宋体" w:hAnsi="宋体" w:cs="宋体"/>
          <w:szCs w:val="21"/>
        </w:rPr>
        <w:t>上述送达约定适用于诉讼程序中的一审、二审、再审和执行各个阶段。对于上述送达地址，法院进行送达时可直接邮寄送达。</w:t>
      </w:r>
    </w:p>
    <w:p>
      <w:pPr>
        <w:pStyle w:val="2"/>
        <w:spacing w:line="280" w:lineRule="exact"/>
        <w:ind w:firstLine="422" w:firstLineChars="200"/>
        <w:rPr>
          <w:rFonts w:hint="eastAsia" w:ascii="宋体" w:hAnsi="宋体" w:cs="宋体"/>
          <w:b/>
          <w:bCs/>
          <w:szCs w:val="21"/>
        </w:rPr>
      </w:pPr>
      <w:r>
        <w:rPr>
          <w:rFonts w:hint="eastAsia" w:ascii="宋体" w:hAnsi="宋体" w:cs="宋体"/>
          <w:b/>
          <w:bCs/>
          <w:szCs w:val="21"/>
        </w:rPr>
        <w:t>特约商户应确保在工商银行预留的地址、联系人、传真、电子邮件等各项信息的真实有效性，相关信息如有变更，特约商户应及时书面通知工商银行，否则按原地址信息进行的送达仍然有效，特约商户应自行承担由此产生的法律后果。</w:t>
      </w:r>
    </w:p>
    <w:p>
      <w:pPr>
        <w:pStyle w:val="2"/>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bCs/>
          <w:szCs w:val="21"/>
        </w:rPr>
        <w:t>（十</w:t>
      </w:r>
      <w:r>
        <w:rPr>
          <w:rFonts w:hint="eastAsia" w:ascii="宋体" w:hAnsi="宋体" w:cs="宋体"/>
          <w:bCs/>
          <w:szCs w:val="21"/>
          <w:lang w:val="en-US" w:eastAsia="zh-CN"/>
        </w:rPr>
        <w:t>二</w:t>
      </w:r>
      <w:r>
        <w:rPr>
          <w:rFonts w:hint="eastAsia" w:ascii="宋体" w:hAnsi="宋体" w:cs="宋体"/>
          <w:bCs/>
          <w:szCs w:val="21"/>
        </w:rPr>
        <w:t>）</w:t>
      </w:r>
      <w:r>
        <w:rPr>
          <w:rFonts w:hint="eastAsia" w:ascii="宋体" w:hAnsi="宋体" w:cs="宋体"/>
          <w:kern w:val="0"/>
          <w:szCs w:val="21"/>
          <w:lang w:val="zh-CN"/>
        </w:rPr>
        <w:t>本协议适用中华人民共和国法律法规规章，以及中国人民银行、中国银行保险监督管理委员会、国家外汇管理局、银行卡清算机构、国际信用卡组织有关规定。如本协议履行中，部分内容与法律、法规或规章的规定相抵触时，有关的权利和义务应按法律、法规或规章的规定履行。</w:t>
      </w:r>
    </w:p>
    <w:p>
      <w:pPr>
        <w:pStyle w:val="2"/>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（十</w:t>
      </w:r>
      <w:r>
        <w:rPr>
          <w:rFonts w:hint="eastAsia" w:ascii="宋体" w:hAnsi="宋体" w:cs="宋体"/>
          <w:kern w:val="0"/>
          <w:szCs w:val="21"/>
          <w:lang w:val="en-US" w:eastAsia="zh-CN"/>
        </w:rPr>
        <w:t>三</w:t>
      </w:r>
      <w:r>
        <w:rPr>
          <w:rFonts w:hint="eastAsia" w:ascii="宋体" w:hAnsi="宋体" w:cs="宋体"/>
          <w:kern w:val="0"/>
          <w:szCs w:val="21"/>
          <w:lang w:val="zh-CN"/>
        </w:rPr>
        <w:t>）对于线下签约模式，本协议自特约商户</w:t>
      </w:r>
      <w:r>
        <w:rPr>
          <w:rFonts w:hint="eastAsia" w:ascii="宋体" w:hAnsi="宋体" w:cs="宋体"/>
          <w:bCs/>
          <w:szCs w:val="21"/>
        </w:rPr>
        <w:t>法定代表人/负责人/授权经办人</w:t>
      </w:r>
      <w:r>
        <w:rPr>
          <w:rFonts w:hint="eastAsia" w:ascii="宋体" w:hAnsi="宋体" w:cs="宋体"/>
          <w:kern w:val="0"/>
          <w:szCs w:val="21"/>
          <w:lang w:val="zh-CN"/>
        </w:rPr>
        <w:t>在《中国工商银行商户收单业务申请书》商户声明栏中勾选本协议名称并签字、</w:t>
      </w:r>
      <w:r>
        <w:rPr>
          <w:rFonts w:hint="eastAsia" w:ascii="宋体" w:hAnsi="宋体" w:cs="宋体"/>
          <w:kern w:val="0"/>
          <w:szCs w:val="21"/>
        </w:rPr>
        <w:t>加盖单位公章（无公章的个体工商户、小微商户除外），</w:t>
      </w:r>
      <w:r>
        <w:rPr>
          <w:rFonts w:hint="eastAsia" w:ascii="宋体" w:hAnsi="宋体" w:cs="宋体"/>
          <w:kern w:val="0"/>
          <w:szCs w:val="21"/>
          <w:lang w:val="zh-CN"/>
        </w:rPr>
        <w:t>且经工商银行审批通过后生效（工商银行将通过系统短信或email邮件等方式通知特约商户生效事宜），至特约商户本协议中义务履行完毕且办理完特约商户退出手续之日起失效。收单合作终止并不影响一方要求对方赔偿有关损失或履行未尽的义务。</w:t>
      </w:r>
    </w:p>
    <w:p>
      <w:pPr>
        <w:pStyle w:val="2"/>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对于线上签约模式，本协议自特约商户</w:t>
      </w:r>
      <w:r>
        <w:rPr>
          <w:rFonts w:hint="eastAsia" w:ascii="宋体" w:hAnsi="宋体" w:cs="宋体"/>
          <w:bCs/>
          <w:szCs w:val="21"/>
        </w:rPr>
        <w:t>法定代表人/负责人在线阅读</w:t>
      </w:r>
      <w:r>
        <w:rPr>
          <w:rFonts w:hint="eastAsia" w:ascii="宋体" w:hAnsi="宋体" w:cs="宋体"/>
          <w:kern w:val="0"/>
          <w:szCs w:val="21"/>
          <w:lang w:val="zh-CN"/>
        </w:rPr>
        <w:t>《中国工商银行商户收单业务申请书》、点击同意按钮并在线签字</w:t>
      </w:r>
      <w:r>
        <w:rPr>
          <w:rFonts w:hint="eastAsia" w:ascii="宋体" w:hAnsi="宋体" w:cs="宋体"/>
          <w:kern w:val="0"/>
          <w:szCs w:val="21"/>
        </w:rPr>
        <w:t>，</w:t>
      </w:r>
      <w:r>
        <w:rPr>
          <w:rFonts w:hint="eastAsia" w:ascii="宋体" w:hAnsi="宋体" w:cs="宋体"/>
          <w:kern w:val="0"/>
          <w:szCs w:val="21"/>
          <w:lang w:val="zh-CN"/>
        </w:rPr>
        <w:t>且经工商银行审批通过后生效（工商银行将通过系统短信或email邮件等方式通知特约商户生效事宜），至特约商户本协议中义务履行完毕且办理完特约商户退出手续之日起失效。特约商户</w:t>
      </w:r>
      <w:r>
        <w:rPr>
          <w:rFonts w:hint="eastAsia" w:hAnsi="仿宋_GB2312"/>
          <w:szCs w:val="32"/>
        </w:rPr>
        <w:t>（</w:t>
      </w:r>
      <w:r>
        <w:rPr>
          <w:rFonts w:hint="eastAsia" w:ascii="宋体" w:hAnsi="宋体" w:cs="宋体"/>
          <w:kern w:val="0"/>
          <w:szCs w:val="21"/>
        </w:rPr>
        <w:t>无公章的个体工商户、小微商户除外）</w:t>
      </w:r>
      <w:r>
        <w:rPr>
          <w:rFonts w:hint="eastAsia" w:ascii="宋体" w:hAnsi="宋体" w:cs="宋体"/>
          <w:kern w:val="0"/>
          <w:szCs w:val="21"/>
          <w:lang w:val="zh-CN"/>
        </w:rPr>
        <w:t>应向工商银行</w:t>
      </w:r>
      <w:r>
        <w:rPr>
          <w:rFonts w:hint="eastAsia" w:ascii="宋体" w:hAnsi="宋体" w:cs="宋体"/>
          <w:kern w:val="0"/>
          <w:szCs w:val="21"/>
        </w:rPr>
        <w:t>提供加盖单位公章的</w:t>
      </w:r>
      <w:r>
        <w:rPr>
          <w:rFonts w:hint="eastAsia" w:hAnsi="仿宋_GB2312"/>
          <w:szCs w:val="32"/>
        </w:rPr>
        <w:t>《在线申办商户收单业务确认书》纸质</w:t>
      </w:r>
      <w:r>
        <w:rPr>
          <w:rFonts w:hint="eastAsia" w:ascii="宋体" w:hAnsi="宋体" w:cs="宋体"/>
          <w:kern w:val="0"/>
          <w:szCs w:val="21"/>
        </w:rPr>
        <w:t>原件。</w:t>
      </w:r>
      <w:r>
        <w:rPr>
          <w:rFonts w:hint="eastAsia" w:ascii="宋体" w:hAnsi="宋体" w:cs="宋体"/>
          <w:kern w:val="0"/>
          <w:szCs w:val="21"/>
          <w:lang w:val="zh-CN"/>
        </w:rPr>
        <w:t>收单合作终止并不影响一方要求对方赔偿有关损失或履行未尽的义务。</w:t>
      </w:r>
    </w:p>
    <w:p>
      <w:pPr>
        <w:adjustRightInd w:val="0"/>
        <w:snapToGrid w:val="0"/>
        <w:jc w:val="left"/>
        <w:rPr>
          <w:rFonts w:hint="eastAsia" w:ascii="仿宋_GB2312" w:hAnsi="仿宋_GB2312" w:eastAsia="仿宋_GB2312" w:cs="仿宋_GB2312"/>
          <w:b w:val="0"/>
          <w:bCs w:val="0"/>
          <w:color w:val="000000"/>
          <w:szCs w:val="21"/>
          <w:lang w:val="en-US" w:eastAsia="zh-CN"/>
        </w:rPr>
      </w:pPr>
      <w:r>
        <w:rPr>
          <w:rFonts w:hint="eastAsia" w:ascii="宋体" w:hAnsi="宋体" w:cs="宋体"/>
          <w:kern w:val="0"/>
          <w:szCs w:val="21"/>
          <w:lang w:val="en-US" w:eastAsia="zh-CN"/>
        </w:rPr>
        <w:t xml:space="preserve">   </w:t>
      </w:r>
      <w:r>
        <w:rPr>
          <w:rFonts w:hint="eastAsia" w:ascii="宋体" w:hAnsi="宋体" w:cs="宋体"/>
          <w:kern w:val="0"/>
          <w:szCs w:val="21"/>
          <w:lang w:val="zh-CN"/>
        </w:rPr>
        <w:t>（</w:t>
      </w:r>
      <w:r>
        <w:rPr>
          <w:rFonts w:hint="eastAsia" w:ascii="宋体" w:hAnsi="宋体" w:cs="宋体"/>
          <w:kern w:val="0"/>
          <w:szCs w:val="21"/>
          <w:lang w:val="en-US" w:eastAsia="zh-CN"/>
        </w:rPr>
        <w:t>十四</w:t>
      </w:r>
      <w:r>
        <w:rPr>
          <w:rFonts w:hint="eastAsia" w:ascii="宋体" w:hAnsi="宋体" w:cs="宋体"/>
          <w:kern w:val="0"/>
          <w:szCs w:val="21"/>
          <w:lang w:val="zh-CN"/>
        </w:rPr>
        <w:t>）</w:t>
      </w:r>
      <w:r>
        <w:rPr>
          <w:rFonts w:hint="eastAsia" w:ascii="宋体" w:hAnsi="宋体" w:eastAsia="宋体" w:cs="宋体"/>
          <w:b w:val="0"/>
          <w:bCs w:val="0"/>
          <w:color w:val="000000"/>
          <w:szCs w:val="21"/>
          <w:lang w:val="en-US" w:eastAsia="zh-CN"/>
        </w:rPr>
        <w:t>本协议若为</w:t>
      </w:r>
      <w:r>
        <w:rPr>
          <w:rFonts w:hint="eastAsia" w:ascii="宋体" w:hAnsi="宋体" w:eastAsia="宋体" w:cs="宋体"/>
          <w:b w:val="0"/>
          <w:bCs w:val="0"/>
          <w:spacing w:val="-4"/>
          <w:szCs w:val="21"/>
        </w:rPr>
        <w:t>非法定代表人或非负责人</w:t>
      </w:r>
      <w:r>
        <w:rPr>
          <w:rFonts w:hint="eastAsia" w:ascii="宋体" w:hAnsi="宋体" w:eastAsia="宋体" w:cs="宋体"/>
          <w:b w:val="0"/>
          <w:bCs w:val="0"/>
          <w:spacing w:val="-4"/>
          <w:szCs w:val="21"/>
          <w:lang w:val="en-US" w:eastAsia="zh-CN"/>
        </w:rPr>
        <w:t>签署</w:t>
      </w:r>
      <w:r>
        <w:rPr>
          <w:rFonts w:hint="eastAsia" w:ascii="宋体" w:hAnsi="宋体" w:eastAsia="宋体" w:cs="宋体"/>
          <w:b w:val="0"/>
          <w:bCs w:val="0"/>
          <w:spacing w:val="-4"/>
          <w:szCs w:val="21"/>
        </w:rPr>
        <w:t>的，</w:t>
      </w:r>
      <w:r>
        <w:rPr>
          <w:rFonts w:hint="eastAsia" w:ascii="宋体" w:hAnsi="宋体" w:eastAsia="宋体" w:cs="宋体"/>
          <w:b w:val="0"/>
          <w:bCs w:val="0"/>
          <w:spacing w:val="-4"/>
          <w:szCs w:val="21"/>
          <w:lang w:val="en-US" w:eastAsia="zh-CN"/>
        </w:rPr>
        <w:t>商户应</w:t>
      </w:r>
      <w:r>
        <w:rPr>
          <w:rFonts w:hint="eastAsia" w:ascii="宋体" w:hAnsi="宋体" w:eastAsia="宋体" w:cs="宋体"/>
          <w:b w:val="0"/>
          <w:bCs w:val="0"/>
          <w:spacing w:val="-4"/>
          <w:szCs w:val="21"/>
        </w:rPr>
        <w:t>出具法人委托授权书</w:t>
      </w:r>
      <w:r>
        <w:rPr>
          <w:rFonts w:hint="eastAsia" w:ascii="宋体" w:hAnsi="宋体" w:eastAsia="宋体" w:cs="宋体"/>
          <w:b w:val="0"/>
          <w:bCs w:val="0"/>
          <w:spacing w:val="-4"/>
          <w:szCs w:val="21"/>
          <w:lang w:val="en-US" w:eastAsia="zh-CN"/>
        </w:rPr>
        <w:t>并注明授权经办人个人信息</w:t>
      </w:r>
      <w:r>
        <w:rPr>
          <w:rFonts w:hint="eastAsia" w:ascii="宋体" w:hAnsi="宋体" w:eastAsia="宋体" w:cs="宋体"/>
          <w:b w:val="0"/>
          <w:bCs w:val="0"/>
          <w:spacing w:val="-4"/>
          <w:szCs w:val="21"/>
          <w:lang w:eastAsia="zh-CN"/>
        </w:rPr>
        <w:t>，</w:t>
      </w:r>
      <w:r>
        <w:rPr>
          <w:rFonts w:hint="eastAsia" w:ascii="宋体" w:hAnsi="宋体" w:eastAsia="宋体" w:cs="宋体"/>
          <w:b w:val="0"/>
          <w:bCs w:val="0"/>
          <w:sz w:val="21"/>
          <w:szCs w:val="21"/>
          <w:lang w:val="en-US" w:eastAsia="zh-CN"/>
        </w:rPr>
        <w:t>商户承诺已获得授权经办人同意，将授权经办人姓名、证件类型、证件号码提供给工商银行，用于本协议签署。商户授权经办人个人信息保存至工商银行与特约商户收单业务合作终止日，法律法规另有规定的除外。</w:t>
      </w:r>
    </w:p>
    <w:p>
      <w:pPr>
        <w:pStyle w:val="2"/>
        <w:adjustRightInd w:val="0"/>
        <w:snapToGrid w:val="0"/>
        <w:spacing w:line="280" w:lineRule="exact"/>
        <w:ind w:firstLine="420" w:firstLineChars="200"/>
        <w:rPr>
          <w:rFonts w:hint="eastAsia" w:ascii="宋体" w:hAnsi="宋体" w:cs="宋体"/>
          <w:kern w:val="0"/>
          <w:szCs w:val="21"/>
          <w:lang w:val="zh-CN"/>
        </w:rPr>
      </w:pPr>
    </w:p>
    <w:p>
      <w:pPr>
        <w:spacing w:line="360" w:lineRule="auto"/>
        <w:ind w:firstLine="723" w:firstLineChars="200"/>
        <w:jc w:val="center"/>
        <w:rPr>
          <w:rFonts w:hint="eastAsia" w:ascii="宋体" w:hAnsi="宋体" w:cs="宋体"/>
          <w:b/>
          <w:sz w:val="36"/>
          <w:szCs w:val="36"/>
        </w:rPr>
      </w:pPr>
    </w:p>
    <w:p>
      <w:pPr>
        <w:spacing w:line="360" w:lineRule="auto"/>
        <w:ind w:firstLine="723" w:firstLineChars="200"/>
        <w:jc w:val="center"/>
        <w:rPr>
          <w:rFonts w:hint="eastAsia" w:ascii="宋体" w:hAnsi="宋体" w:cs="宋体"/>
          <w:b/>
          <w:sz w:val="36"/>
          <w:szCs w:val="36"/>
        </w:rPr>
      </w:pPr>
    </w:p>
    <w:p>
      <w:pPr>
        <w:spacing w:line="360" w:lineRule="auto"/>
        <w:jc w:val="center"/>
        <w:rPr>
          <w:rFonts w:hint="eastAsia" w:ascii="宋体" w:hAnsi="宋体" w:cs="宋体"/>
          <w:b/>
          <w:sz w:val="36"/>
          <w:szCs w:val="36"/>
        </w:rPr>
      </w:pPr>
      <w:r>
        <w:rPr>
          <w:rFonts w:hint="eastAsia" w:ascii="宋体" w:hAnsi="宋体" w:cs="宋体"/>
          <w:b/>
          <w:sz w:val="36"/>
          <w:szCs w:val="36"/>
        </w:rPr>
        <w:t>中国工商银行特约商户条码支付业务协议书</w:t>
      </w:r>
    </w:p>
    <w:p>
      <w:pPr>
        <w:spacing w:line="280" w:lineRule="exact"/>
        <w:ind w:firstLine="420" w:firstLineChars="200"/>
        <w:rPr>
          <w:rFonts w:hint="eastAsia" w:ascii="宋体" w:hAnsi="宋体" w:cs="宋体"/>
          <w:szCs w:val="21"/>
        </w:rPr>
      </w:pPr>
    </w:p>
    <w:p>
      <w:pPr>
        <w:spacing w:line="280" w:lineRule="exact"/>
        <w:ind w:firstLine="420" w:firstLineChars="200"/>
        <w:rPr>
          <w:rFonts w:hint="eastAsia" w:ascii="宋体" w:hAnsi="宋体" w:cs="宋体"/>
          <w:szCs w:val="21"/>
        </w:rPr>
      </w:pPr>
      <w:r>
        <w:rPr>
          <w:rFonts w:hint="eastAsia" w:ascii="宋体" w:hAnsi="宋体" w:cs="宋体"/>
          <w:szCs w:val="21"/>
        </w:rPr>
        <w:t>为更好的向商户和消费者提供金融服务,商户和中国工商银行经办行（以下简称“工商银行”，与商户合称“双方”，经办行名称以《中国工商银行商户收单业务申请书》载明为准）本着自愿、平等、互利的原则，达成下列合作事项。</w:t>
      </w:r>
    </w:p>
    <w:p>
      <w:pPr>
        <w:numPr>
          <w:ilvl w:val="0"/>
          <w:numId w:val="17"/>
        </w:numPr>
        <w:tabs>
          <w:tab w:val="left" w:pos="851"/>
        </w:tabs>
        <w:spacing w:line="280" w:lineRule="exact"/>
        <w:ind w:firstLine="422" w:firstLineChars="200"/>
        <w:rPr>
          <w:rFonts w:hint="eastAsia" w:ascii="宋体" w:hAnsi="宋体" w:cs="宋体"/>
          <w:b/>
          <w:szCs w:val="21"/>
        </w:rPr>
      </w:pPr>
      <w:r>
        <w:rPr>
          <w:rFonts w:hint="eastAsia" w:ascii="宋体" w:hAnsi="宋体" w:cs="宋体"/>
          <w:b/>
          <w:szCs w:val="21"/>
        </w:rPr>
        <w:t>概念定义</w:t>
      </w:r>
    </w:p>
    <w:p>
      <w:pPr>
        <w:adjustRightInd w:val="0"/>
        <w:snapToGrid w:val="0"/>
        <w:spacing w:line="280" w:lineRule="exact"/>
        <w:ind w:right="2" w:rightChars="1" w:firstLine="420" w:firstLineChars="200"/>
        <w:rPr>
          <w:rFonts w:hint="eastAsia" w:ascii="宋体" w:hAnsi="宋体" w:cs="宋体"/>
          <w:szCs w:val="21"/>
        </w:rPr>
      </w:pPr>
      <w:r>
        <w:rPr>
          <w:rFonts w:hint="eastAsia" w:ascii="宋体" w:hAnsi="宋体" w:cs="宋体"/>
          <w:szCs w:val="21"/>
        </w:rPr>
        <w:t>如无特别说明，下列术语在本协议中的定义为：</w:t>
      </w:r>
    </w:p>
    <w:p>
      <w:pPr>
        <w:numPr>
          <w:ilvl w:val="0"/>
          <w:numId w:val="18"/>
        </w:numPr>
        <w:tabs>
          <w:tab w:val="left" w:pos="993"/>
        </w:tabs>
        <w:spacing w:line="280" w:lineRule="exact"/>
        <w:ind w:firstLineChars="200"/>
        <w:rPr>
          <w:rFonts w:hint="eastAsia" w:ascii="宋体" w:hAnsi="宋体" w:cs="宋体"/>
          <w:bCs/>
          <w:szCs w:val="21"/>
        </w:rPr>
      </w:pPr>
      <w:r>
        <w:rPr>
          <w:rFonts w:hint="eastAsia" w:ascii="宋体" w:hAnsi="宋体" w:cs="宋体"/>
          <w:color w:val="333333"/>
          <w:kern w:val="0"/>
        </w:rPr>
        <w:t>条码支付收单业务：是指</w:t>
      </w:r>
      <w:r>
        <w:rPr>
          <w:rFonts w:hint="eastAsia" w:ascii="宋体" w:hAnsi="宋体" w:cs="宋体"/>
          <w:szCs w:val="21"/>
        </w:rPr>
        <w:t>特约商户通过签署《中国工商银行商户收单业务申请书》并确认同意遵守《中国工商银行特约商户条码支付业务协议书》与工商银行建立条码支付收单业务关系</w:t>
      </w:r>
      <w:r>
        <w:rPr>
          <w:rFonts w:hint="eastAsia" w:ascii="宋体" w:hAnsi="宋体" w:cs="宋体"/>
          <w:color w:val="333333"/>
          <w:kern w:val="0"/>
        </w:rPr>
        <w:t>，在特约商户按约定受理基于条码技术的支付方式并与付款人达成交易后，为特约商户提供交易资金结算服务的行为。</w:t>
      </w:r>
    </w:p>
    <w:p>
      <w:pPr>
        <w:numPr>
          <w:ilvl w:val="0"/>
          <w:numId w:val="18"/>
        </w:numPr>
        <w:tabs>
          <w:tab w:val="left" w:pos="993"/>
        </w:tabs>
        <w:spacing w:line="280" w:lineRule="exact"/>
        <w:ind w:firstLineChars="200"/>
        <w:rPr>
          <w:rFonts w:hint="eastAsia" w:ascii="宋体" w:hAnsi="宋体" w:cs="宋体"/>
          <w:bCs/>
          <w:szCs w:val="21"/>
        </w:rPr>
      </w:pPr>
      <w:r>
        <w:rPr>
          <w:rFonts w:hint="eastAsia" w:ascii="宋体" w:hAnsi="宋体" w:cs="宋体"/>
          <w:color w:val="333333"/>
          <w:kern w:val="0"/>
        </w:rPr>
        <w:t>条码支付特约商户：指通过基于条码技术的支付方式开展收单业务的商户，以下简称特约商户或商户。</w:t>
      </w:r>
    </w:p>
    <w:p>
      <w:pPr>
        <w:numPr>
          <w:ilvl w:val="0"/>
          <w:numId w:val="18"/>
        </w:numPr>
        <w:tabs>
          <w:tab w:val="left" w:pos="993"/>
        </w:tabs>
        <w:spacing w:line="280" w:lineRule="exact"/>
        <w:ind w:firstLineChars="200"/>
        <w:rPr>
          <w:rFonts w:hint="eastAsia" w:ascii="宋体" w:hAnsi="宋体" w:cs="宋体"/>
          <w:bCs/>
          <w:szCs w:val="21"/>
        </w:rPr>
      </w:pPr>
      <w:r>
        <w:rPr>
          <w:rFonts w:hint="eastAsia" w:ascii="宋体" w:hAnsi="宋体" w:cs="宋体"/>
          <w:color w:val="333333"/>
          <w:kern w:val="0"/>
        </w:rPr>
        <w:t>二维码：指工商银行向商户提供的用于条码支付收单业务的二维码。</w:t>
      </w:r>
    </w:p>
    <w:p>
      <w:pPr>
        <w:numPr>
          <w:ilvl w:val="0"/>
          <w:numId w:val="18"/>
        </w:numPr>
        <w:tabs>
          <w:tab w:val="left" w:pos="993"/>
        </w:tabs>
        <w:spacing w:line="280" w:lineRule="exact"/>
        <w:ind w:firstLineChars="200"/>
        <w:rPr>
          <w:rFonts w:hint="eastAsia" w:ascii="宋体" w:hAnsi="宋体" w:cs="宋体"/>
          <w:kern w:val="0"/>
          <w:szCs w:val="21"/>
        </w:rPr>
      </w:pPr>
      <w:r>
        <w:rPr>
          <w:rFonts w:hint="eastAsia" w:ascii="宋体" w:hAnsi="宋体" w:cs="宋体"/>
          <w:bCs/>
          <w:szCs w:val="21"/>
        </w:rPr>
        <w:t>客户：指通过移动终端使用基于条码技术的支付方式等形式向商户购买商品或服务的自然人。</w:t>
      </w:r>
    </w:p>
    <w:p>
      <w:pPr>
        <w:numPr>
          <w:ilvl w:val="0"/>
          <w:numId w:val="18"/>
        </w:numPr>
        <w:tabs>
          <w:tab w:val="left" w:pos="993"/>
        </w:tabs>
        <w:spacing w:line="280" w:lineRule="exact"/>
        <w:ind w:firstLine="404" w:firstLineChars="200"/>
        <w:rPr>
          <w:rFonts w:hint="eastAsia" w:ascii="宋体" w:hAnsi="宋体" w:cs="宋体"/>
          <w:kern w:val="0"/>
          <w:szCs w:val="21"/>
        </w:rPr>
      </w:pPr>
      <w:r>
        <w:rPr>
          <w:rFonts w:hint="eastAsia" w:ascii="宋体" w:hAnsi="宋体" w:cs="宋体"/>
          <w:color w:val="10000A"/>
          <w:spacing w:val="-4"/>
          <w:kern w:val="0"/>
          <w:szCs w:val="21"/>
        </w:rPr>
        <w:t>银行卡指发卡机构在中国境内外发行的以人民币结算的银行卡，包括但不限于</w:t>
      </w:r>
      <w:r>
        <w:rPr>
          <w:rFonts w:hint="eastAsia" w:ascii="宋体" w:hAnsi="宋体" w:cs="宋体"/>
          <w:szCs w:val="21"/>
        </w:rPr>
        <w:t>境内银联卡、境外银联卡 、美国运通境内卡、万事达境内卡、VISA境内银行卡等</w:t>
      </w:r>
      <w:r>
        <w:rPr>
          <w:rFonts w:hint="eastAsia" w:ascii="宋体" w:hAnsi="宋体" w:cs="宋体"/>
          <w:color w:val="10000A"/>
          <w:spacing w:val="-4"/>
          <w:kern w:val="0"/>
          <w:szCs w:val="21"/>
        </w:rPr>
        <w:t>。</w:t>
      </w:r>
      <w:r>
        <w:rPr>
          <w:rFonts w:hint="eastAsia" w:ascii="宋体" w:hAnsi="宋体" w:cs="宋体"/>
          <w:kern w:val="0"/>
          <w:szCs w:val="21"/>
          <w:lang w:val="zh-CN"/>
        </w:rPr>
        <w:t>外汇卡指境外发卡机构发行的可在全球通用的</w:t>
      </w:r>
      <w:r>
        <w:rPr>
          <w:rFonts w:hint="eastAsia" w:ascii="宋体" w:hAnsi="宋体"/>
          <w:szCs w:val="21"/>
        </w:rPr>
        <w:t>VISA境外卡、万事达境外卡、美国运通境外卡、JCB卡、大来(发现）卡 等。</w:t>
      </w:r>
    </w:p>
    <w:p>
      <w:pPr>
        <w:adjustRightInd w:val="0"/>
        <w:spacing w:line="280" w:lineRule="exact"/>
        <w:ind w:right="-220" w:rightChars="-105" w:firstLine="420" w:firstLineChars="200"/>
        <w:jc w:val="left"/>
        <w:rPr>
          <w:rFonts w:hint="eastAsia" w:ascii="宋体" w:hAnsi="宋体" w:cs="宋体"/>
          <w:kern w:val="0"/>
          <w:szCs w:val="21"/>
          <w:lang w:val="zh-CN"/>
        </w:rPr>
      </w:pPr>
      <w:r>
        <w:rPr>
          <w:rFonts w:hint="eastAsia" w:ascii="宋体" w:hAnsi="宋体" w:cs="宋体"/>
          <w:bCs/>
          <w:kern w:val="0"/>
          <w:szCs w:val="21"/>
          <w:lang w:val="zh-CN"/>
        </w:rPr>
        <w:t>借记卡</w:t>
      </w:r>
      <w:r>
        <w:rPr>
          <w:rFonts w:hint="eastAsia" w:ascii="宋体" w:hAnsi="宋体" w:cs="宋体"/>
          <w:kern w:val="0"/>
          <w:szCs w:val="21"/>
          <w:lang w:val="zh-CN"/>
        </w:rPr>
        <w:t>是指先存款后消费（或取现）没有透支功能的银行卡。</w:t>
      </w:r>
    </w:p>
    <w:p>
      <w:pPr>
        <w:widowControl/>
        <w:spacing w:line="280" w:lineRule="exact"/>
        <w:ind w:firstLine="420" w:firstLineChars="200"/>
        <w:jc w:val="left"/>
        <w:rPr>
          <w:rFonts w:hint="eastAsia" w:ascii="仿宋_GB2312" w:hAnsi="仿宋_GB2312" w:eastAsia="仿宋_GB2312" w:cs="仿宋_GB2312"/>
          <w:color w:val="333333"/>
          <w:kern w:val="0"/>
        </w:rPr>
      </w:pPr>
      <w:r>
        <w:rPr>
          <w:rFonts w:hint="eastAsia" w:ascii="宋体" w:hAnsi="宋体" w:cs="宋体"/>
          <w:kern w:val="0"/>
          <w:szCs w:val="21"/>
        </w:rPr>
        <w:t>信用卡是指给予持卡人一定信用额度，</w:t>
      </w:r>
      <w:r>
        <w:rPr>
          <w:rFonts w:hint="eastAsia" w:ascii="宋体" w:hAnsi="宋体" w:cs="宋体"/>
          <w:kern w:val="0"/>
          <w:szCs w:val="21"/>
          <w:lang w:val="zh-CN"/>
        </w:rPr>
        <w:t>持卡人可在信用额度内先消费后还款的支付产品。</w:t>
      </w:r>
      <w:r>
        <w:rPr>
          <w:rFonts w:hint="eastAsia" w:ascii="仿宋_GB2312" w:hAnsi="仿宋_GB2312" w:eastAsia="仿宋_GB2312" w:cs="仿宋_GB2312"/>
          <w:color w:val="333333"/>
          <w:kern w:val="0"/>
        </w:rPr>
        <w:t xml:space="preserve">  </w:t>
      </w:r>
    </w:p>
    <w:p>
      <w:pPr>
        <w:widowControl/>
        <w:spacing w:line="280" w:lineRule="exact"/>
        <w:ind w:firstLine="420" w:firstLineChars="200"/>
        <w:jc w:val="left"/>
        <w:rPr>
          <w:rFonts w:hint="eastAsia" w:ascii="宋体" w:hAnsi="宋体" w:cs="宋体"/>
          <w:szCs w:val="21"/>
        </w:rPr>
      </w:pPr>
      <w:r>
        <w:rPr>
          <w:rFonts w:hint="eastAsia" w:ascii="宋体" w:hAnsi="宋体" w:cs="宋体"/>
          <w:color w:val="333333"/>
          <w:kern w:val="0"/>
        </w:rPr>
        <w:t>(六）</w:t>
      </w:r>
      <w:r>
        <w:rPr>
          <w:rFonts w:hint="eastAsia" w:ascii="宋体" w:hAnsi="宋体" w:cs="宋体"/>
          <w:szCs w:val="21"/>
        </w:rPr>
        <w:t>工银商户之家：</w:t>
      </w:r>
      <w:r>
        <w:rPr>
          <w:rFonts w:hint="eastAsia" w:ascii="宋体" w:hAnsi="宋体" w:cs="宋体"/>
          <w:kern w:val="0"/>
          <w:szCs w:val="21"/>
        </w:rPr>
        <w:t>是工商银行为特约商户提供的服务平台，特约商户可通过“工银商户之家”进行对账、查询交易明细、退款、条码支付等操作</w:t>
      </w:r>
      <w:r>
        <w:rPr>
          <w:rFonts w:hint="eastAsia" w:ascii="宋体" w:hAnsi="宋体" w:cs="宋体"/>
          <w:sz w:val="20"/>
          <w:szCs w:val="21"/>
        </w:rPr>
        <w:t>。</w:t>
      </w:r>
    </w:p>
    <w:p>
      <w:pPr>
        <w:widowControl/>
        <w:spacing w:line="280" w:lineRule="exact"/>
        <w:ind w:firstLine="420" w:firstLineChars="200"/>
        <w:jc w:val="left"/>
        <w:rPr>
          <w:rFonts w:hint="eastAsia" w:ascii="宋体" w:hAnsi="宋体" w:cs="宋体"/>
          <w:szCs w:val="21"/>
        </w:rPr>
      </w:pPr>
      <w:r>
        <w:rPr>
          <w:rFonts w:hint="eastAsia" w:ascii="宋体" w:hAnsi="宋体" w:cs="宋体"/>
          <w:szCs w:val="21"/>
        </w:rPr>
        <w:t>（七）</w:t>
      </w:r>
      <w:r>
        <w:rPr>
          <w:rFonts w:hint="eastAsia" w:ascii="宋体" w:hAnsi="宋体" w:cs="宋体"/>
          <w:kern w:val="0"/>
          <w:szCs w:val="21"/>
        </w:rPr>
        <w:t>微信支付：</w:t>
      </w:r>
      <w:r>
        <w:rPr>
          <w:rFonts w:hint="eastAsia" w:ascii="宋体" w:hAnsi="宋体" w:cs="宋体"/>
          <w:szCs w:val="21"/>
        </w:rPr>
        <w:t>指基于微信及微信</w:t>
      </w:r>
      <w:r>
        <w:rPr>
          <w:rFonts w:hint="eastAsia" w:ascii="宋体" w:hAnsi="宋体" w:cs="宋体"/>
          <w:kern w:val="0"/>
          <w:szCs w:val="21"/>
        </w:rPr>
        <w:t>支付平台的在线支付服务</w:t>
      </w:r>
      <w:r>
        <w:rPr>
          <w:rFonts w:hint="eastAsia" w:ascii="宋体" w:hAnsi="宋体" w:cs="宋体"/>
          <w:szCs w:val="21"/>
        </w:rPr>
        <w:t>。</w:t>
      </w:r>
    </w:p>
    <w:p>
      <w:pPr>
        <w:widowControl/>
        <w:spacing w:line="280" w:lineRule="exact"/>
        <w:ind w:firstLine="420" w:firstLineChars="200"/>
        <w:jc w:val="left"/>
        <w:rPr>
          <w:rFonts w:hint="eastAsia" w:ascii="宋体" w:hAnsi="宋体" w:cs="宋体"/>
          <w:szCs w:val="21"/>
        </w:rPr>
      </w:pPr>
      <w:r>
        <w:rPr>
          <w:rFonts w:hint="eastAsia" w:ascii="宋体" w:hAnsi="宋体" w:cs="宋体"/>
          <w:szCs w:val="21"/>
        </w:rPr>
        <w:t>（八）支付宝支付：指基于支付宝及其平台为收付款双方之间提供的在线支付服务。</w:t>
      </w:r>
    </w:p>
    <w:p>
      <w:pPr>
        <w:widowControl/>
        <w:spacing w:line="280" w:lineRule="exact"/>
        <w:ind w:firstLine="420" w:firstLineChars="200"/>
        <w:jc w:val="left"/>
        <w:rPr>
          <w:rFonts w:hint="eastAsia" w:ascii="宋体" w:hAnsi="宋体" w:cs="宋体"/>
          <w:szCs w:val="21"/>
        </w:rPr>
      </w:pPr>
      <w:r>
        <w:rPr>
          <w:rFonts w:hint="eastAsia" w:ascii="宋体" w:hAnsi="宋体" w:cs="宋体"/>
          <w:szCs w:val="21"/>
        </w:rPr>
        <w:t>（九）银联云闪付支付：指基于中国银联的移动应用为收付款双方之间提供的在线支付服务。</w:t>
      </w:r>
    </w:p>
    <w:p>
      <w:pPr>
        <w:spacing w:line="280" w:lineRule="exact"/>
        <w:ind w:firstLine="420" w:firstLineChars="200"/>
        <w:rPr>
          <w:rFonts w:hint="eastAsia" w:ascii="宋体" w:hAnsi="宋体" w:cs="宋体"/>
          <w:szCs w:val="21"/>
        </w:rPr>
      </w:pPr>
      <w:r>
        <w:rPr>
          <w:rFonts w:hint="eastAsia" w:ascii="宋体" w:hAnsi="宋体" w:cs="宋体"/>
          <w:szCs w:val="21"/>
        </w:rPr>
        <w:t>（十）数字人民币支付：</w:t>
      </w:r>
      <w:r>
        <w:rPr>
          <w:rFonts w:hint="eastAsia" w:ascii="宋体" w:hAnsi="宋体"/>
          <w:color w:val="000000"/>
          <w:sz w:val="20"/>
        </w:rPr>
        <w:t>指基于数字人民币钱包及支付受理系统，实现数字人民币在钱包间</w:t>
      </w:r>
      <w:r>
        <w:rPr>
          <w:rFonts w:hint="eastAsia" w:ascii="宋体" w:hAnsi="宋体"/>
          <w:color w:val="000000"/>
          <w:sz w:val="20"/>
          <w:lang w:eastAsia="zh-CN"/>
        </w:rPr>
        <w:t>、</w:t>
      </w:r>
      <w:r>
        <w:rPr>
          <w:rFonts w:hint="eastAsia" w:ascii="宋体" w:hAnsi="宋体"/>
          <w:color w:val="000000"/>
          <w:sz w:val="20"/>
          <w:lang w:val="en-US" w:eastAsia="zh-CN"/>
        </w:rPr>
        <w:t>数字人民币在钱包与商户结算账户间</w:t>
      </w:r>
      <w:r>
        <w:rPr>
          <w:rFonts w:hint="eastAsia" w:ascii="宋体" w:hAnsi="宋体"/>
          <w:color w:val="000000"/>
          <w:sz w:val="20"/>
        </w:rPr>
        <w:t>进行支付结算的服务。</w:t>
      </w:r>
    </w:p>
    <w:p>
      <w:pPr>
        <w:widowControl/>
        <w:spacing w:line="280" w:lineRule="exact"/>
        <w:ind w:firstLine="420" w:firstLineChars="200"/>
        <w:jc w:val="left"/>
        <w:rPr>
          <w:rFonts w:hint="eastAsia" w:ascii="宋体" w:hAnsi="宋体" w:cs="宋体"/>
          <w:szCs w:val="21"/>
        </w:rPr>
      </w:pPr>
      <w:r>
        <w:rPr>
          <w:rFonts w:hint="eastAsia" w:ascii="宋体" w:hAnsi="宋体" w:cs="宋体"/>
          <w:szCs w:val="21"/>
        </w:rPr>
        <w:t>（十一）其他聚合支付：指基于条码技术的其他</w:t>
      </w:r>
      <w:r>
        <w:rPr>
          <w:rFonts w:hint="eastAsia" w:ascii="宋体" w:hAnsi="宋体" w:cs="宋体"/>
          <w:kern w:val="0"/>
          <w:szCs w:val="21"/>
        </w:rPr>
        <w:t>支付服务。</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（十二）被扫支付：指消费者出示工商银行融e联、微信、支付宝等客户端中的付款条码，特约商户用“工银商户之家”APP扫描该条码后发起的条码支付。</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十三）主扫支付：指工商银行提前预制的摆放或张贴在商户柜面的收款二维码，或者是工商银行系统根据微信、支付宝等支付接口实时生成的订单二维码，消费者使用工银融e联、微信、支付宝等客户端“扫一扫”发起的条码支付。</w:t>
      </w:r>
    </w:p>
    <w:p>
      <w:pPr>
        <w:adjustRightInd w:val="0"/>
        <w:snapToGrid w:val="0"/>
        <w:spacing w:line="280" w:lineRule="exact"/>
        <w:ind w:firstLine="420" w:firstLineChars="200"/>
        <w:rPr>
          <w:rFonts w:hint="eastAsia" w:ascii="宋体" w:hAnsi="宋体" w:eastAsia="宋体" w:cs="宋体"/>
          <w:i w:val="0"/>
          <w:caps w:val="0"/>
          <w:color w:val="000000"/>
          <w:spacing w:val="0"/>
          <w:sz w:val="21"/>
          <w:szCs w:val="21"/>
        </w:rPr>
      </w:pPr>
      <w:r>
        <w:rPr>
          <w:rFonts w:hint="eastAsia" w:ascii="宋体" w:hAnsi="宋体" w:cs="宋体"/>
          <w:szCs w:val="21"/>
          <w:lang w:eastAsia="zh-CN"/>
        </w:rPr>
        <w:t>（</w:t>
      </w:r>
      <w:r>
        <w:rPr>
          <w:rFonts w:hint="eastAsia" w:ascii="宋体" w:hAnsi="宋体" w:cs="宋体"/>
          <w:szCs w:val="21"/>
          <w:lang w:val="en-US" w:eastAsia="zh-CN"/>
        </w:rPr>
        <w:t>十四</w:t>
      </w:r>
      <w:r>
        <w:rPr>
          <w:rFonts w:hint="eastAsia" w:ascii="宋体" w:hAnsi="宋体" w:cs="宋体"/>
          <w:szCs w:val="21"/>
          <w:lang w:eastAsia="zh-CN"/>
        </w:rPr>
        <w:t>）</w:t>
      </w:r>
      <w:r>
        <w:rPr>
          <w:rFonts w:hint="eastAsia" w:ascii="宋体" w:hAnsi="宋体" w:eastAsia="宋体" w:cs="宋体"/>
          <w:i w:val="0"/>
          <w:caps w:val="0"/>
          <w:color w:val="000000"/>
          <w:spacing w:val="0"/>
          <w:sz w:val="21"/>
          <w:szCs w:val="21"/>
        </w:rPr>
        <w:t>预收押金：指酒店类</w:t>
      </w:r>
      <w:r>
        <w:rPr>
          <w:rFonts w:hint="eastAsia" w:ascii="宋体" w:hAnsi="宋体" w:eastAsia="宋体" w:cs="宋体"/>
          <w:i w:val="0"/>
          <w:caps w:val="0"/>
          <w:color w:val="000000"/>
          <w:spacing w:val="0"/>
          <w:sz w:val="21"/>
          <w:szCs w:val="21"/>
          <w:lang w:eastAsia="zh-CN"/>
        </w:rPr>
        <w:t>、</w:t>
      </w:r>
      <w:r>
        <w:rPr>
          <w:rFonts w:hint="eastAsia" w:ascii="宋体" w:hAnsi="宋体" w:eastAsia="宋体" w:cs="宋体"/>
          <w:i w:val="0"/>
          <w:caps w:val="0"/>
          <w:color w:val="000000"/>
          <w:spacing w:val="0"/>
          <w:sz w:val="21"/>
          <w:szCs w:val="21"/>
        </w:rPr>
        <w:t>会议场地预定、宴席预定、租赁等行业特约商户通过受理客户微信、支付宝交易收取押金。商户发生预收押金后，交易资金暂挂工商银行，挂账时间按照商户勾选的预收押金自动撤销天数计算；在挂账时间内，客户离店时，商户应使用预收押金确认交易，将客户实际消费资金划入商户结算账户，预收押金确认后的剩余金额按原路退还至客户；超过挂账时间且商户未对预收押金进行处理，工商银行系统自动对原预收押金交易进行撤销，撤销后预收押金金额将按照原路退还至客户。</w:t>
      </w:r>
    </w:p>
    <w:p>
      <w:pPr>
        <w:numPr>
          <w:ilvl w:val="0"/>
          <w:numId w:val="17"/>
        </w:numPr>
        <w:tabs>
          <w:tab w:val="left" w:pos="851"/>
        </w:tabs>
        <w:spacing w:line="280" w:lineRule="exact"/>
        <w:ind w:firstLine="422" w:firstLineChars="200"/>
        <w:rPr>
          <w:rFonts w:hint="eastAsia" w:ascii="宋体" w:hAnsi="宋体" w:cs="宋体"/>
          <w:b/>
          <w:szCs w:val="21"/>
        </w:rPr>
      </w:pPr>
      <w:r>
        <w:rPr>
          <w:rFonts w:hint="eastAsia" w:ascii="宋体" w:hAnsi="宋体" w:cs="宋体"/>
          <w:b/>
          <w:szCs w:val="21"/>
        </w:rPr>
        <w:t>双方权利义务</w:t>
      </w:r>
    </w:p>
    <w:p>
      <w:pPr>
        <w:numPr>
          <w:ilvl w:val="0"/>
          <w:numId w:val="19"/>
        </w:numPr>
        <w:tabs>
          <w:tab w:val="left" w:pos="1134"/>
        </w:tabs>
        <w:spacing w:line="280" w:lineRule="exact"/>
        <w:ind w:firstLineChars="200"/>
        <w:rPr>
          <w:rFonts w:hint="eastAsia" w:ascii="宋体" w:hAnsi="宋体" w:cs="宋体"/>
          <w:bCs/>
          <w:szCs w:val="21"/>
        </w:rPr>
      </w:pPr>
      <w:r>
        <w:rPr>
          <w:rFonts w:hint="eastAsia" w:ascii="宋体" w:hAnsi="宋体" w:cs="宋体"/>
          <w:bCs/>
          <w:szCs w:val="21"/>
        </w:rPr>
        <w:t>特约商户及法定代表人或负责人保证向工商银行提供的所有资料真实、准确、完整、合法、有效，并同意工商银行</w:t>
      </w:r>
      <w:r>
        <w:rPr>
          <w:rFonts w:hint="eastAsia" w:ascii="宋体" w:hAnsi="宋体" w:cs="宋体"/>
          <w:kern w:val="0"/>
          <w:szCs w:val="21"/>
          <w:lang w:val="zh-CN"/>
        </w:rPr>
        <w:t>按照国家行政机关、监管机构规定以及行业规范等，</w:t>
      </w:r>
      <w:r>
        <w:rPr>
          <w:rFonts w:hint="eastAsia" w:ascii="宋体" w:hAnsi="宋体" w:cs="宋体"/>
          <w:bCs/>
          <w:szCs w:val="21"/>
        </w:rPr>
        <w:t>向有关部门、单位和个人调查了解特约商户及法定代表人或负责人有关资信、财产和其他有关方面的情况。因开展本协议相关业务涉嫌违法违规的，同意将特约商户及其法定代表人或负责人不良信息（如有）提供给国家有关行政机关、监管机构、</w:t>
      </w:r>
      <w:r>
        <w:rPr>
          <w:rFonts w:hint="eastAsia" w:ascii="宋体" w:hAnsi="宋体" w:eastAsia="宋体" w:cs="宋体"/>
          <w:i w:val="0"/>
          <w:caps w:val="0"/>
          <w:color w:val="000000"/>
          <w:spacing w:val="0"/>
          <w:sz w:val="21"/>
          <w:szCs w:val="21"/>
        </w:rPr>
        <w:t>中国支付清算协会</w:t>
      </w:r>
      <w:r>
        <w:rPr>
          <w:rFonts w:hint="eastAsia" w:ascii="宋体" w:hAnsi="宋体" w:eastAsia="宋体" w:cs="宋体"/>
          <w:bCs/>
          <w:szCs w:val="21"/>
          <w:lang w:eastAsia="zh-CN"/>
        </w:rPr>
        <w:t>（</w:t>
      </w:r>
      <w:r>
        <w:rPr>
          <w:rFonts w:hint="eastAsia" w:ascii="宋体" w:hAnsi="宋体" w:eastAsia="宋体" w:cs="宋体"/>
          <w:bCs/>
          <w:szCs w:val="21"/>
          <w:lang w:val="en-US" w:eastAsia="zh-CN"/>
        </w:rPr>
        <w:t>联系电话，</w:t>
      </w:r>
      <w:r>
        <w:rPr>
          <w:rFonts w:hint="eastAsia" w:ascii="宋体" w:hAnsi="宋体" w:eastAsia="宋体" w:cs="宋体"/>
          <w:i w:val="0"/>
          <w:caps w:val="0"/>
          <w:color w:val="000000"/>
          <w:spacing w:val="0"/>
          <w:sz w:val="21"/>
          <w:szCs w:val="21"/>
        </w:rPr>
        <w:t>010-88665100</w:t>
      </w:r>
      <w:r>
        <w:rPr>
          <w:rFonts w:hint="eastAsia" w:ascii="宋体" w:hAnsi="宋体" w:eastAsia="宋体" w:cs="宋体"/>
          <w:bCs/>
          <w:szCs w:val="21"/>
          <w:lang w:eastAsia="zh-CN"/>
        </w:rPr>
        <w:t>）、</w:t>
      </w:r>
      <w:r>
        <w:rPr>
          <w:rFonts w:hint="eastAsia" w:ascii="宋体" w:hAnsi="宋体" w:eastAsia="宋体" w:cs="宋体"/>
          <w:b w:val="0"/>
          <w:bCs w:val="0"/>
          <w:color w:val="10000A"/>
          <w:kern w:val="0"/>
          <w:sz w:val="21"/>
          <w:szCs w:val="21"/>
          <w:highlight w:val="none"/>
          <w:lang w:val="en-US" w:eastAsia="zh-CN"/>
        </w:rPr>
        <w:t>中国银联股份有限公司（联系电话，95516）等依法设立的</w:t>
      </w:r>
      <w:r>
        <w:rPr>
          <w:rFonts w:hint="eastAsia" w:ascii="宋体" w:hAnsi="宋体" w:cs="宋体"/>
          <w:bCs/>
          <w:szCs w:val="21"/>
        </w:rPr>
        <w:t>银行卡组织</w:t>
      </w:r>
      <w:r>
        <w:rPr>
          <w:rFonts w:hint="eastAsia" w:ascii="宋体" w:hAnsi="宋体" w:cs="宋体"/>
          <w:bCs/>
          <w:szCs w:val="21"/>
          <w:lang w:val="en-US" w:eastAsia="zh-CN"/>
        </w:rPr>
        <w:t>/</w:t>
      </w:r>
      <w:r>
        <w:rPr>
          <w:rFonts w:hint="eastAsia" w:ascii="宋体" w:hAnsi="宋体" w:cs="宋体"/>
          <w:bCs/>
          <w:szCs w:val="21"/>
        </w:rPr>
        <w:t>清算机构等部门。特约商户应基于真实的商品或服务交易背景受理条码支付。特约商户有义务妥善处理其与消费者之间与自身经营有关事由产生的纠纷，并独立承担相关索赔责任及法律责任。特约商户保证充分保障</w:t>
      </w:r>
      <w:r>
        <w:rPr>
          <w:rFonts w:hint="eastAsia" w:ascii="宋体" w:hAnsi="宋体" w:cs="宋体"/>
          <w:bCs/>
          <w:szCs w:val="21"/>
          <w:lang w:val="en-US" w:eastAsia="zh-CN"/>
        </w:rPr>
        <w:t>消费者</w:t>
      </w:r>
      <w:r>
        <w:rPr>
          <w:rFonts w:hint="eastAsia" w:ascii="宋体" w:hAnsi="宋体" w:cs="宋体"/>
          <w:bCs/>
          <w:szCs w:val="21"/>
        </w:rPr>
        <w:t>合法权益，建立完善的消费者权益保护机制，并积极协调处理客户投诉</w:t>
      </w:r>
      <w:r>
        <w:rPr>
          <w:rFonts w:hint="eastAsia" w:ascii="宋体" w:hAnsi="宋体" w:cs="宋体"/>
          <w:bCs/>
          <w:szCs w:val="21"/>
          <w:lang w:eastAsia="zh-CN"/>
        </w:rPr>
        <w:t>。</w:t>
      </w:r>
    </w:p>
    <w:p>
      <w:pPr>
        <w:numPr>
          <w:ilvl w:val="0"/>
          <w:numId w:val="19"/>
        </w:numPr>
        <w:tabs>
          <w:tab w:val="left" w:pos="1134"/>
        </w:tabs>
        <w:spacing w:line="280" w:lineRule="exact"/>
        <w:ind w:firstLineChars="200"/>
        <w:rPr>
          <w:rFonts w:hint="eastAsia" w:ascii="宋体" w:hAnsi="宋体" w:cs="宋体"/>
          <w:bCs/>
          <w:szCs w:val="21"/>
        </w:rPr>
      </w:pPr>
      <w:r>
        <w:rPr>
          <w:rFonts w:hint="eastAsia" w:ascii="宋体" w:hAnsi="宋体" w:cs="宋体"/>
          <w:bCs/>
          <w:szCs w:val="21"/>
        </w:rPr>
        <w:t>特约商户应按规定使用二维码等物品和收单结算账户，不得利用其从事或协助他人从事非法活动。特约商户应严格遵守交易数据安全管理相关规定，保障客户个人信息和交易信息安全，不得留存支付敏感信息，不得以任何方式进行出借、出租、出售二维码和收单结算账户，并承担因上述行为可能产生的洗钱、涉赌、涉诈等法律责任。</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szCs w:val="21"/>
        </w:rPr>
        <w:t>特约商户应对自身的计算机系统做好开发、调试、运营和维护工作，并保证自身系统的安全性。工商银行向特约商户明确双方数据传输协议、安全机制、硬件需求以及物理连接等诸多技术细节的具体需求。特约商户应严格采取工商银行认可且权威的合法技术认证来保证本业务项目的安全性，避免使用可能带来有碍安全保密的设备或人力资源并保障支付信息数据传输过程中的安全性、保密性。</w:t>
      </w:r>
    </w:p>
    <w:p>
      <w:pPr>
        <w:numPr>
          <w:ilvl w:val="0"/>
          <w:numId w:val="19"/>
        </w:numPr>
        <w:tabs>
          <w:tab w:val="left" w:pos="0"/>
          <w:tab w:val="left" w:pos="1134"/>
        </w:tabs>
        <w:spacing w:line="280" w:lineRule="exact"/>
        <w:ind w:firstLineChars="200"/>
        <w:rPr>
          <w:rFonts w:hint="eastAsia" w:ascii="宋体" w:hAnsi="宋体" w:cs="宋体"/>
          <w:bCs/>
          <w:szCs w:val="21"/>
        </w:rPr>
      </w:pPr>
      <w:r>
        <w:rPr>
          <w:rFonts w:hint="eastAsia" w:ascii="宋体" w:hAnsi="宋体" w:cs="宋体"/>
          <w:bCs/>
          <w:szCs w:val="21"/>
        </w:rPr>
        <w:t>特约商户应妥善保管并正确使用工商银行提供的二维码、受理标识等物品，受理标识应张贴或摆放在显著位置。商户应妥善保管销售凭证及数据</w:t>
      </w:r>
      <w:r>
        <w:rPr>
          <w:rFonts w:hint="eastAsia" w:ascii="宋体" w:hAnsi="宋体" w:cs="宋体"/>
          <w:kern w:val="0"/>
          <w:szCs w:val="21"/>
        </w:rPr>
        <w:t>如订单、客户接受货物时签字的单据及其他相关（包括但不限于：</w:t>
      </w:r>
      <w:r>
        <w:rPr>
          <w:rFonts w:hint="eastAsia" w:ascii="宋体" w:hAnsi="宋体" w:cs="宋体"/>
          <w:bCs/>
          <w:szCs w:val="21"/>
        </w:rPr>
        <w:t>销售发票、消费明细、入住登记单、账单副本、货物提单、邮寄收条及保险单等</w:t>
      </w:r>
      <w:r>
        <w:rPr>
          <w:rFonts w:hint="eastAsia" w:ascii="宋体" w:hAnsi="宋体" w:cs="宋体"/>
          <w:kern w:val="0"/>
          <w:szCs w:val="21"/>
        </w:rPr>
        <w:t>）的原始交易信息，商户</w:t>
      </w:r>
      <w:r>
        <w:rPr>
          <w:rFonts w:hint="eastAsia" w:ascii="宋体" w:hAnsi="宋体" w:cs="宋体"/>
          <w:bCs/>
          <w:szCs w:val="21"/>
        </w:rPr>
        <w:t>不得涂改销售凭证及数据内容。</w:t>
      </w:r>
      <w:r>
        <w:rPr>
          <w:rFonts w:hint="eastAsia" w:ascii="宋体" w:hAnsi="宋体" w:cs="宋体"/>
          <w:kern w:val="0"/>
          <w:szCs w:val="21"/>
        </w:rPr>
        <w:t>上述交易数据应自交易发生之日起至少保留五年，上述销售凭证应自交易发生之日起至少保留三年，</w:t>
      </w:r>
      <w:r>
        <w:rPr>
          <w:rFonts w:hint="eastAsia" w:ascii="宋体" w:hAnsi="宋体" w:cs="宋体"/>
          <w:bCs/>
          <w:szCs w:val="21"/>
        </w:rPr>
        <w:t>以便工商银行在需要时调阅。</w:t>
      </w:r>
    </w:p>
    <w:p>
      <w:pPr>
        <w:numPr>
          <w:ilvl w:val="0"/>
          <w:numId w:val="19"/>
        </w:numPr>
        <w:tabs>
          <w:tab w:val="left" w:pos="1134"/>
        </w:tabs>
        <w:spacing w:line="280" w:lineRule="exact"/>
        <w:ind w:firstLineChars="200"/>
        <w:rPr>
          <w:rFonts w:hint="eastAsia" w:ascii="宋体" w:hAnsi="宋体" w:cs="宋体"/>
          <w:bCs/>
          <w:szCs w:val="21"/>
        </w:rPr>
      </w:pPr>
      <w:r>
        <w:rPr>
          <w:rFonts w:hint="eastAsia" w:ascii="宋体" w:hAnsi="宋体" w:cs="宋体"/>
          <w:bCs/>
          <w:szCs w:val="21"/>
        </w:rPr>
        <w:t>商户对账。具体方式包括工商银行向商户预留邮箱发送对账单及明细、商户自助登录“工银商户之家”查询对账单数据及交易明细。如特约商户选择通过email对账单形式对账，工商银行负责将对账单按特约商户提供的email地址发送。电子对账单与纸质对账单具有同等效力。</w:t>
      </w:r>
    </w:p>
    <w:p>
      <w:pPr>
        <w:numPr>
          <w:ilvl w:val="0"/>
          <w:numId w:val="19"/>
        </w:numPr>
        <w:tabs>
          <w:tab w:val="left" w:pos="1134"/>
        </w:tabs>
        <w:spacing w:line="280" w:lineRule="exact"/>
        <w:ind w:firstLineChars="200"/>
        <w:rPr>
          <w:rFonts w:hint="eastAsia" w:ascii="宋体" w:hAnsi="宋体" w:cs="宋体"/>
          <w:bCs/>
          <w:szCs w:val="21"/>
        </w:rPr>
      </w:pPr>
      <w:r>
        <w:rPr>
          <w:rFonts w:hint="eastAsia" w:ascii="宋体" w:hAnsi="宋体" w:cs="宋体"/>
          <w:bCs/>
          <w:szCs w:val="21"/>
        </w:rPr>
        <w:t>特约商户应接受客户在购物消费时通过工银条码支付、微信支付、支付宝支付等支付形式支付款项，不得无故或借故拒绝受理，不得向其收取或变相收取附加费用，或降低服务水平。</w:t>
      </w:r>
    </w:p>
    <w:p>
      <w:pPr>
        <w:numPr>
          <w:ilvl w:val="0"/>
          <w:numId w:val="19"/>
        </w:numPr>
        <w:tabs>
          <w:tab w:val="left" w:pos="1134"/>
        </w:tabs>
        <w:spacing w:line="280" w:lineRule="exact"/>
        <w:ind w:firstLineChars="200"/>
        <w:rPr>
          <w:rFonts w:hint="eastAsia" w:ascii="宋体" w:hAnsi="宋体" w:cs="宋体"/>
          <w:bCs/>
          <w:szCs w:val="21"/>
        </w:rPr>
      </w:pPr>
      <w:r>
        <w:rPr>
          <w:rFonts w:hint="eastAsia" w:ascii="宋体" w:hAnsi="宋体" w:cs="宋体"/>
          <w:bCs/>
          <w:szCs w:val="21"/>
        </w:rPr>
        <w:t>特约商户参加工商银行组织的促销活动，工商银行有权认定特约商户通过虚假交易等手段套取优惠资金，工商银行有权通过延迟付款、扣回优惠资金等手段避免损失。</w:t>
      </w:r>
    </w:p>
    <w:p>
      <w:pPr>
        <w:numPr>
          <w:ilvl w:val="0"/>
          <w:numId w:val="19"/>
        </w:numPr>
        <w:tabs>
          <w:tab w:val="left" w:pos="1134"/>
        </w:tabs>
        <w:spacing w:line="280" w:lineRule="exact"/>
        <w:ind w:firstLineChars="200"/>
        <w:rPr>
          <w:rFonts w:hint="eastAsia" w:ascii="宋体" w:hAnsi="宋体" w:cs="宋体"/>
          <w:bCs/>
          <w:szCs w:val="21"/>
        </w:rPr>
      </w:pPr>
      <w:r>
        <w:rPr>
          <w:rFonts w:hint="eastAsia" w:ascii="宋体" w:hAnsi="宋体" w:cs="宋体"/>
          <w:bCs/>
          <w:szCs w:val="21"/>
        </w:rPr>
        <w:t>特约商户同意工商银行或与工商银行合作的收单外包服务机构指派人员对特约商户提供专业化服务，对上门服务的人员，特约商户应进行必要的身份核实。</w:t>
      </w:r>
    </w:p>
    <w:p>
      <w:pPr>
        <w:numPr>
          <w:ilvl w:val="0"/>
          <w:numId w:val="19"/>
        </w:numPr>
        <w:tabs>
          <w:tab w:val="left" w:pos="1134"/>
        </w:tabs>
        <w:spacing w:line="280" w:lineRule="exact"/>
        <w:ind w:firstLineChars="200"/>
        <w:rPr>
          <w:rFonts w:hint="eastAsia" w:ascii="宋体" w:hAnsi="宋体" w:cs="宋体"/>
          <w:bCs/>
          <w:szCs w:val="21"/>
        </w:rPr>
      </w:pPr>
      <w:r>
        <w:rPr>
          <w:rFonts w:hint="eastAsia" w:ascii="宋体" w:hAnsi="宋体" w:cs="宋体"/>
          <w:bCs/>
          <w:szCs w:val="21"/>
        </w:rPr>
        <w:t>特约商户有以下情形之一的，工商银行有权暂停或终止对特约商户的收单服务，并有权拒绝付款或从特约商户账户中扣回违约款项，由此产生的经济损失由特约商户承担，工商银行同时有权要求特约商户承担相关违约责任等法律责任：</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1.违反国家法律法规规定的；</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2.拒绝受理客户条码支付或违反操作规程的；</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3.与客户串通诈骗银行资金、牵涉欺诈或诋毁、损害工商银行声誉的；</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4.将二维码、受理标识牌、网关接口等专用于业务受理的资源用于其他用途，或转给第三方使用，或将其他特约商户的交易假冒本特约商户交易进行清算；</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5.有协助客户进行信用卡套现、套积分、交易分单等违法经营行为或出现虚假申请、侧录客户数据资料、泄露账户和交易信息、受理伪卡、恶意倒闭等严重风险行为的；</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6.泄露客户相关资料，截取客户卡号、账号、密码等支付信息的；</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7.将二维码移动到非特约商户经营地址使用、出租、出借、出售或超出商户经营范围使用二维码、网络支付接口等；</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8.经公安机关查出特约商户有利用银行卡犯罪行为的；</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9.特约商户被同业列入拒绝往来的黑名单或被银行卡清算机构、国际信用卡组织列入特约商户黑名单；</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10.特约商户外汇卡收单欺诈交易过多且通过拒付争议处理无法挽回损失；</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11.特约商户为高风险商户；</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12.销赃或协助转移赃款；</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13.买卖或租借银行（支付）账户；</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14.转嫁手续费；</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15.非法改装二维码等物品；</w:t>
      </w:r>
    </w:p>
    <w:p>
      <w:pPr>
        <w:adjustRightInd w:val="0"/>
        <w:spacing w:line="280" w:lineRule="exact"/>
        <w:ind w:left="-2" w:leftChars="-1" w:firstLine="420" w:firstLineChars="200"/>
        <w:rPr>
          <w:rFonts w:hint="eastAsia" w:ascii="宋体" w:hAnsi="宋体" w:cs="宋体"/>
          <w:kern w:val="0"/>
          <w:szCs w:val="21"/>
        </w:rPr>
      </w:pPr>
      <w:r>
        <w:rPr>
          <w:rFonts w:hint="eastAsia" w:ascii="宋体" w:hAnsi="宋体" w:cs="宋体"/>
          <w:kern w:val="0"/>
          <w:szCs w:val="21"/>
        </w:rPr>
        <w:t>16.无特殊原因，特约商户连续90个自然日未受理业务；</w:t>
      </w:r>
    </w:p>
    <w:p>
      <w:pPr>
        <w:tabs>
          <w:tab w:val="left" w:pos="1134"/>
        </w:tabs>
        <w:adjustRightInd w:val="0"/>
        <w:spacing w:line="280" w:lineRule="exact"/>
        <w:ind w:left="-2" w:leftChars="-1" w:firstLine="420" w:firstLineChars="200"/>
        <w:rPr>
          <w:rFonts w:hint="eastAsia" w:ascii="宋体" w:hAnsi="宋体" w:cs="宋体"/>
          <w:kern w:val="0"/>
          <w:szCs w:val="21"/>
        </w:rPr>
      </w:pPr>
      <w:r>
        <w:rPr>
          <w:rFonts w:hint="eastAsia" w:ascii="宋体" w:hAnsi="宋体" w:cs="宋体"/>
          <w:kern w:val="0"/>
          <w:szCs w:val="21"/>
        </w:rPr>
        <w:t>17.特约商户停业；</w:t>
      </w:r>
    </w:p>
    <w:p>
      <w:pPr>
        <w:tabs>
          <w:tab w:val="left" w:pos="1134"/>
        </w:tabs>
        <w:adjustRightInd w:val="0"/>
        <w:spacing w:line="280" w:lineRule="exact"/>
        <w:ind w:left="-2" w:leftChars="-1" w:firstLine="420" w:firstLineChars="200"/>
        <w:rPr>
          <w:rFonts w:hint="eastAsia" w:ascii="宋体" w:hAnsi="宋体" w:cs="宋体"/>
          <w:bCs/>
          <w:szCs w:val="21"/>
        </w:rPr>
      </w:pPr>
      <w:r>
        <w:rPr>
          <w:rFonts w:hint="eastAsia" w:ascii="宋体" w:hAnsi="宋体" w:cs="宋体"/>
          <w:bCs/>
          <w:szCs w:val="21"/>
        </w:rPr>
        <w:t>18.</w:t>
      </w:r>
      <w:r>
        <w:rPr>
          <w:rFonts w:hint="eastAsia" w:ascii="宋体" w:hAnsi="宋体" w:cs="宋体"/>
          <w:kern w:val="0"/>
          <w:szCs w:val="21"/>
          <w:lang w:val="en-US" w:eastAsia="zh-CN"/>
        </w:rPr>
        <w:t>严重侵害客户合法权益，不积极处理客户投诉；</w:t>
      </w:r>
    </w:p>
    <w:p>
      <w:pPr>
        <w:tabs>
          <w:tab w:val="left" w:pos="1134"/>
        </w:tabs>
        <w:adjustRightInd w:val="0"/>
        <w:spacing w:line="280" w:lineRule="exact"/>
        <w:ind w:left="-2" w:leftChars="-1" w:firstLine="420" w:firstLineChars="200"/>
        <w:rPr>
          <w:rFonts w:hint="eastAsia" w:ascii="宋体" w:hAnsi="宋体" w:cs="宋体"/>
          <w:bCs/>
          <w:szCs w:val="21"/>
        </w:rPr>
      </w:pPr>
      <w:r>
        <w:rPr>
          <w:rFonts w:hint="eastAsia" w:ascii="宋体" w:hAnsi="宋体" w:cs="宋体"/>
          <w:bCs/>
          <w:szCs w:val="21"/>
          <w:lang w:val="en-US" w:eastAsia="zh-CN"/>
        </w:rPr>
        <w:t>19.</w:t>
      </w:r>
      <w:r>
        <w:rPr>
          <w:rFonts w:hint="eastAsia" w:ascii="宋体" w:hAnsi="宋体" w:cs="宋体"/>
          <w:bCs/>
          <w:szCs w:val="21"/>
        </w:rPr>
        <w:t>其他可能损害工商银行利益和违反本协议的情况。</w:t>
      </w:r>
    </w:p>
    <w:p>
      <w:pPr>
        <w:tabs>
          <w:tab w:val="left" w:pos="1134"/>
        </w:tabs>
        <w:spacing w:line="280" w:lineRule="exact"/>
        <w:ind w:firstLine="420" w:firstLineChars="200"/>
        <w:rPr>
          <w:rFonts w:hint="eastAsia" w:ascii="宋体" w:hAnsi="宋体" w:cs="宋体"/>
          <w:b/>
          <w:bCs/>
          <w:szCs w:val="21"/>
        </w:rPr>
      </w:pPr>
      <w:r>
        <w:rPr>
          <w:rFonts w:hint="eastAsia" w:ascii="宋体" w:hAnsi="宋体" w:cs="宋体"/>
          <w:szCs w:val="21"/>
        </w:rPr>
        <w:t>（九）</w:t>
      </w:r>
      <w:r>
        <w:rPr>
          <w:rFonts w:hint="eastAsia" w:ascii="宋体" w:hAnsi="宋体" w:cs="宋体"/>
          <w:b/>
          <w:bCs/>
          <w:szCs w:val="21"/>
        </w:rPr>
        <w:t xml:space="preserve"> 根据相关法律法规、监管规定或卡组织规则，特约商户若为优惠类或减免类特约商户，须在工商银行向卡组织申请并经卡组织审核通过后，才能为特约商户设置优惠费率或减免费率。工商银行有权向卡组织提交有关特约商户名称、营业地址、营业范围等经营信息，以便向卡组织申请优惠费率或减免费率。</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（十） 工商银行有权按双方约定的标准向特约商户收取手续费。工商银行负责将特约商户收单业务的合法交易款项，划入特约商户指定的结算账户/数字人民币钱包，特约商户应及时对账。工商银行向特约商户提供的资金结算周期满足监管部门、银行卡组织相关要求。特约商户变更结算账户/数字人民币钱包，需向工商银行提出申请，经工商银行审核后方可变更。</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（十一） 工商银行可根据特约商户交易量和风险等级，向特约商户收取风险保证金，实行专户管理。因特约商户原因造成的风险损失，工商银行可从风险保证金中偿付。</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为确保资金交易安全，工商银行可根据特约商户交易量和风险等级等因素，对特约商户设定适当的交易限额控制，以切实维护双方合法权益。</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（十二） 特约商户不得将工商银行接口、二维码等物品用于约定内容许可范围以外的用途，也不得给约定内容许可范围以外的第三方使用。不得将二维码支付受理业务委托或转让给第三方。</w:t>
      </w:r>
    </w:p>
    <w:p>
      <w:pPr>
        <w:tabs>
          <w:tab w:val="left" w:pos="1276"/>
        </w:tabs>
        <w:spacing w:line="280" w:lineRule="exact"/>
        <w:ind w:firstLine="420" w:firstLineChars="200"/>
        <w:rPr>
          <w:rFonts w:hint="eastAsia" w:ascii="宋体" w:hAnsi="宋体" w:cs="宋体"/>
          <w:szCs w:val="21"/>
        </w:rPr>
      </w:pPr>
      <w:r>
        <w:rPr>
          <w:rFonts w:hint="eastAsia" w:ascii="宋体" w:hAnsi="宋体" w:cs="宋体"/>
          <w:bCs/>
          <w:szCs w:val="21"/>
        </w:rPr>
        <w:t xml:space="preserve">（十三） </w:t>
      </w:r>
      <w:r>
        <w:rPr>
          <w:rFonts w:hint="eastAsia" w:ascii="宋体" w:hAnsi="宋体" w:cs="宋体"/>
          <w:szCs w:val="21"/>
        </w:rPr>
        <w:t>未经工商银行书面授权，特约商户不得擅自转载、复制、截取、篡改工商银行网站上内容或创造与该内容有关的衍生产品。</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（十四） 客户、发卡银行、支付机构等通过工商银行提出调单或查询请求，或因特约商户及特约商户经办人原因导致的交易、账务差错，特约商户应协助提供交易单据、书面证明、视频录像等材料，配合工商银行调查。</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（十五） 在差错争议处理中，特约商户应配合工商银行提供完成商品或服务交付的依据，包括商品或服务信息的交易流水等能够关联交易及商品服务信息的证明。</w:t>
      </w:r>
    </w:p>
    <w:p>
      <w:pPr>
        <w:tabs>
          <w:tab w:val="left" w:pos="1276"/>
        </w:tabs>
        <w:spacing w:line="280" w:lineRule="exact"/>
        <w:ind w:firstLine="420" w:firstLineChars="200"/>
        <w:rPr>
          <w:rFonts w:hint="eastAsia" w:ascii="宋体" w:hAnsi="宋体" w:cs="宋体"/>
          <w:szCs w:val="21"/>
        </w:rPr>
      </w:pPr>
      <w:r>
        <w:rPr>
          <w:rFonts w:hint="eastAsia" w:ascii="宋体" w:hAnsi="宋体" w:cs="宋体"/>
          <w:szCs w:val="21"/>
        </w:rPr>
        <w:t>（十六） 特约商户对于不打印交易凭证的，不得以无交易凭证为理由拒绝持卡人的退货请求。退还原交易款项时，退还款项须划入持卡人原付款账户，不得以现金方式支付。</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（十七） 特约商户在业务发生重大变更时，应及时通知工商银行，造成损失，将由特约商户承担。</w:t>
      </w:r>
    </w:p>
    <w:p>
      <w:pPr>
        <w:tabs>
          <w:tab w:val="left" w:pos="1276"/>
          <w:tab w:val="left" w:pos="1560"/>
        </w:tabs>
        <w:spacing w:line="280" w:lineRule="exact"/>
        <w:ind w:firstLine="420" w:firstLineChars="200"/>
        <w:rPr>
          <w:rFonts w:hint="eastAsia" w:ascii="宋体" w:hAnsi="宋体" w:cs="宋体"/>
          <w:bCs/>
          <w:szCs w:val="21"/>
        </w:rPr>
      </w:pPr>
      <w:r>
        <w:rPr>
          <w:rFonts w:hint="eastAsia" w:ascii="宋体" w:hAnsi="宋体" w:cs="宋体"/>
          <w:bCs/>
          <w:szCs w:val="21"/>
        </w:rPr>
        <w:t>（十八） 工商银行有权根据商户违规情形及风险状况，采取延迟资金结算、扣取延迟结算资金或</w:t>
      </w:r>
      <w:r>
        <w:rPr>
          <w:rFonts w:hint="eastAsia" w:ascii="宋体" w:hAnsi="宋体" w:cs="宋体"/>
          <w:kern w:val="0"/>
          <w:szCs w:val="21"/>
        </w:rPr>
        <w:t>待结算款项、</w:t>
      </w:r>
      <w:r>
        <w:rPr>
          <w:rFonts w:hint="eastAsia" w:ascii="宋体" w:hAnsi="宋体" w:cs="宋体"/>
          <w:bCs/>
          <w:szCs w:val="21"/>
        </w:rPr>
        <w:t>降低条码支付交易限额、暂停条码支付交易等风险防控措施。</w:t>
      </w:r>
    </w:p>
    <w:p>
      <w:pPr>
        <w:tabs>
          <w:tab w:val="left" w:pos="1560"/>
        </w:tabs>
        <w:spacing w:line="280" w:lineRule="exact"/>
        <w:ind w:firstLine="420" w:firstLineChars="200"/>
        <w:rPr>
          <w:rFonts w:hint="eastAsia" w:ascii="宋体" w:hAnsi="宋体" w:cs="宋体"/>
          <w:bCs/>
          <w:szCs w:val="21"/>
        </w:rPr>
      </w:pPr>
      <w:r>
        <w:rPr>
          <w:rFonts w:hint="eastAsia" w:ascii="宋体" w:hAnsi="宋体" w:cs="宋体"/>
          <w:bCs/>
          <w:szCs w:val="21"/>
        </w:rPr>
        <w:t>（十九） 对特约商户提供的收单服务终止后，工商银行有权立即收回二维码、受理标识等物品，如有损毁，由特约商户负责赔偿。</w:t>
      </w:r>
    </w:p>
    <w:p>
      <w:pPr>
        <w:adjustRightInd w:val="0"/>
        <w:spacing w:line="280" w:lineRule="exact"/>
        <w:ind w:firstLine="420" w:firstLineChars="200"/>
        <w:contextualSpacing/>
        <w:rPr>
          <w:rFonts w:hint="eastAsia" w:ascii="宋体" w:hAnsi="宋体" w:cs="宋体"/>
          <w:color w:val="000000"/>
          <w:szCs w:val="21"/>
        </w:rPr>
      </w:pPr>
      <w:r>
        <w:rPr>
          <w:rFonts w:hint="eastAsia" w:ascii="宋体" w:hAnsi="宋体" w:cs="宋体"/>
          <w:bCs/>
          <w:szCs w:val="21"/>
        </w:rPr>
        <w:t>（二十）</w:t>
      </w:r>
      <w:r>
        <w:rPr>
          <w:rFonts w:hint="eastAsia" w:ascii="宋体" w:hAnsi="宋体" w:cs="宋体"/>
          <w:color w:val="000000"/>
          <w:szCs w:val="21"/>
        </w:rPr>
        <w:t>开通微信支付/支付宝支付的商户的权利和义务：</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1.特约商户不得把工商银行提供的接口技术、安全协议及证书等泄露、转让、有偿或无偿提供给第三方使用。同时，特约商户不得将专用于微信支付/支付宝支付的资源（包括信用卡资源和借记卡资源）用于本协议范围以外的用途，也不得转让给第三方使用，不得将其他商户的交易假冒自己交易与工商银行结算。</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2.未经工商银行书面授权，特约商户不得擅自转载、复制、截取、篡改工商银行及微信/支付宝网站上内容或创造与该内容有关的衍生产品。</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3.特约商户保证发起的微信支付/支付宝支付交易基于真实的交易背景，即特约商户需提供充分证据证明客户与特约商户确实存在交易关系。</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4.特约商户需对通过微信/支付宝及其公众平台向工商银行发送相关交易信息和指令的合法性、完整性、准确性负责，工商银行仅是执行特约商户在微信/支付宝平台上生成的交易信息和指令，由此而产生的风险和责任均由特约商户自行承担，与工商银行无关。</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kern w:val="0"/>
        </w:rPr>
      </w:pPr>
      <w:r>
        <w:rPr>
          <w:rFonts w:hint="eastAsia" w:ascii="宋体" w:hAnsi="宋体" w:eastAsia="宋体" w:cs="宋体"/>
          <w:color w:val="auto"/>
        </w:rPr>
        <w:t>5.特约商户未经微信/支付宝许可不得将微信/支付宝的服务电话或者电子邮箱作为自己的服务电话或者电子邮箱刊登在其网站上，一经发现工商银行有权要求予以整改，特约商户拒不整改的，工商银行有权终止向特约商户提供本合同项下的服务，且无需承担</w:t>
      </w:r>
      <w:r>
        <w:rPr>
          <w:rFonts w:hint="eastAsia" w:ascii="宋体" w:hAnsi="宋体" w:eastAsia="宋体" w:cs="宋体"/>
          <w:color w:val="auto"/>
          <w:lang w:val="en-US" w:eastAsia="zh-CN"/>
        </w:rPr>
        <w:t>相关</w:t>
      </w:r>
      <w:r>
        <w:rPr>
          <w:rFonts w:hint="eastAsia" w:ascii="宋体" w:hAnsi="宋体" w:eastAsia="宋体" w:cs="宋体"/>
          <w:color w:val="auto"/>
        </w:rPr>
        <w:t>责任。</w:t>
      </w:r>
    </w:p>
    <w:p>
      <w:pPr>
        <w:adjustRightInd w:val="0"/>
        <w:snapToGrid w:val="0"/>
        <w:spacing w:line="280" w:lineRule="exact"/>
        <w:ind w:firstLine="420" w:firstLineChars="200"/>
        <w:rPr>
          <w:rFonts w:ascii="宋体" w:hAnsi="宋体" w:cs="宋体"/>
          <w:kern w:val="0"/>
          <w:szCs w:val="21"/>
        </w:rPr>
      </w:pPr>
      <w:r>
        <w:rPr>
          <w:rFonts w:hint="eastAsia" w:ascii="宋体" w:hAnsi="宋体" w:cs="宋体"/>
          <w:kern w:val="0"/>
          <w:szCs w:val="21"/>
        </w:rPr>
        <w:t>6.如特约商户申请开通</w:t>
      </w:r>
      <w:r>
        <w:rPr>
          <w:rFonts w:hint="eastAsia" w:ascii="宋体" w:hAnsi="宋体" w:cs="宋体"/>
        </w:rPr>
        <w:t>微信/支付宝的</w:t>
      </w:r>
      <w:r>
        <w:rPr>
          <w:rFonts w:hint="eastAsia" w:ascii="宋体" w:hAnsi="宋体" w:cs="宋体"/>
          <w:kern w:val="0"/>
          <w:szCs w:val="21"/>
        </w:rPr>
        <w:t>大额支付功能且经工商银行审批通过，特约商户同意并保证将工商银行所提供的大额支付功能用于实名制业务，否则，特约商户承担因违反上述承诺而造成的风险和法律责任，并承诺对受损方作出无条件的先行赔付。</w:t>
      </w:r>
    </w:p>
    <w:p>
      <w:pPr>
        <w:pStyle w:val="2"/>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7.特约商户不得对工商银行或微信/支付宝的计算机系统和程序采取反向工程手段进行破解，不得对前述系统和程序（包括但不限于源程序、目标程序、软件文档、运行在本地电脑内存中的数据、客户端至服务器端的数据、服务器数据等）进行复制、修改、编译、整合和篡改，不得修改或增加工商银行提供的任何服务的软件系统的原有功能。</w:t>
      </w:r>
    </w:p>
    <w:p>
      <w:pPr>
        <w:pStyle w:val="2"/>
        <w:adjustRightInd w:val="0"/>
        <w:snapToGrid w:val="0"/>
        <w:spacing w:line="280" w:lineRule="exact"/>
        <w:ind w:firstLine="420" w:firstLineChars="200"/>
        <w:contextualSpacing/>
        <w:rPr>
          <w:rFonts w:hint="eastAsia" w:ascii="宋体" w:hAnsi="宋体" w:cs="宋体"/>
          <w:color w:val="000000"/>
          <w:szCs w:val="21"/>
        </w:rPr>
      </w:pPr>
      <w:r>
        <w:rPr>
          <w:rFonts w:hint="eastAsia" w:ascii="宋体" w:hAnsi="宋体" w:cs="宋体"/>
        </w:rPr>
        <w:t>8.特约商户保证将工商银行提供的微信支付服务严格按照其营业执照登记的范围开展业务，将“实物+实名”“机票与3C”及“虚拟产品”业务分开使用而不得混用（其中，“实物+实名”，是指可由物流配送的实物商品，或购买时需记录和核实购买者真实身份的商品或服务；“机票与3C”，是指机票、计算机、通讯产品、消费电子产品，“虚拟产品”是指，非实物且不记录购买者的真实身份，且无需物流运送的商品或服务）。如因特约商户违反上述承诺所带来的损失和风险，均由特约商户承担，包括但不限于：1）工商银行有权随时终止为特约商户提供本协议下的服务；2）如用户出现资金损失，特约商户应承担相关赔偿责任。</w:t>
      </w:r>
    </w:p>
    <w:p>
      <w:pPr>
        <w:tabs>
          <w:tab w:val="left" w:pos="1560"/>
        </w:tabs>
        <w:spacing w:line="280" w:lineRule="exact"/>
        <w:ind w:firstLine="420" w:firstLineChars="200"/>
        <w:rPr>
          <w:rFonts w:hint="eastAsia" w:ascii="宋体" w:hAnsi="宋体" w:cs="宋体"/>
          <w:bCs/>
          <w:szCs w:val="21"/>
        </w:rPr>
      </w:pPr>
      <w:r>
        <w:rPr>
          <w:rFonts w:hint="eastAsia" w:ascii="宋体" w:hAnsi="宋体" w:cs="宋体"/>
          <w:bCs/>
          <w:szCs w:val="21"/>
        </w:rPr>
        <w:t>（二十一） 工商银行负责向特约商户提供收单业务服务，包括提供二维码、受理标识、业务培训及相关资料，负责设立业务咨询和授权电话，协助特约商户解决受理中存在的问题。特约商户有权对工商银行承诺的服务进行监督和投诉，并积极配合工商银行</w:t>
      </w:r>
      <w:r>
        <w:rPr>
          <w:rFonts w:hint="eastAsia" w:ascii="宋体" w:hAnsi="宋体" w:cs="宋体"/>
          <w:bCs/>
          <w:szCs w:val="21"/>
          <w:lang w:val="en-US" w:eastAsia="zh-CN"/>
        </w:rPr>
        <w:t>及其外包服务机构</w:t>
      </w:r>
      <w:r>
        <w:rPr>
          <w:rFonts w:hint="eastAsia" w:ascii="宋体" w:hAnsi="宋体" w:cs="宋体"/>
          <w:bCs/>
          <w:szCs w:val="21"/>
        </w:rPr>
        <w:t>进行商户收单业务的日常检查、抽查以及现场（或非现场）巡检。如工商银行为特约商户提供二维码等物品，双方同意履行以下约定：</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1.工商银行确保为特约商户提供的二维码等物品符合国家、金融行业技术标准和相关信息安全管理要求。工商银行对二维码等物品享有所有权和处置权，工商银行负责指派人员对二维码等物品进行安装、调试、维护及对特约商户使用人员进行培训，保证特约商户正常受理业务。工商银行应对特约商户报修的二维码等物品进行及时维修，对于系统升级等特殊情况，工商银行应通知特约商户，并指派人员对相关物品进行升级。</w:t>
      </w:r>
    </w:p>
    <w:p>
      <w:pPr>
        <w:tabs>
          <w:tab w:val="left" w:pos="1134"/>
        </w:tabs>
        <w:spacing w:line="280" w:lineRule="exact"/>
        <w:ind w:firstLine="420" w:firstLineChars="200"/>
        <w:rPr>
          <w:rFonts w:hint="eastAsia" w:ascii="宋体" w:hAnsi="宋体" w:cs="宋体"/>
          <w:bCs/>
          <w:szCs w:val="21"/>
        </w:rPr>
      </w:pPr>
      <w:r>
        <w:rPr>
          <w:rFonts w:hint="eastAsia" w:ascii="宋体" w:hAnsi="宋体" w:cs="宋体"/>
          <w:bCs/>
          <w:szCs w:val="21"/>
        </w:rPr>
        <w:t>2.特约商户应指定人员对二维码等物品进行管理和使用，严格按工商银行要求使用，不得挪做他用。未经工商银行同意，不得擅自拆装或移动,不得将二维码等物品超出约定范围使用。工商银行有权对特约商户的使用情况进行监督检查。特约商户负责提供安装二维码等物品的环境（包括：安装场地、线路、220伏电源及多用途电源插座等）。二维码等物品如出现故障，特约商户应立即通知工商银行进行维修。若因非正常使用或人为原因造成二维码等物品损坏、遗失、被盗等，特约商户应按市场价格赔偿。</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bCs/>
          <w:szCs w:val="21"/>
        </w:rPr>
        <w:t>（二十二）</w:t>
      </w:r>
      <w:r>
        <w:rPr>
          <w:rFonts w:hint="eastAsia" w:ascii="宋体" w:hAnsi="宋体" w:cs="宋体"/>
          <w:szCs w:val="21"/>
        </w:rPr>
        <w:t>工商银行负责微信支付/支付宝支付服务的提供、建设、运行和管理，制定相关管理规定。工商银行仅为特约商户提供微信支付/支付宝支付渠道，工商银行仅负责受理涉及工商银行微信支付/支付宝支付服务支付结算系统出现问题的相关投诉和纠纷。而特约商户与客户之间、特约商户与微信/支付宝及其公众平台之间以及特约商户与任何其他主体之间因交易可能发生的投诉和纠纷，均由特约商户自行负责处理，与工商银行无关。特约商户在使用微信支付/支付宝支付服务过程中非因工商银行原因被客户投诉的，工商银行有权要求特约商户及时妥善解决或采取完善补救措施，特约商户未能及时完善或补救的，工商银行有权视实际情况中止提供收单服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（二十三）商户连续90个自然日未使用微信支付/支付宝支付服务产生交易额的，工商银行有权暂停或终止本协议项下的服务而无需承担</w:t>
      </w:r>
      <w:r>
        <w:rPr>
          <w:rFonts w:hint="eastAsia" w:ascii="宋体" w:hAnsi="宋体" w:cs="宋体"/>
          <w:szCs w:val="21"/>
          <w:lang w:val="en-US" w:eastAsia="zh-CN"/>
        </w:rPr>
        <w:t>相关</w:t>
      </w:r>
      <w:r>
        <w:rPr>
          <w:rFonts w:hint="eastAsia" w:ascii="宋体" w:hAnsi="宋体" w:cs="宋体"/>
          <w:szCs w:val="21"/>
        </w:rPr>
        <w:t>法律责任。</w:t>
      </w:r>
    </w:p>
    <w:p>
      <w:pPr>
        <w:snapToGrid w:val="0"/>
        <w:spacing w:line="280" w:lineRule="exact"/>
        <w:ind w:firstLine="420" w:firstLineChars="200"/>
        <w:rPr>
          <w:rFonts w:hint="eastAsia" w:ascii="宋体" w:hAnsi="宋体" w:cs="宋体"/>
          <w:szCs w:val="21"/>
        </w:rPr>
      </w:pPr>
      <w:r>
        <w:rPr>
          <w:rFonts w:hint="eastAsia" w:ascii="宋体" w:hAnsi="宋体" w:cs="宋体"/>
          <w:szCs w:val="21"/>
        </w:rPr>
        <w:t>（二十四）如因工商银行和微信/支付宝结束合作，工商银行可提前告知商户终止提供微信支付/支付宝支付。双方对开展收单业务存在的风险性均完全知悉，双方均承诺采取合理的风险防范措施，以尽量避免或减小风险。</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五）为履行向商户提供微信支付/支付宝支付之目的，工商银行有权将商户相关信息提供给微信/支付宝及其关联公司。因商户提供资料不实导致工商银行未按照其实际业务类别进行商户类目归类的，工商银行可采取以下措施：（1）立即停止提供微信支付/支付宝支付，断开微信支付/支付宝支付技术接口；（2）调整商户费率和微信/支付宝支付接口；（3）要求商户支付套用接口所产生的手续费差额及其利息，商户同意工商银行直接从其待结算款中扣除该款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（二十六）因第三方支付机构（如微信、支付宝等）政策变化等原因导致商户无法通过工商银行受理聚合支付，工商银行不承担</w:t>
      </w:r>
      <w:r>
        <w:rPr>
          <w:rFonts w:hint="eastAsia" w:ascii="宋体" w:hAnsi="宋体" w:cs="宋体"/>
          <w:szCs w:val="21"/>
          <w:lang w:val="en-US" w:eastAsia="zh-CN"/>
        </w:rPr>
        <w:t>相关</w:t>
      </w:r>
      <w:r>
        <w:rPr>
          <w:rFonts w:hint="eastAsia" w:ascii="宋体" w:hAnsi="宋体" w:cs="宋体"/>
          <w:szCs w:val="21"/>
        </w:rPr>
        <w:t>责任。</w:t>
      </w:r>
    </w:p>
    <w:p>
      <w:pPr>
        <w:tabs>
          <w:tab w:val="left" w:pos="0"/>
        </w:tabs>
        <w:adjustRightInd w:val="0"/>
        <w:spacing w:line="280" w:lineRule="exact"/>
        <w:ind w:firstLine="420" w:firstLineChars="200"/>
        <w:rPr>
          <w:rFonts w:hint="eastAsia" w:ascii="宋体" w:hAnsi="宋体" w:cs="宋体"/>
          <w:kern w:val="0"/>
          <w:szCs w:val="21"/>
          <w:lang w:val="zh-CN"/>
        </w:rPr>
      </w:pPr>
      <w:r>
        <w:rPr>
          <w:rFonts w:hint="eastAsia" w:ascii="宋体" w:hAnsi="宋体" w:cs="宋体"/>
          <w:szCs w:val="21"/>
          <w:lang w:val="en-US" w:eastAsia="zh-CN"/>
        </w:rPr>
        <w:t xml:space="preserve"> </w:t>
      </w:r>
      <w:r>
        <w:rPr>
          <w:rFonts w:hint="eastAsia" w:ascii="宋体" w:hAnsi="宋体" w:cs="宋体"/>
          <w:szCs w:val="21"/>
        </w:rPr>
        <w:t>(二十七)</w:t>
      </w:r>
      <w:r>
        <w:rPr>
          <w:rFonts w:hint="eastAsia" w:ascii="宋体" w:hAnsi="宋体" w:cs="宋体"/>
          <w:color w:val="000000"/>
          <w:szCs w:val="21"/>
        </w:rPr>
        <w:t>商户应妥善保管和使用收款二维码、订单二维码，不得将收款二维码或订单二维码布放至商户经营场所之外或提供给其他商户使用，</w:t>
      </w:r>
      <w:r>
        <w:rPr>
          <w:rFonts w:hint="eastAsia" w:ascii="宋体" w:hAnsi="宋体" w:cs="宋体"/>
          <w:kern w:val="0"/>
          <w:szCs w:val="21"/>
          <w:lang w:val="zh-CN"/>
        </w:rPr>
        <w:t>不得利用</w:t>
      </w:r>
      <w:r>
        <w:rPr>
          <w:rFonts w:hint="eastAsia" w:ascii="宋体" w:hAnsi="宋体" w:cs="宋体"/>
          <w:color w:val="000000"/>
          <w:szCs w:val="21"/>
        </w:rPr>
        <w:t>收款二维码或订单二维码</w:t>
      </w:r>
      <w:r>
        <w:rPr>
          <w:rFonts w:hint="eastAsia" w:ascii="宋体" w:hAnsi="宋体" w:cs="宋体"/>
          <w:kern w:val="0"/>
          <w:szCs w:val="21"/>
          <w:lang w:val="zh-CN"/>
        </w:rPr>
        <w:t>从事或协助他人从事非法活动。</w:t>
      </w:r>
    </w:p>
    <w:p>
      <w:pPr>
        <w:spacing w:line="280" w:lineRule="exact"/>
        <w:ind w:firstLine="420" w:firstLineChars="200"/>
        <w:rPr>
          <w:rFonts w:hint="eastAsia" w:ascii="宋体" w:hAnsi="宋体" w:cs="宋体"/>
          <w:szCs w:val="21"/>
        </w:rPr>
      </w:pPr>
      <w:r>
        <w:rPr>
          <w:rFonts w:hint="eastAsia" w:ascii="宋体" w:hAnsi="宋体" w:cs="宋体"/>
          <w:kern w:val="0"/>
          <w:szCs w:val="21"/>
        </w:rPr>
        <w:t>（二十八）</w:t>
      </w:r>
      <w:r>
        <w:rPr>
          <w:rFonts w:hint="eastAsia" w:ascii="宋体" w:hAnsi="宋体" w:cs="宋体"/>
          <w:szCs w:val="21"/>
        </w:rPr>
        <w:t>特约商户开通数字人民币支付结算服务，还须遵守如下条款内容：</w:t>
      </w:r>
    </w:p>
    <w:p>
      <w:pPr>
        <w:spacing w:line="280" w:lineRule="exact"/>
        <w:ind w:firstLine="420" w:firstLineChars="200"/>
        <w:rPr>
          <w:rFonts w:hint="eastAsia" w:ascii="宋体" w:hAnsi="宋体" w:cs="宋体"/>
          <w:szCs w:val="21"/>
        </w:rPr>
      </w:pPr>
      <w:r>
        <w:rPr>
          <w:rFonts w:hint="eastAsia" w:ascii="宋体" w:hAnsi="宋体" w:cs="宋体"/>
          <w:szCs w:val="21"/>
        </w:rPr>
        <w:t>1.特约商户使用数字人民币支付结算服务时，</w:t>
      </w:r>
      <w:r>
        <w:rPr>
          <w:rFonts w:hint="eastAsia" w:ascii="宋体" w:hAnsi="宋体" w:cs="宋体"/>
          <w:szCs w:val="21"/>
          <w:lang w:val="en-US" w:eastAsia="zh-CN"/>
        </w:rPr>
        <w:t>商户若使用钱包收款，商户</w:t>
      </w:r>
      <w:r>
        <w:rPr>
          <w:rFonts w:hint="eastAsia" w:ascii="宋体" w:hAnsi="宋体" w:cs="宋体"/>
          <w:szCs w:val="21"/>
        </w:rPr>
        <w:t>应提前在工商银行开立数字人民币钱包，并授权该数字人民币钱包作为受理客户数字人民币的结算钱包</w:t>
      </w:r>
      <w:r>
        <w:rPr>
          <w:rFonts w:hint="eastAsia" w:ascii="宋体" w:hAnsi="宋体" w:cs="宋体"/>
          <w:szCs w:val="21"/>
          <w:lang w:eastAsia="zh-CN"/>
        </w:rPr>
        <w:t>；</w:t>
      </w:r>
      <w:r>
        <w:rPr>
          <w:rFonts w:hint="eastAsia" w:ascii="宋体" w:hAnsi="宋体" w:cs="宋体"/>
          <w:szCs w:val="21"/>
          <w:lang w:val="en-US" w:eastAsia="zh-CN"/>
        </w:rPr>
        <w:t>商户若使用账户收款，则商户结算账户作为受理客户数字人民币的结算账户。</w:t>
      </w:r>
    </w:p>
    <w:p>
      <w:pPr>
        <w:spacing w:line="280" w:lineRule="exact"/>
        <w:ind w:firstLine="420" w:firstLineChars="200"/>
        <w:rPr>
          <w:rFonts w:hint="eastAsia" w:ascii="宋体" w:hAnsi="宋体" w:cs="宋体"/>
          <w:szCs w:val="21"/>
        </w:rPr>
      </w:pPr>
      <w:r>
        <w:rPr>
          <w:rFonts w:hint="eastAsia" w:ascii="宋体" w:hAnsi="宋体" w:cs="宋体"/>
          <w:szCs w:val="21"/>
        </w:rPr>
        <w:t>2.特约商户在使用数字人民币支付结算服务时，如使用条码支付收单服务应同时遵守本协议条码支付收单的规定。</w:t>
      </w:r>
    </w:p>
    <w:p>
      <w:pPr>
        <w:spacing w:line="280" w:lineRule="exact"/>
        <w:ind w:firstLine="420" w:firstLineChars="200"/>
        <w:rPr>
          <w:rFonts w:hint="eastAsia" w:ascii="宋体" w:hAnsi="宋体" w:cs="宋体"/>
          <w:szCs w:val="21"/>
        </w:rPr>
      </w:pPr>
      <w:r>
        <w:rPr>
          <w:rFonts w:hint="eastAsia" w:ascii="宋体" w:hAnsi="宋体" w:cs="宋体"/>
          <w:szCs w:val="21"/>
        </w:rPr>
        <w:t>3.特约商户通过“工银商户之家”开展数字人民币支付结算业务，工商银行将根据业务需要发布“工银商户之家”最新版本，特约商户应及时进行版本更新，若因特约商户未及时更新版本造成收款、退款等功能不能正常使用的，特约商户自行承担相关损失和责任。</w:t>
      </w:r>
    </w:p>
    <w:p>
      <w:pPr>
        <w:spacing w:line="280" w:lineRule="exact"/>
        <w:ind w:firstLine="420" w:firstLineChars="200"/>
        <w:rPr>
          <w:rFonts w:hint="eastAsia" w:ascii="宋体" w:hAnsi="宋体" w:cs="宋体"/>
          <w:szCs w:val="21"/>
        </w:rPr>
      </w:pPr>
      <w:r>
        <w:rPr>
          <w:rFonts w:hint="eastAsia" w:ascii="宋体" w:hAnsi="宋体" w:cs="宋体"/>
          <w:szCs w:val="21"/>
        </w:rPr>
        <w:t>4.工商银行将根据监管机构要求对数字人民币支付结算服务相关手续费、支付结算方式、交易限额、清算到账时间等内容进行更新，</w:t>
      </w:r>
      <w:r>
        <w:rPr>
          <w:rFonts w:hint="eastAsia" w:ascii="宋体" w:hAnsi="宋体" w:cs="宋体"/>
          <w:kern w:val="0"/>
          <w:szCs w:val="21"/>
          <w:lang w:val="zh-CN"/>
        </w:rPr>
        <w:t>特约商户同意工商银行可以通过发布公告的方式通知</w:t>
      </w:r>
      <w:r>
        <w:rPr>
          <w:rFonts w:hint="eastAsia" w:ascii="宋体" w:hAnsi="宋体" w:cs="宋体"/>
          <w:szCs w:val="21"/>
        </w:rPr>
        <w:t>特约</w:t>
      </w:r>
      <w:r>
        <w:rPr>
          <w:rFonts w:hint="eastAsia" w:ascii="宋体" w:hAnsi="宋体" w:cs="宋体"/>
          <w:kern w:val="0"/>
          <w:szCs w:val="21"/>
          <w:lang w:val="zh-CN"/>
        </w:rPr>
        <w:t>商户，公告将通过工商银行官网、商户之家、微信公众号等渠道发布。如</w:t>
      </w:r>
      <w:r>
        <w:rPr>
          <w:rFonts w:hint="eastAsia" w:ascii="宋体" w:hAnsi="宋体" w:cs="宋体"/>
          <w:szCs w:val="21"/>
        </w:rPr>
        <w:t>特约</w:t>
      </w:r>
      <w:r>
        <w:rPr>
          <w:rFonts w:hint="eastAsia" w:ascii="宋体" w:hAnsi="宋体" w:cs="宋体"/>
          <w:kern w:val="0"/>
          <w:szCs w:val="21"/>
          <w:lang w:val="zh-CN"/>
        </w:rPr>
        <w:t>商户提出异议，则另行协商解决。</w:t>
      </w:r>
    </w:p>
    <w:p>
      <w:pPr>
        <w:snapToGrid w:val="0"/>
        <w:spacing w:line="280" w:lineRule="exact"/>
        <w:ind w:right="-92" w:rightChars="-44" w:firstLine="420" w:firstLineChars="200"/>
        <w:rPr>
          <w:rFonts w:hint="eastAsia" w:ascii="宋体" w:hAnsi="宋体" w:cs="宋体"/>
          <w:szCs w:val="21"/>
        </w:rPr>
      </w:pPr>
      <w:r>
        <w:rPr>
          <w:rFonts w:hint="eastAsia" w:ascii="宋体" w:hAnsi="宋体" w:cs="宋体"/>
          <w:szCs w:val="21"/>
        </w:rPr>
        <w:t>5.特约商户知悉，特约商户使用数字人民币支付结算服务开通时间需根据人民银行、银保监会等监管机构相关规定及业务实际由工商银行审批后开通。</w:t>
      </w:r>
    </w:p>
    <w:p>
      <w:pPr>
        <w:spacing w:line="280" w:lineRule="exact"/>
        <w:ind w:firstLine="420" w:firstLineChars="200"/>
        <w:rPr>
          <w:rFonts w:hint="eastAsia" w:ascii="宋体" w:hAnsi="宋体" w:cs="宋体"/>
          <w:szCs w:val="21"/>
        </w:rPr>
      </w:pPr>
      <w:r>
        <w:rPr>
          <w:rFonts w:hint="eastAsia" w:ascii="宋体" w:hAnsi="宋体" w:cs="宋体"/>
          <w:szCs w:val="21"/>
        </w:rPr>
        <w:t>6.试点期间特别约定</w:t>
      </w:r>
    </w:p>
    <w:p>
      <w:pPr>
        <w:spacing w:line="280" w:lineRule="exact"/>
        <w:ind w:firstLine="420" w:firstLineChars="200"/>
        <w:rPr>
          <w:rFonts w:hint="eastAsia" w:ascii="宋体" w:hAnsi="宋体" w:cs="宋体"/>
          <w:szCs w:val="21"/>
        </w:rPr>
      </w:pPr>
      <w:r>
        <w:rPr>
          <w:rFonts w:hint="eastAsia" w:ascii="宋体" w:hAnsi="宋体" w:cs="宋体"/>
          <w:szCs w:val="21"/>
        </w:rPr>
        <w:t>（1）特约商户对数字人民币支付结算服务进行保密，不对相关业务界面进行拍照或截屏，不进行对外宣传或商业炒作，不接受媒体采访，不在微信、微博等自媒体对外传播。若因特约商户原因导致出现负面舆情，特约商户应负责解决并承担相应后果，因此对工商银行造成损失的，特约商户应赔偿工商银行损失。</w:t>
      </w:r>
    </w:p>
    <w:p>
      <w:pPr>
        <w:spacing w:line="280" w:lineRule="exact"/>
        <w:ind w:firstLine="420" w:firstLineChars="200"/>
        <w:rPr>
          <w:rFonts w:hint="eastAsia" w:ascii="宋体" w:hAnsi="宋体" w:cs="宋体"/>
          <w:szCs w:val="21"/>
        </w:rPr>
      </w:pPr>
      <w:r>
        <w:rPr>
          <w:rFonts w:hint="eastAsia" w:ascii="宋体" w:hAnsi="宋体" w:cs="宋体"/>
          <w:szCs w:val="21"/>
        </w:rPr>
        <w:t>（2）工商银行在试点期间可能会在没有提前告知的情况下变更服务内容或停止提供服务，如遇此情形，工商银行将协助特约商户进行后续相关业务处理，但工商银行对此不承担其他责任。</w:t>
      </w:r>
    </w:p>
    <w:p>
      <w:pPr>
        <w:tabs>
          <w:tab w:val="left" w:pos="0"/>
        </w:tabs>
        <w:adjustRightInd w:val="0"/>
        <w:spacing w:line="280" w:lineRule="exact"/>
        <w:ind w:firstLine="420" w:firstLineChars="200"/>
        <w:rPr>
          <w:rFonts w:hint="eastAsia" w:ascii="宋体" w:hAnsi="宋体" w:cs="宋体"/>
          <w:szCs w:val="21"/>
        </w:rPr>
      </w:pPr>
      <w:r>
        <w:rPr>
          <w:rFonts w:hint="eastAsia" w:ascii="宋体" w:hAnsi="宋体" w:cs="宋体"/>
          <w:szCs w:val="21"/>
        </w:rPr>
        <w:t>（3）在试点期间工商银行不排除发生系统故障、服务中断、资金差错等异常情形。如发生此类异常情形，特约商户同意工商银行有权单方采取系统升级、资金差错调整等补救措施。</w:t>
      </w:r>
    </w:p>
    <w:p>
      <w:pPr>
        <w:tabs>
          <w:tab w:val="left" w:pos="0"/>
        </w:tabs>
        <w:adjustRightInd w:val="0"/>
        <w:spacing w:line="280" w:lineRule="exact"/>
        <w:ind w:firstLine="420" w:firstLineChars="200"/>
        <w:rPr>
          <w:rFonts w:hint="eastAsia" w:ascii="宋体" w:hAnsi="宋体" w:eastAsia="宋体" w:cs="宋体"/>
          <w:szCs w:val="21"/>
          <w:lang w:val="en-US" w:eastAsia="zh-CN"/>
        </w:rPr>
      </w:pPr>
      <w:r>
        <w:rPr>
          <w:rFonts w:hint="eastAsia" w:ascii="宋体" w:hAnsi="宋体" w:cs="宋体"/>
          <w:szCs w:val="21"/>
          <w:lang w:val="en-US" w:eastAsia="zh-CN"/>
        </w:rPr>
        <w:t>7.特约商户使用数字人民币支付结算服务涉嫌诈骗等违规行为，工商银行有权停止向商户提供数字人民币支付结算服务并按照监管机构要求进行相应处理。</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(二十九）</w:t>
      </w:r>
      <w:r>
        <w:rPr>
          <w:rFonts w:hint="eastAsia" w:ascii="宋体" w:hAnsi="宋体" w:cs="宋体"/>
          <w:color w:val="000000"/>
          <w:szCs w:val="21"/>
        </w:rPr>
        <w:t>合作中如有问题，特约商户可通过工商银行营业网点或商户之家APP在线客服咨询投诉，或拨打工商银行统一的咨询与投诉电话（4008895588）。</w:t>
      </w:r>
    </w:p>
    <w:p>
      <w:pPr>
        <w:spacing w:line="280" w:lineRule="exact"/>
        <w:ind w:firstLine="422" w:firstLineChars="200"/>
        <w:rPr>
          <w:rFonts w:hint="eastAsia" w:ascii="宋体" w:hAnsi="宋体" w:cs="宋体"/>
          <w:b/>
          <w:bCs/>
          <w:kern w:val="0"/>
          <w:szCs w:val="21"/>
        </w:rPr>
      </w:pPr>
      <w:r>
        <w:rPr>
          <w:rFonts w:hint="eastAsia" w:ascii="宋体" w:hAnsi="宋体" w:cs="宋体"/>
          <w:b/>
          <w:bCs/>
          <w:kern w:val="0"/>
          <w:szCs w:val="21"/>
        </w:rPr>
        <w:t>三、清算对账</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（一）一般情况下，工商银行将在T+1个工作日或者其他工商银行认可的结算时间，将交易款扣除相应手续费后，划转到特约商户结算账户</w:t>
      </w:r>
      <w:r>
        <w:rPr>
          <w:rFonts w:hint="eastAsia" w:ascii="宋体" w:hAnsi="宋体" w:cs="宋体"/>
          <w:bCs/>
          <w:szCs w:val="21"/>
        </w:rPr>
        <w:t>/数字人民币钱包</w:t>
      </w:r>
      <w:r>
        <w:rPr>
          <w:rFonts w:hint="eastAsia" w:ascii="宋体" w:hAnsi="宋体" w:cs="宋体"/>
          <w:szCs w:val="21"/>
        </w:rPr>
        <w:t>中(若为特殊业务，按照规定的要求处理）</w:t>
      </w:r>
      <w:r>
        <w:rPr>
          <w:rFonts w:hint="eastAsia" w:ascii="宋体" w:hAnsi="宋体" w:cs="宋体"/>
          <w:kern w:val="0"/>
          <w:szCs w:val="21"/>
        </w:rPr>
        <w:t>。</w:t>
      </w:r>
      <w:r>
        <w:rPr>
          <w:rFonts w:hint="eastAsia" w:ascii="宋体" w:hAnsi="宋体" w:cs="宋体"/>
          <w:szCs w:val="21"/>
        </w:rPr>
        <w:t>因特约商户结算账户</w:t>
      </w:r>
      <w:r>
        <w:rPr>
          <w:rFonts w:hint="eastAsia" w:ascii="宋体" w:hAnsi="宋体" w:cs="宋体"/>
          <w:bCs/>
          <w:szCs w:val="21"/>
        </w:rPr>
        <w:t>/数字人民币钱包</w:t>
      </w:r>
      <w:r>
        <w:rPr>
          <w:rFonts w:hint="eastAsia" w:ascii="宋体" w:hAnsi="宋体" w:cs="宋体"/>
          <w:szCs w:val="21"/>
        </w:rPr>
        <w:t>异常或变更但未及时通知工商银行导致增加的额外成本或损失，由特约商户承担；如特约商户结算账户没有开立在工商银行，由于跨行结算产生的延迟到帐、收款行入账失败等异常情形导致的损失，由特约商户承担。如特约商户系统记录与工商银行对账结果不符，以工商银行对账结果为准。</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（二）特约商户结算账号</w:t>
      </w:r>
      <w:r>
        <w:rPr>
          <w:rFonts w:hint="eastAsia" w:ascii="宋体" w:hAnsi="宋体" w:cs="宋体"/>
          <w:bCs/>
          <w:szCs w:val="21"/>
        </w:rPr>
        <w:t>/数字人民币钱包</w:t>
      </w:r>
      <w:r>
        <w:rPr>
          <w:rFonts w:hint="eastAsia" w:ascii="宋体" w:hAnsi="宋体" w:cs="宋体"/>
          <w:szCs w:val="21"/>
        </w:rPr>
        <w:t>信息如有变更，特约商户应于自变更前五个工作日书面通知工商银行，并提供相关资料。若因特约商户原因导致交易款项无法按时结算至特约商户结算账号</w:t>
      </w:r>
      <w:r>
        <w:rPr>
          <w:rFonts w:hint="eastAsia" w:ascii="宋体" w:hAnsi="宋体" w:cs="宋体"/>
          <w:bCs/>
          <w:szCs w:val="21"/>
        </w:rPr>
        <w:t>/数字人民币钱包</w:t>
      </w:r>
      <w:r>
        <w:rPr>
          <w:rFonts w:hint="eastAsia" w:ascii="宋体" w:hAnsi="宋体" w:cs="宋体"/>
          <w:szCs w:val="21"/>
        </w:rPr>
        <w:t>的，工商银行不承担责任。</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（三）若对账不成功或发生其他异常事件可能会导致清算延迟，对此工商银行不承担责任。</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（四）在出现以下情况时，工商银行有权冻结特约商户结算账户（即约定的商户结算账户）：</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1.特约商户结算账户存在风险或其他特殊状况时，特约商户书面要求工商银行进行的冻结；</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2.工商银行根据生效法律文书，协助有权国家机关进行的冻结；</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3.特约商户使用结算账户时的支付行为违反法律法规或违反工商银行规定，工商银行主动进行的冻结。</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五）对于轧差退货模式，日终时，如特约商户当日在系统记录的应收款金额大于退款金额，则退款金额清算时从特约商户当日交易的结算款项中扣减，扣减退款后的剩余资金清算至特约商户结算账户。如特约商户当日在系统记录的应收款金额小于退款金额（如当天存在多笔退款业务，系统将逐笔计算并比对，存在部分退款成功的可能），</w:t>
      </w:r>
      <w:r>
        <w:rPr>
          <w:rFonts w:hint="eastAsia" w:ascii="宋体" w:hAnsi="宋体" w:cs="宋体"/>
          <w:kern w:val="0"/>
          <w:szCs w:val="21"/>
        </w:rPr>
        <w:t>商户应根据工商银行系统提示处理。若发生工商银行短款挂账，特约商户应配合工商银行退回挂账款项</w:t>
      </w:r>
      <w:r>
        <w:rPr>
          <w:rFonts w:hint="eastAsia" w:ascii="宋体" w:hAnsi="宋体" w:cs="宋体"/>
          <w:szCs w:val="21"/>
        </w:rPr>
        <w:t>。</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（六）对于非轧差退货模式，商户授权工商银行从其结算账户</w:t>
      </w:r>
      <w:r>
        <w:rPr>
          <w:rFonts w:hint="eastAsia" w:ascii="宋体" w:hAnsi="宋体" w:cs="宋体"/>
          <w:bCs/>
          <w:szCs w:val="21"/>
        </w:rPr>
        <w:t>/数字人民币钱包</w:t>
      </w:r>
      <w:r>
        <w:rPr>
          <w:rFonts w:hint="eastAsia" w:ascii="宋体" w:hAnsi="宋体" w:cs="宋体"/>
          <w:szCs w:val="21"/>
        </w:rPr>
        <w:t>中扣除相应金额。</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（七）如特约商户通过工商银行系统退款不成功，则由特约商户通过</w:t>
      </w:r>
      <w:r>
        <w:rPr>
          <w:rFonts w:hint="eastAsia" w:ascii="宋体" w:hAnsi="宋体" w:cs="宋体"/>
          <w:kern w:val="0"/>
          <w:szCs w:val="21"/>
        </w:rPr>
        <w:t>提交手工退货单</w:t>
      </w:r>
      <w:r>
        <w:rPr>
          <w:rFonts w:hint="eastAsia" w:ascii="宋体" w:hAnsi="宋体" w:cs="宋体"/>
          <w:szCs w:val="21"/>
        </w:rPr>
        <w:t>方式自行办理退款。工商银行在此过程中，不垫款。</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（八）退款到账时效以工商银行系统及发卡行的实际情况为准。</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（九）工商银行不介入特约商户与其消费者之间的退款纠纷，工商银行不承担相关纠纷责任。</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（十）工商银行从特约商户结算账户中扣减并退款不另行向特约商户收取服务费，特约商户通过工商银行系统以外的其他渠道进行退款，如通过电汇等提供退款资金而产生的费用由特约商户承担。</w:t>
      </w:r>
    </w:p>
    <w:p>
      <w:pPr>
        <w:adjustRightInd w:val="0"/>
        <w:spacing w:line="28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十一</w:t>
      </w:r>
      <w:r>
        <w:rPr>
          <w:rFonts w:hint="eastAsia" w:ascii="宋体" w:hAnsi="宋体" w:cs="宋体"/>
          <w:szCs w:val="21"/>
          <w:lang w:eastAsia="zh-CN"/>
        </w:rPr>
        <w:t>）</w:t>
      </w:r>
      <w:r>
        <w:rPr>
          <w:rFonts w:hint="eastAsia" w:ascii="宋体" w:hAnsi="宋体" w:eastAsia="宋体" w:cs="宋体"/>
          <w:sz w:val="21"/>
          <w:szCs w:val="21"/>
        </w:rPr>
        <w:t>特约商户同意，在其选择预收押金自动撤销具体天数后，工商银行受理预收押金交易时，如该交易超过预收押金自动撤销天数，系统将自动对原预收押金交易进行撤销，撤销后预收押金金额将按照原路退还至客户，因此产生的后果由特约商户自行承担</w:t>
      </w:r>
      <w:r>
        <w:rPr>
          <w:rFonts w:hint="eastAsia" w:ascii="宋体" w:hAnsi="宋体" w:eastAsia="宋体" w:cs="宋体"/>
          <w:sz w:val="21"/>
          <w:szCs w:val="21"/>
          <w:lang w:eastAsia="zh-CN"/>
        </w:rPr>
        <w:t>。</w:t>
      </w:r>
    </w:p>
    <w:p>
      <w:pPr>
        <w:tabs>
          <w:tab w:val="left" w:pos="851"/>
        </w:tabs>
        <w:spacing w:line="280" w:lineRule="exact"/>
        <w:ind w:firstLine="0" w:firstLineChars="0"/>
        <w:rPr>
          <w:rFonts w:hint="eastAsia" w:ascii="宋体" w:hAnsi="宋体" w:cs="宋体"/>
          <w:b/>
          <w:szCs w:val="21"/>
        </w:rPr>
      </w:pPr>
      <w:r>
        <w:rPr>
          <w:rFonts w:hint="eastAsia" w:ascii="宋体" w:hAnsi="宋体" w:cs="宋体"/>
          <w:szCs w:val="21"/>
          <w:lang w:val="en-US" w:eastAsia="zh-CN"/>
        </w:rPr>
        <w:t xml:space="preserve">     </w:t>
      </w:r>
      <w:r>
        <w:rPr>
          <w:rFonts w:hint="eastAsia" w:ascii="宋体" w:hAnsi="宋体" w:cs="宋体"/>
          <w:b/>
          <w:szCs w:val="21"/>
        </w:rPr>
        <w:t>四、退还交易款项</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（一）有以下情形之一的，特约商户应在工商银行提出要求后，将工商银行已付给特约商户的交易入账款项偿还或退还给工商银行：</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1.特约商户在条码支付交易中违反本协议（含操作规程）；</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2.条码支付交易未经客户实际授权；</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3.客户对条码支付交易涉及的商品或服务的质量、数量、交易金额等有争议而被发卡方拒付；</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4.在工商银行提出调阅单据要求后，特约商户超过5个工作日未向工商银行提交所要求的单据材料；</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5.条码支付交易所涉及的商品或服务与中国法律法规有所抵触；</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6.其他发卡方或支付机构拒付的条码支付交易。</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（二）为保证特约商户承担本协议中第四条（一）款以及本协议（含操作规程）中各项义务，特约商户应授权及指示其开户银行在接到工商银行通知时，将特约商户拖欠工商银行的款项支付给工商银行。</w:t>
      </w:r>
    </w:p>
    <w:p>
      <w:pPr>
        <w:tabs>
          <w:tab w:val="left" w:pos="1276"/>
        </w:tabs>
        <w:spacing w:line="280" w:lineRule="exact"/>
        <w:ind w:firstLine="420" w:firstLineChars="200"/>
        <w:rPr>
          <w:rFonts w:hint="eastAsia" w:ascii="宋体" w:hAnsi="宋体" w:cs="宋体"/>
          <w:bCs/>
          <w:szCs w:val="21"/>
        </w:rPr>
      </w:pPr>
      <w:r>
        <w:rPr>
          <w:rFonts w:hint="eastAsia" w:ascii="宋体" w:hAnsi="宋体" w:cs="宋体"/>
          <w:bCs/>
          <w:szCs w:val="21"/>
        </w:rPr>
        <w:t>（三）工商银行除具有本协议中第四条（二）所赋予的权利外，亦有权在随后存入特约商户账户或支付给特约商户的款项中，扣除有争议的整笔条码支付金额。</w:t>
      </w:r>
    </w:p>
    <w:p>
      <w:pPr>
        <w:tabs>
          <w:tab w:val="left" w:pos="851"/>
        </w:tabs>
        <w:spacing w:line="280" w:lineRule="exact"/>
        <w:ind w:left="0" w:leftChars="0" w:firstLine="0" w:firstLineChars="0"/>
        <w:rPr>
          <w:rFonts w:hint="eastAsia" w:ascii="宋体" w:hAnsi="宋体" w:cs="宋体"/>
          <w:b/>
          <w:szCs w:val="21"/>
        </w:rPr>
      </w:pPr>
      <w:r>
        <w:rPr>
          <w:rFonts w:hint="eastAsia" w:ascii="宋体" w:hAnsi="宋体" w:cs="宋体"/>
          <w:b/>
          <w:szCs w:val="21"/>
          <w:lang w:val="en-US" w:eastAsia="zh-CN"/>
        </w:rPr>
        <w:t xml:space="preserve">    </w:t>
      </w:r>
      <w:r>
        <w:rPr>
          <w:rFonts w:hint="eastAsia" w:ascii="宋体" w:hAnsi="宋体" w:cs="宋体"/>
          <w:b/>
          <w:szCs w:val="21"/>
        </w:rPr>
        <w:t>五、延迟付款</w:t>
      </w:r>
    </w:p>
    <w:p>
      <w:pPr>
        <w:tabs>
          <w:tab w:val="left" w:pos="851"/>
        </w:tabs>
        <w:spacing w:line="280" w:lineRule="exact"/>
        <w:ind w:firstLine="420" w:firstLineChars="200"/>
        <w:rPr>
          <w:rFonts w:hint="eastAsia" w:ascii="宋体" w:hAnsi="宋体" w:cs="宋体"/>
          <w:kern w:val="0"/>
          <w:szCs w:val="21"/>
        </w:rPr>
      </w:pPr>
      <w:r>
        <w:rPr>
          <w:rFonts w:hint="eastAsia" w:ascii="宋体" w:hAnsi="宋体" w:cs="宋体"/>
          <w:kern w:val="0"/>
          <w:szCs w:val="21"/>
        </w:rPr>
        <w:t>（一）为有效防止风险，特约商户同意工商银行可以依其自主绝对权利延迟支付其认为的可疑交易项下的一切款项给特约商户。延迟付款期由可疑交易清算当日起计，具体按照银行卡清算机构、国际信用卡组织退单期确定。此外，工商银行也有权对其认为的可疑交易或特约商户或其他人士展开调查，必要时可对条码支付采取限制交易金额或暂停等措施。</w:t>
      </w:r>
    </w:p>
    <w:p>
      <w:pPr>
        <w:tabs>
          <w:tab w:val="left" w:pos="851"/>
        </w:tabs>
        <w:spacing w:line="280" w:lineRule="exact"/>
        <w:ind w:firstLine="420" w:firstLineChars="200"/>
        <w:rPr>
          <w:rFonts w:hint="eastAsia" w:ascii="宋体" w:hAnsi="宋体" w:cs="宋体"/>
          <w:kern w:val="0"/>
          <w:szCs w:val="21"/>
        </w:rPr>
      </w:pPr>
      <w:r>
        <w:rPr>
          <w:rFonts w:hint="eastAsia" w:ascii="宋体" w:hAnsi="宋体" w:cs="宋体"/>
          <w:kern w:val="0"/>
          <w:szCs w:val="21"/>
        </w:rPr>
        <w:t>（二）应特约商户要求并经工商银行同意，工商银行可在延迟付款期内提前将可疑交易项下的款项支付给特约商户，但若该交易后经发卡方确认为拒付交易，则特约商户须在工商银行提出要求后，将先前工商银行付给特约商户的可疑交易项下的款项全部偿还或退还给工商银行。工商银行亦有权在随后存入特约商户账户或支付给特约商户的款项中，扣除相当于可疑交易项下全部金额的款项。</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（三）可疑交易指以下情况：</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1.交易显示“超限额”，特约商户收银员减少交易金额继续交易；</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2.分单交易。分单交易指一笔大额交易支付时未能获取成功，而将其分拆成几笔交易得以通过。因有意逃避发卡方监管嫌疑，此类交易可能使工商银行和特约商户被迫承担由此产生的欺诈交易损失；</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3.特约商户其他方面操作不当被拒付或被发卡方提出争议；</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4.工商银行认为的其他可疑交易。</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（四）倘若在延迟付款期限届满或之前工商银行发现下述情况之一的，则特约商户无权收取有关交易之款项：</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1.特约商户在条码支付交易中违反本协议（含操作规程）；</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2.条码支付交易未经持卡人实际授权;</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3.客户对条码支付交易所涉及的商品或服务的质量、数量、交易金额等有争议而被发卡方拒付；</w:t>
      </w:r>
    </w:p>
    <w:p>
      <w:pPr>
        <w:keepNext/>
        <w:keepLines/>
        <w:autoSpaceDE w:val="0"/>
        <w:autoSpaceDN w:val="0"/>
        <w:adjustRightInd w:val="0"/>
        <w:spacing w:line="280" w:lineRule="exact"/>
        <w:ind w:firstLine="420" w:firstLineChars="200"/>
        <w:rPr>
          <w:rFonts w:hint="eastAsia" w:ascii="宋体" w:hAnsi="宋体" w:cs="宋体"/>
          <w:kern w:val="0"/>
          <w:szCs w:val="21"/>
        </w:rPr>
      </w:pPr>
      <w:r>
        <w:rPr>
          <w:rFonts w:hint="eastAsia" w:ascii="宋体" w:hAnsi="宋体" w:cs="宋体"/>
          <w:kern w:val="0"/>
          <w:szCs w:val="21"/>
        </w:rPr>
        <w:t>4.条码支付交易所涉及的商品或服务与中国法律法规有所抵触;</w:t>
      </w:r>
    </w:p>
    <w:p>
      <w:pPr>
        <w:keepNext/>
        <w:keepLines/>
        <w:tabs>
          <w:tab w:val="left" w:pos="1276"/>
        </w:tabs>
        <w:autoSpaceDE w:val="0"/>
        <w:autoSpaceDN w:val="0"/>
        <w:adjustRightInd w:val="0"/>
        <w:spacing w:line="280" w:lineRule="exact"/>
        <w:ind w:firstLine="420" w:firstLineChars="200"/>
        <w:rPr>
          <w:rFonts w:hint="eastAsia" w:ascii="宋体" w:hAnsi="宋体" w:cs="宋体"/>
          <w:bCs/>
          <w:szCs w:val="21"/>
        </w:rPr>
      </w:pPr>
      <w:r>
        <w:rPr>
          <w:rFonts w:hint="eastAsia" w:ascii="宋体" w:hAnsi="宋体" w:cs="宋体"/>
          <w:kern w:val="0"/>
          <w:szCs w:val="21"/>
        </w:rPr>
        <w:t>5.其他发卡方拒付的交易。</w:t>
      </w:r>
    </w:p>
    <w:p>
      <w:pPr>
        <w:tabs>
          <w:tab w:val="left" w:pos="851"/>
        </w:tabs>
        <w:spacing w:line="280" w:lineRule="exact"/>
        <w:ind w:firstLine="422" w:firstLineChars="200"/>
        <w:rPr>
          <w:rFonts w:hint="eastAsia" w:ascii="宋体" w:hAnsi="宋体" w:cs="宋体"/>
          <w:b/>
          <w:szCs w:val="21"/>
        </w:rPr>
      </w:pPr>
      <w:r>
        <w:rPr>
          <w:rFonts w:hint="eastAsia" w:ascii="宋体" w:hAnsi="宋体" w:cs="宋体"/>
          <w:b/>
          <w:szCs w:val="21"/>
        </w:rPr>
        <w:t>六、特约商户通过“工银商户之家”服务平台办理条码支付、查询、退货等业务，须遵守如下条款内容：</w:t>
      </w:r>
    </w:p>
    <w:p>
      <w:pPr>
        <w:tabs>
          <w:tab w:val="left" w:pos="1134"/>
        </w:tabs>
        <w:spacing w:line="280" w:lineRule="exact"/>
        <w:ind w:firstLine="420" w:firstLineChars="200"/>
        <w:jc w:val="left"/>
        <w:rPr>
          <w:rFonts w:hint="eastAsia" w:ascii="宋体" w:hAnsi="宋体" w:cs="宋体"/>
          <w:bCs/>
          <w:szCs w:val="21"/>
        </w:rPr>
      </w:pPr>
      <w:r>
        <w:rPr>
          <w:rFonts w:hint="eastAsia" w:ascii="宋体" w:hAnsi="宋体" w:cs="宋体"/>
          <w:bCs/>
          <w:szCs w:val="21"/>
        </w:rPr>
        <w:t>(一）特约商户注册成为“工银商户之家”用户后，工商银行将通过短信或邮件将用户编号发送至预留手机或预留邮箱。用户在</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APP或电脑端使用IE浏览器打开</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网址https://biz.elife.icbc.com.cn，进入</w:t>
      </w:r>
      <w:r>
        <w:rPr>
          <w:rFonts w:hint="eastAsia" w:ascii="宋体" w:hAnsi="宋体" w:cs="宋体"/>
          <w:bCs/>
          <w:szCs w:val="21"/>
        </w:rPr>
        <w:t>“首次登录”，按照页面提示输入用户编号和验证码后，设置登录密码。商户所属用户应妥善保管其所有的“工银商户之家”的用户编号、用户名及密码，凡通过用户编号、用户名和密码登录“工银商户之家”进行的操作（包括但不限于扫描客户条码、支付查询、办理退货等）均视为商户自身所为，产生的相关责任均由商户承担。由于商户原因造成邮箱、预留手机号不准确、泄密等情况，导致商户和工商银行双方损失的，相关责任由商户承担。</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（二）明细查询：商户可通过“工银商户之家”查询交易明细，由于特约商户未能及时登录查询交易情况以及如对查询结果有异议未及时向工商银行提出的，相关责任由特约商户承担。</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 xml:space="preserve">（三）退货：退还原交易款项的，退还款项须划入客户原付款账户，不得以现金方式支付。 </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 xml:space="preserve">（四）对账：对于对账单有异议的，应自交易入账之日起60天内向工商银行书面提出，否则，视为特约商户对交易内容完全认可。 </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（五）特约商户知悉其预留手机号、email邮箱的作用和重要性，如发生变更或泄露应及时通知工商银行。</w:t>
      </w:r>
    </w:p>
    <w:p>
      <w:pPr>
        <w:tabs>
          <w:tab w:val="left" w:pos="851"/>
        </w:tabs>
        <w:spacing w:line="280" w:lineRule="exact"/>
        <w:ind w:left="0" w:leftChars="0" w:firstLine="0" w:firstLineChars="0"/>
        <w:rPr>
          <w:rFonts w:hint="eastAsia" w:ascii="宋体" w:hAnsi="宋体" w:cs="宋体"/>
          <w:b/>
          <w:szCs w:val="21"/>
        </w:rPr>
      </w:pPr>
      <w:r>
        <w:rPr>
          <w:rFonts w:hint="eastAsia" w:ascii="宋体" w:hAnsi="宋体" w:cs="宋体"/>
          <w:b/>
          <w:szCs w:val="21"/>
          <w:lang w:val="en-US" w:eastAsia="zh-CN"/>
        </w:rPr>
        <w:t xml:space="preserve">    </w:t>
      </w:r>
      <w:r>
        <w:rPr>
          <w:rFonts w:hint="eastAsia" w:ascii="宋体" w:hAnsi="宋体" w:cs="宋体"/>
          <w:b/>
          <w:szCs w:val="21"/>
        </w:rPr>
        <w:t>七、增值税特别约定</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（一）本协议项下特约商户向工商银行支付的费用均为含税价格。</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二）特约商户要求工商银行开具增值税发票的，应先在工商银行办理特约商户信息登记，登记信息包括特约商户全称、纳税人识别号或社会信用代码、地址、电话、开户银行和账号。特约商户应确保提供给工商银行的相关信息真实、准确和完整，并按照工商银行要求提供相关证明资料，具体要求由工商银行通过网点通知或网站公告等发布。</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三）特约商户自行领取增值税发票的，需向工商银行提供加盖印章的授权委托书，指定领取人，并明确领取人身份证号等信息，由指定领取人凭身份证原件领取增值税发票；指定领取人发生变更的，特约商户需重新向工商银行出具加盖印章的授权委托书。特约商户选择邮寄方式收取增值税发票的，还应提供准确无误且可送达的邮寄信息；若邮寄信息发生变更的，应及时书面通知工商银行。</w:t>
      </w:r>
    </w:p>
    <w:p>
      <w:pPr>
        <w:widowControl/>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（四）因自然灾害、政府行为、社会异常事件等不可抗力或税务机关原因导致工商银行不能及时开具增值税发票的，工商银行有权延迟开票，并不承担任何责任。</w:t>
      </w:r>
    </w:p>
    <w:p>
      <w:pPr>
        <w:adjustRightInd w:val="0"/>
        <w:snapToGrid w:val="0"/>
        <w:spacing w:line="280" w:lineRule="exact"/>
        <w:ind w:firstLine="420" w:firstLineChars="200"/>
        <w:rPr>
          <w:rFonts w:hint="eastAsia" w:ascii="宋体" w:hAnsi="宋体" w:cs="宋体"/>
          <w:b/>
          <w:bCs/>
          <w:kern w:val="0"/>
          <w:szCs w:val="21"/>
          <w:lang w:val="zh-CN"/>
        </w:rPr>
      </w:pPr>
      <w:r>
        <w:rPr>
          <w:rFonts w:hint="eastAsia" w:ascii="宋体" w:hAnsi="宋体" w:cs="宋体"/>
          <w:kern w:val="0"/>
          <w:szCs w:val="21"/>
          <w:lang w:val="zh-CN"/>
        </w:rPr>
        <w:t>（五）</w:t>
      </w:r>
      <w:r>
        <w:rPr>
          <w:rFonts w:hint="eastAsia" w:hAnsi="仿宋_GB2312" w:cs="仿宋_GB2312"/>
          <w:szCs w:val="30"/>
          <w:lang w:val="zh-CN"/>
        </w:rPr>
        <w:t>增值税发票被</w:t>
      </w:r>
      <w:r>
        <w:rPr>
          <w:rFonts w:hint="eastAsia" w:hAnsi="仿宋_GB2312" w:cs="仿宋_GB2312"/>
          <w:szCs w:val="30"/>
          <w:lang w:val="en-US" w:eastAsia="zh-CN"/>
        </w:rPr>
        <w:t>特约商户</w:t>
      </w:r>
      <w:r>
        <w:rPr>
          <w:rFonts w:hint="eastAsia" w:hAnsi="仿宋_GB2312" w:cs="仿宋_GB2312"/>
          <w:szCs w:val="30"/>
          <w:lang w:val="zh-CN"/>
        </w:rPr>
        <w:t>领取后或</w:t>
      </w:r>
      <w:r>
        <w:rPr>
          <w:rFonts w:hint="eastAsia" w:hAnsi="仿宋_GB2312" w:cs="仿宋_GB2312"/>
          <w:szCs w:val="30"/>
          <w:lang w:val="en-US" w:eastAsia="zh-CN"/>
        </w:rPr>
        <w:t>工商银行</w:t>
      </w:r>
      <w:r>
        <w:rPr>
          <w:rFonts w:hint="eastAsia" w:hAnsi="仿宋_GB2312" w:cs="仿宋_GB2312"/>
          <w:szCs w:val="30"/>
          <w:lang w:val="zh-CN"/>
        </w:rPr>
        <w:t>交由第三方邮递后发生发票丢失、破损等非</w:t>
      </w:r>
      <w:r>
        <w:rPr>
          <w:rFonts w:hint="eastAsia" w:hAnsi="仿宋_GB2312" w:cs="仿宋_GB2312"/>
          <w:szCs w:val="30"/>
          <w:lang w:val="en-US" w:eastAsia="zh-CN"/>
        </w:rPr>
        <w:t>工商银行</w:t>
      </w:r>
      <w:r>
        <w:rPr>
          <w:rFonts w:hint="eastAsia" w:hAnsi="仿宋_GB2312" w:cs="仿宋_GB2312"/>
          <w:szCs w:val="30"/>
          <w:lang w:val="zh-CN"/>
        </w:rPr>
        <w:t>原因，导致</w:t>
      </w:r>
      <w:r>
        <w:rPr>
          <w:rFonts w:hint="eastAsia" w:hAnsi="仿宋_GB2312" w:cs="仿宋_GB2312"/>
          <w:szCs w:val="30"/>
          <w:lang w:val="en-US" w:eastAsia="zh-CN"/>
        </w:rPr>
        <w:t>特约商户</w:t>
      </w:r>
      <w:r>
        <w:rPr>
          <w:rFonts w:hint="eastAsia" w:hAnsi="仿宋_GB2312" w:cs="仿宋_GB2312"/>
          <w:szCs w:val="30"/>
          <w:lang w:val="zh-CN"/>
        </w:rPr>
        <w:t>无法收到增值税发票相应联次的，</w:t>
      </w:r>
      <w:r>
        <w:rPr>
          <w:rFonts w:hint="eastAsia" w:hAnsi="仿宋_GB2312" w:cs="仿宋_GB2312"/>
          <w:szCs w:val="30"/>
          <w:lang w:val="en-US" w:eastAsia="zh-CN"/>
        </w:rPr>
        <w:t>工商银行</w:t>
      </w:r>
      <w:r>
        <w:rPr>
          <w:rFonts w:hint="eastAsia" w:hAnsi="仿宋_GB2312" w:cs="仿宋_GB2312"/>
          <w:szCs w:val="30"/>
          <w:lang w:val="zh-CN"/>
        </w:rPr>
        <w:t>不负责赔偿</w:t>
      </w:r>
      <w:r>
        <w:rPr>
          <w:rFonts w:hint="eastAsia" w:hAnsi="仿宋_GB2312" w:cs="仿宋_GB2312"/>
          <w:szCs w:val="30"/>
          <w:lang w:val="en-US" w:eastAsia="zh-CN"/>
        </w:rPr>
        <w:t>特约商户</w:t>
      </w:r>
      <w:r>
        <w:rPr>
          <w:rFonts w:hint="eastAsia" w:hAnsi="仿宋_GB2312" w:cs="仿宋_GB2312"/>
          <w:szCs w:val="30"/>
          <w:lang w:val="zh-CN"/>
        </w:rPr>
        <w:t>相关经济损失。</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（六）</w:t>
      </w:r>
      <w:r>
        <w:rPr>
          <w:rFonts w:hint="eastAsia" w:hAnsi="仿宋_GB2312" w:cs="仿宋_GB2312"/>
          <w:szCs w:val="30"/>
          <w:lang w:val="zh-CN"/>
        </w:rPr>
        <w:t>由于发生销售退回、应税服务中止、开票有误</w:t>
      </w:r>
      <w:r>
        <w:rPr>
          <w:rFonts w:hint="eastAsia" w:hAnsi="仿宋_GB2312" w:cs="仿宋_GB2312"/>
          <w:szCs w:val="30"/>
          <w:lang w:val="zh-CN" w:eastAsia="zh-CN"/>
        </w:rPr>
        <w:t>或销售折让</w:t>
      </w:r>
      <w:r>
        <w:rPr>
          <w:rFonts w:hint="eastAsia" w:hAnsi="仿宋_GB2312" w:cs="仿宋_GB2312"/>
          <w:szCs w:val="30"/>
          <w:lang w:val="zh-CN"/>
        </w:rPr>
        <w:t>等情形，</w:t>
      </w:r>
      <w:r>
        <w:rPr>
          <w:rFonts w:hint="eastAsia" w:hAnsi="仿宋_GB2312" w:cs="仿宋_GB2312"/>
          <w:szCs w:val="30"/>
          <w:lang w:val="zh-CN" w:eastAsia="zh-CN"/>
        </w:rPr>
        <w:t>特约商户需送回原发票或向工商银行提供有效证明以便工商银行办理发票作废手续或开具红字发票。如需开具增值税红字专用发票且</w:t>
      </w:r>
      <w:r>
        <w:rPr>
          <w:rFonts w:hint="eastAsia" w:hAnsi="仿宋_GB2312" w:cs="仿宋_GB2312"/>
          <w:szCs w:val="30"/>
          <w:lang w:val="zh-CN"/>
        </w:rPr>
        <w:t>根据相关法律、法规及政策性文件规定需要由特约商户向税务机关提交《开具红字增值税专用发票信息表》的，应由特约商户向税务机关提交《开具红字增值税专用发票信息表》，待税务机关审核并通知工商银行后，工商银行开具红字增值税专用发票。</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（七）在协议履行期间，如遇国家税率调整，工商银行有权根据国家税率变化调整本协议约定价格。</w:t>
      </w:r>
    </w:p>
    <w:p>
      <w:pPr>
        <w:tabs>
          <w:tab w:val="left" w:pos="851"/>
        </w:tabs>
        <w:spacing w:line="280" w:lineRule="exact"/>
        <w:ind w:left="0" w:leftChars="0" w:firstLine="0" w:firstLineChars="0"/>
        <w:rPr>
          <w:rFonts w:hint="eastAsia" w:ascii="宋体" w:hAnsi="宋体" w:cs="宋体"/>
          <w:b/>
          <w:kern w:val="0"/>
          <w:szCs w:val="21"/>
          <w:lang w:val="zh-CN"/>
        </w:rPr>
      </w:pPr>
      <w:r>
        <w:rPr>
          <w:rFonts w:hint="eastAsia" w:ascii="宋体" w:hAnsi="宋体" w:cs="宋体"/>
          <w:b/>
          <w:kern w:val="0"/>
          <w:szCs w:val="21"/>
          <w:lang w:val="en-US" w:eastAsia="zh-CN"/>
        </w:rPr>
        <w:t xml:space="preserve">    </w:t>
      </w:r>
      <w:r>
        <w:rPr>
          <w:rFonts w:hint="eastAsia" w:ascii="宋体" w:hAnsi="宋体" w:cs="宋体"/>
          <w:b/>
          <w:kern w:val="0"/>
          <w:szCs w:val="21"/>
          <w:lang w:val="zh-CN"/>
        </w:rPr>
        <w:t>八、保密条款</w:t>
      </w:r>
    </w:p>
    <w:p>
      <w:pPr>
        <w:pStyle w:val="2"/>
        <w:spacing w:line="280" w:lineRule="exact"/>
        <w:ind w:firstLine="420" w:firstLineChars="200"/>
        <w:rPr>
          <w:rFonts w:hint="eastAsia" w:ascii="宋体" w:hAnsi="宋体" w:cs="宋体"/>
          <w:szCs w:val="21"/>
        </w:rPr>
      </w:pPr>
      <w:r>
        <w:rPr>
          <w:rFonts w:hint="eastAsia" w:ascii="宋体" w:hAnsi="宋体" w:cs="宋体"/>
          <w:szCs w:val="21"/>
        </w:rPr>
        <w:t>（一）未经工商银行书面同意，特约商户不得将约定内容、客户个人信息、客户支付信息以及接口技术、安全协议及证书等透露给第三方或用于本协议约定范围以外的用途。</w:t>
      </w:r>
    </w:p>
    <w:p>
      <w:pPr>
        <w:pStyle w:val="2"/>
        <w:spacing w:line="280" w:lineRule="exact"/>
        <w:ind w:firstLine="420" w:firstLineChars="200"/>
        <w:rPr>
          <w:rFonts w:hint="eastAsia" w:ascii="宋体" w:hAnsi="宋体" w:cs="宋体"/>
          <w:szCs w:val="21"/>
        </w:rPr>
      </w:pPr>
      <w:r>
        <w:rPr>
          <w:rFonts w:hint="eastAsia" w:ascii="宋体" w:hAnsi="宋体" w:cs="宋体"/>
          <w:szCs w:val="21"/>
        </w:rPr>
        <w:t>（二）双方对在履行协议中获得的对方商业机密和技术秘密负保密责任。出现下列任一情况时，工商银行有权披露特约商户的相关商业信息：</w:t>
      </w:r>
    </w:p>
    <w:p>
      <w:pPr>
        <w:pStyle w:val="2"/>
        <w:spacing w:line="280" w:lineRule="exact"/>
        <w:ind w:firstLine="420" w:firstLineChars="200"/>
        <w:rPr>
          <w:rFonts w:hint="eastAsia" w:ascii="宋体" w:hAnsi="宋体" w:cs="宋体"/>
          <w:szCs w:val="21"/>
        </w:rPr>
      </w:pPr>
      <w:r>
        <w:rPr>
          <w:rFonts w:hint="eastAsia" w:ascii="宋体" w:hAnsi="宋体" w:cs="宋体"/>
          <w:szCs w:val="21"/>
        </w:rPr>
        <w:t>1.人民银行或银保监会、证监会等金融业监管机构要求提供相关商业信息的；</w:t>
      </w:r>
    </w:p>
    <w:p>
      <w:pPr>
        <w:pStyle w:val="2"/>
        <w:spacing w:line="280" w:lineRule="exact"/>
        <w:ind w:firstLine="420" w:firstLineChars="200"/>
        <w:rPr>
          <w:rFonts w:hint="eastAsia" w:ascii="宋体" w:hAnsi="宋体" w:cs="宋体"/>
          <w:szCs w:val="21"/>
        </w:rPr>
      </w:pPr>
      <w:r>
        <w:rPr>
          <w:rFonts w:hint="eastAsia" w:ascii="宋体" w:hAnsi="宋体" w:cs="宋体"/>
          <w:szCs w:val="21"/>
        </w:rPr>
        <w:t>2.公安机关、人民法院、人民检察院或有权行政机关要求提供相关商业信息的；</w:t>
      </w:r>
    </w:p>
    <w:p>
      <w:pPr>
        <w:pStyle w:val="2"/>
        <w:spacing w:line="280" w:lineRule="exact"/>
        <w:ind w:firstLine="420" w:firstLineChars="200"/>
        <w:rPr>
          <w:rFonts w:hint="eastAsia" w:ascii="宋体" w:hAnsi="宋体" w:cs="宋体"/>
          <w:szCs w:val="21"/>
        </w:rPr>
      </w:pPr>
      <w:r>
        <w:rPr>
          <w:rFonts w:hint="eastAsia" w:ascii="宋体" w:hAnsi="宋体" w:cs="宋体"/>
          <w:szCs w:val="21"/>
        </w:rPr>
        <w:t>3.客户投诉特约商户，并要求提供特约商户相关商业信息的。</w:t>
      </w:r>
    </w:p>
    <w:p>
      <w:pPr>
        <w:pStyle w:val="2"/>
        <w:spacing w:line="280" w:lineRule="exact"/>
        <w:ind w:firstLine="420" w:firstLineChars="200"/>
        <w:rPr>
          <w:rFonts w:hint="eastAsia" w:ascii="宋体" w:hAnsi="宋体" w:cs="宋体"/>
          <w:szCs w:val="21"/>
        </w:rPr>
      </w:pPr>
      <w:r>
        <w:rPr>
          <w:rFonts w:hint="eastAsia" w:ascii="宋体" w:hAnsi="宋体" w:cs="宋体"/>
          <w:szCs w:val="21"/>
        </w:rPr>
        <w:t>本协议所称商业信息包括但不限于特约商户与客户之间的交易单号、交易凭证、资金流水等交易信息。</w:t>
      </w:r>
    </w:p>
    <w:p>
      <w:pPr>
        <w:pStyle w:val="2"/>
        <w:spacing w:line="280" w:lineRule="exact"/>
        <w:ind w:firstLine="420" w:firstLineChars="200"/>
        <w:rPr>
          <w:rFonts w:hint="eastAsia" w:ascii="宋体" w:hAnsi="宋体" w:cs="宋体"/>
          <w:szCs w:val="21"/>
        </w:rPr>
      </w:pPr>
      <w:r>
        <w:rPr>
          <w:rFonts w:hint="eastAsia" w:ascii="宋体" w:hAnsi="宋体" w:cs="宋体"/>
          <w:szCs w:val="21"/>
        </w:rPr>
        <w:t>（三）双方保证其雇员及代理人履行本条的保密义务。</w:t>
      </w:r>
    </w:p>
    <w:p>
      <w:pPr>
        <w:pStyle w:val="2"/>
        <w:spacing w:line="280" w:lineRule="exact"/>
        <w:ind w:firstLine="420" w:firstLineChars="200"/>
        <w:rPr>
          <w:rFonts w:hint="eastAsia" w:ascii="宋体" w:hAnsi="宋体" w:cs="宋体"/>
          <w:szCs w:val="21"/>
        </w:rPr>
      </w:pPr>
      <w:r>
        <w:rPr>
          <w:rFonts w:hint="eastAsia" w:ascii="宋体" w:hAnsi="宋体" w:cs="宋体"/>
          <w:szCs w:val="21"/>
        </w:rPr>
        <w:t>（四）为业务研究或正常履行本协议之目的，特约商户同意工商银行可向委托或聘请的机构、人士提供特约商户有关资料。未经工商银行书面同意，特约商户不得向任何第三方透露与本协议有关的任何信息。</w:t>
      </w:r>
    </w:p>
    <w:p>
      <w:pPr>
        <w:pStyle w:val="2"/>
        <w:spacing w:line="280" w:lineRule="exact"/>
        <w:ind w:firstLine="420" w:firstLineChars="200"/>
        <w:rPr>
          <w:rFonts w:hint="eastAsia" w:ascii="宋体" w:hAnsi="宋体" w:cs="宋体"/>
          <w:szCs w:val="21"/>
        </w:rPr>
      </w:pPr>
      <w:r>
        <w:rPr>
          <w:rFonts w:hint="eastAsia" w:ascii="宋体" w:hAnsi="宋体" w:cs="宋体"/>
          <w:szCs w:val="21"/>
        </w:rPr>
        <w:t>（五）上述保密义务在本合作终止后仍然有效。</w:t>
      </w:r>
    </w:p>
    <w:p>
      <w:pPr>
        <w:tabs>
          <w:tab w:val="left" w:pos="851"/>
        </w:tabs>
        <w:spacing w:line="280" w:lineRule="exact"/>
        <w:ind w:left="0" w:leftChars="0" w:firstLine="0" w:firstLineChars="0"/>
        <w:rPr>
          <w:rFonts w:hint="eastAsia" w:ascii="宋体" w:hAnsi="宋体" w:cs="宋体"/>
          <w:b/>
          <w:kern w:val="0"/>
          <w:szCs w:val="21"/>
          <w:lang w:val="zh-CN"/>
        </w:rPr>
      </w:pPr>
      <w:r>
        <w:rPr>
          <w:rFonts w:hint="eastAsia" w:ascii="宋体" w:hAnsi="宋体" w:cs="宋体"/>
          <w:b/>
          <w:kern w:val="0"/>
          <w:szCs w:val="21"/>
          <w:lang w:val="en-US" w:eastAsia="zh-CN"/>
        </w:rPr>
        <w:t xml:space="preserve">    </w:t>
      </w:r>
      <w:r>
        <w:rPr>
          <w:rFonts w:hint="eastAsia" w:ascii="宋体" w:hAnsi="宋体" w:cs="宋体"/>
          <w:b/>
          <w:kern w:val="0"/>
          <w:szCs w:val="21"/>
          <w:lang w:val="zh-CN"/>
        </w:rPr>
        <w:t>九、免责条款</w:t>
      </w:r>
    </w:p>
    <w:p>
      <w:pPr>
        <w:tabs>
          <w:tab w:val="left" w:pos="851"/>
        </w:tabs>
        <w:adjustRightInd w:val="0"/>
        <w:snapToGrid w:val="0"/>
        <w:spacing w:line="280" w:lineRule="exact"/>
        <w:ind w:firstLine="420" w:firstLineChars="200"/>
        <w:rPr>
          <w:rFonts w:hint="eastAsia" w:ascii="宋体" w:hAnsi="宋体" w:cs="宋体"/>
          <w:kern w:val="0"/>
          <w:szCs w:val="21"/>
        </w:rPr>
      </w:pPr>
      <w:r>
        <w:rPr>
          <w:rFonts w:hint="eastAsia" w:ascii="宋体" w:hAnsi="宋体" w:cs="宋体"/>
          <w:kern w:val="0"/>
          <w:szCs w:val="21"/>
        </w:rPr>
        <w:t>双方因受不可抗力影响而不能履行或不能完全履行本协议内容的可以部分或全部免除履行其责任。不可抗力是指本协议双方不能预见、不能避免、不能克服的客观情况。此外，鉴于网络的特殊属性，发生包括但不限于下列任何影响网络正常经营的情形导致工商银行不能履行本协议内义务的，遭遇不可抗力一方可以免责：</w:t>
      </w:r>
    </w:p>
    <w:p>
      <w:pPr>
        <w:numPr>
          <w:ilvl w:val="0"/>
          <w:numId w:val="20"/>
        </w:numPr>
        <w:tabs>
          <w:tab w:val="left" w:pos="993"/>
        </w:tabs>
        <w:adjustRightInd w:val="0"/>
        <w:snapToGrid w:val="0"/>
        <w:spacing w:line="280" w:lineRule="exact"/>
        <w:ind w:left="0" w:firstLine="420" w:firstLineChars="200"/>
        <w:rPr>
          <w:rFonts w:hint="eastAsia" w:ascii="宋体" w:hAnsi="宋体" w:cs="宋体"/>
          <w:kern w:val="0"/>
          <w:szCs w:val="21"/>
        </w:rPr>
      </w:pPr>
      <w:r>
        <w:rPr>
          <w:rFonts w:hint="eastAsia" w:ascii="宋体" w:hAnsi="宋体" w:cs="宋体"/>
          <w:kern w:val="0"/>
          <w:szCs w:val="21"/>
        </w:rPr>
        <w:t>黑客攻击、计算机病毒侵入或发作；</w:t>
      </w:r>
    </w:p>
    <w:p>
      <w:pPr>
        <w:numPr>
          <w:ilvl w:val="0"/>
          <w:numId w:val="20"/>
        </w:numPr>
        <w:tabs>
          <w:tab w:val="left" w:pos="993"/>
        </w:tabs>
        <w:adjustRightInd w:val="0"/>
        <w:snapToGrid w:val="0"/>
        <w:spacing w:line="280" w:lineRule="exact"/>
        <w:ind w:left="0" w:firstLine="420" w:firstLineChars="200"/>
        <w:rPr>
          <w:rFonts w:hint="eastAsia" w:ascii="宋体" w:hAnsi="宋体" w:cs="宋体"/>
          <w:kern w:val="0"/>
          <w:szCs w:val="21"/>
        </w:rPr>
      </w:pPr>
      <w:r>
        <w:rPr>
          <w:rFonts w:hint="eastAsia" w:ascii="宋体" w:hAnsi="宋体" w:cs="宋体"/>
          <w:kern w:val="0"/>
          <w:szCs w:val="21"/>
        </w:rPr>
        <w:t>计算机系统遭到破坏、瘫痪或无法正常使用而导致信息或纪录的丢失、工商银行不能提供本协议项下之销售服务；</w:t>
      </w:r>
    </w:p>
    <w:p>
      <w:pPr>
        <w:numPr>
          <w:ilvl w:val="0"/>
          <w:numId w:val="20"/>
        </w:numPr>
        <w:tabs>
          <w:tab w:val="left" w:pos="993"/>
        </w:tabs>
        <w:adjustRightInd w:val="0"/>
        <w:snapToGrid w:val="0"/>
        <w:spacing w:line="280" w:lineRule="exact"/>
        <w:ind w:left="0" w:firstLine="420" w:firstLineChars="200"/>
        <w:rPr>
          <w:rFonts w:hint="eastAsia" w:ascii="宋体" w:hAnsi="宋体" w:cs="宋体"/>
          <w:kern w:val="0"/>
          <w:szCs w:val="21"/>
        </w:rPr>
      </w:pPr>
      <w:r>
        <w:rPr>
          <w:rFonts w:hint="eastAsia" w:ascii="宋体" w:hAnsi="宋体" w:cs="宋体"/>
          <w:kern w:val="0"/>
          <w:szCs w:val="21"/>
        </w:rPr>
        <w:t>电信部门技术调整导致之重大影响；</w:t>
      </w:r>
    </w:p>
    <w:p>
      <w:pPr>
        <w:numPr>
          <w:ilvl w:val="0"/>
          <w:numId w:val="20"/>
        </w:numPr>
        <w:tabs>
          <w:tab w:val="left" w:pos="993"/>
        </w:tabs>
        <w:adjustRightInd w:val="0"/>
        <w:snapToGrid w:val="0"/>
        <w:spacing w:line="280" w:lineRule="exact"/>
        <w:ind w:left="0" w:firstLine="420" w:firstLineChars="200"/>
        <w:rPr>
          <w:rFonts w:hint="eastAsia" w:ascii="宋体" w:hAnsi="宋体" w:cs="宋体"/>
          <w:kern w:val="0"/>
          <w:szCs w:val="21"/>
        </w:rPr>
      </w:pPr>
      <w:r>
        <w:rPr>
          <w:rFonts w:hint="eastAsia" w:ascii="宋体" w:hAnsi="宋体" w:cs="宋体"/>
          <w:kern w:val="0"/>
          <w:szCs w:val="21"/>
        </w:rPr>
        <w:t>因政府管制而造成的暂时性关闭等；</w:t>
      </w:r>
    </w:p>
    <w:p>
      <w:pPr>
        <w:numPr>
          <w:ilvl w:val="0"/>
          <w:numId w:val="20"/>
        </w:numPr>
        <w:tabs>
          <w:tab w:val="left" w:pos="993"/>
        </w:tabs>
        <w:adjustRightInd w:val="0"/>
        <w:snapToGrid w:val="0"/>
        <w:spacing w:line="280" w:lineRule="exact"/>
        <w:ind w:left="0" w:firstLine="420" w:firstLineChars="200"/>
        <w:rPr>
          <w:rFonts w:hint="eastAsia" w:ascii="宋体" w:hAnsi="宋体" w:cs="宋体"/>
          <w:kern w:val="0"/>
          <w:szCs w:val="21"/>
        </w:rPr>
      </w:pPr>
      <w:r>
        <w:rPr>
          <w:rFonts w:hint="eastAsia" w:ascii="宋体" w:hAnsi="宋体" w:cs="宋体"/>
          <w:kern w:val="0"/>
          <w:szCs w:val="21"/>
        </w:rPr>
        <w:t>其它非因工商银行及运营商造成的原因等。</w:t>
      </w:r>
    </w:p>
    <w:p>
      <w:pPr>
        <w:tabs>
          <w:tab w:val="left" w:pos="851"/>
        </w:tabs>
        <w:spacing w:line="280" w:lineRule="exact"/>
        <w:ind w:left="0" w:leftChars="0" w:firstLine="0" w:firstLineChars="0"/>
        <w:rPr>
          <w:rFonts w:hint="eastAsia" w:ascii="宋体" w:hAnsi="宋体" w:cs="宋体"/>
          <w:b/>
          <w:kern w:val="0"/>
          <w:szCs w:val="21"/>
          <w:lang w:val="zh-CN"/>
        </w:rPr>
      </w:pPr>
      <w:r>
        <w:rPr>
          <w:rFonts w:hint="eastAsia" w:ascii="宋体" w:hAnsi="宋体" w:cs="宋体"/>
          <w:b/>
          <w:kern w:val="0"/>
          <w:szCs w:val="21"/>
          <w:lang w:val="en-US" w:eastAsia="zh-CN"/>
        </w:rPr>
        <w:t xml:space="preserve">    </w:t>
      </w:r>
      <w:r>
        <w:rPr>
          <w:rFonts w:hint="eastAsia" w:ascii="宋体" w:hAnsi="宋体" w:cs="宋体"/>
          <w:b/>
          <w:kern w:val="0"/>
          <w:szCs w:val="21"/>
          <w:lang w:val="zh-CN"/>
        </w:rPr>
        <w:t>十、风险提示及特别约定</w:t>
      </w:r>
    </w:p>
    <w:p>
      <w:pPr>
        <w:numPr>
          <w:ilvl w:val="0"/>
          <w:numId w:val="21"/>
        </w:numPr>
        <w:tabs>
          <w:tab w:val="left" w:pos="851"/>
        </w:tabs>
        <w:adjustRightInd w:val="0"/>
        <w:snapToGrid w:val="0"/>
        <w:spacing w:line="280" w:lineRule="exact"/>
        <w:ind w:firstLineChars="200"/>
        <w:rPr>
          <w:rFonts w:hint="eastAsia" w:ascii="宋体" w:hAnsi="宋体" w:cs="宋体"/>
          <w:kern w:val="0"/>
          <w:szCs w:val="21"/>
        </w:rPr>
      </w:pPr>
      <w:r>
        <w:rPr>
          <w:rFonts w:hint="eastAsia" w:ascii="宋体" w:hAnsi="宋体" w:cs="宋体"/>
          <w:kern w:val="0"/>
          <w:szCs w:val="21"/>
        </w:rPr>
        <w:t>特约商户及工商银行，双方对于“中国国内电子商务环境尚未成熟，电子商务立法以及信用体制还不完善”的现状以及开展电子商务业务存在的风险性均完全知悉，双方均承诺采取合理的风险防范措施，以尽量避免或减小风险。</w:t>
      </w:r>
    </w:p>
    <w:p>
      <w:pPr>
        <w:numPr>
          <w:ilvl w:val="0"/>
          <w:numId w:val="21"/>
        </w:numPr>
        <w:tabs>
          <w:tab w:val="left" w:pos="851"/>
        </w:tabs>
        <w:adjustRightInd w:val="0"/>
        <w:snapToGrid w:val="0"/>
        <w:spacing w:line="280" w:lineRule="exact"/>
        <w:ind w:firstLineChars="200"/>
        <w:rPr>
          <w:rFonts w:hint="eastAsia" w:ascii="宋体" w:hAnsi="宋体" w:cs="宋体"/>
          <w:kern w:val="0"/>
          <w:szCs w:val="21"/>
        </w:rPr>
      </w:pPr>
      <w:r>
        <w:rPr>
          <w:rFonts w:hint="eastAsia" w:ascii="宋体" w:hAnsi="宋体" w:cs="宋体"/>
          <w:kern w:val="0"/>
          <w:szCs w:val="21"/>
        </w:rPr>
        <w:t>本协议所附《“工银商户之家”服务平台操作规程》作为本协议有效组成部分，与本协议具有同等法律效力。本协议的任何条款（含操作规程条款）被裁定或认定为无效，其他未受影响的条款仍具有法律效力。</w:t>
      </w:r>
    </w:p>
    <w:p>
      <w:pPr>
        <w:numPr>
          <w:ilvl w:val="0"/>
          <w:numId w:val="21"/>
        </w:numPr>
        <w:tabs>
          <w:tab w:val="left" w:pos="851"/>
        </w:tabs>
        <w:adjustRightInd w:val="0"/>
        <w:snapToGrid w:val="0"/>
        <w:spacing w:line="280" w:lineRule="exact"/>
        <w:ind w:firstLine="422" w:firstLineChars="200"/>
        <w:rPr>
          <w:rFonts w:hint="eastAsia" w:ascii="宋体" w:hAnsi="宋体" w:cs="宋体"/>
          <w:kern w:val="0"/>
          <w:szCs w:val="21"/>
        </w:rPr>
      </w:pPr>
      <w:r>
        <w:rPr>
          <w:rFonts w:hint="eastAsia" w:ascii="宋体" w:hAnsi="宋体" w:cs="宋体"/>
          <w:b/>
          <w:bCs/>
          <w:kern w:val="0"/>
          <w:szCs w:val="21"/>
        </w:rPr>
        <w:t>特约商户同意工商银行可修订《“工银商户之家”服务平台操作规程》，</w:t>
      </w:r>
      <w:r>
        <w:rPr>
          <w:rFonts w:hint="eastAsia" w:ascii="宋体" w:hAnsi="宋体" w:cs="宋体"/>
          <w:b/>
          <w:bCs/>
          <w:kern w:val="0"/>
          <w:szCs w:val="21"/>
          <w:highlight w:val="none"/>
          <w:lang w:val="en-US" w:eastAsia="zh-CN"/>
        </w:rPr>
        <w:t>工商银行将提前或及时</w:t>
      </w:r>
      <w:r>
        <w:rPr>
          <w:rFonts w:hint="eastAsia" w:ascii="宋体" w:hAnsi="宋体" w:cs="宋体"/>
          <w:b/>
          <w:bCs/>
          <w:kern w:val="0"/>
          <w:szCs w:val="21"/>
        </w:rPr>
        <w:t>发布在商户之家APP、微信公众号等渠道</w:t>
      </w:r>
      <w:r>
        <w:rPr>
          <w:rFonts w:hint="eastAsia" w:ascii="宋体" w:hAnsi="宋体" w:cs="宋体"/>
          <w:b/>
          <w:bCs/>
          <w:kern w:val="0"/>
          <w:szCs w:val="21"/>
          <w:lang w:eastAsia="zh-CN"/>
        </w:rPr>
        <w:t>。</w:t>
      </w:r>
      <w:r>
        <w:rPr>
          <w:rFonts w:hint="eastAsia" w:ascii="宋体" w:hAnsi="宋体" w:cs="宋体"/>
          <w:b/>
          <w:bCs/>
          <w:kern w:val="0"/>
          <w:szCs w:val="21"/>
        </w:rPr>
        <w:t>若商户不同意有关修订，可</w:t>
      </w:r>
      <w:r>
        <w:rPr>
          <w:rFonts w:hint="eastAsia" w:ascii="宋体" w:hAnsi="宋体" w:cs="宋体"/>
          <w:b/>
          <w:bCs/>
          <w:kern w:val="0"/>
          <w:szCs w:val="21"/>
          <w:highlight w:val="none"/>
          <w:lang w:val="en-US" w:eastAsia="zh-CN"/>
        </w:rPr>
        <w:t>与工商银行协商，协商不成的，可</w:t>
      </w:r>
      <w:r>
        <w:rPr>
          <w:rFonts w:hint="eastAsia" w:ascii="宋体" w:hAnsi="宋体" w:cs="宋体"/>
          <w:b/>
          <w:bCs/>
          <w:kern w:val="0"/>
          <w:szCs w:val="21"/>
        </w:rPr>
        <w:t>提出终止本协议。</w:t>
      </w:r>
    </w:p>
    <w:p>
      <w:pPr>
        <w:numPr>
          <w:ilvl w:val="0"/>
          <w:numId w:val="21"/>
        </w:numPr>
        <w:tabs>
          <w:tab w:val="left" w:pos="851"/>
        </w:tabs>
        <w:adjustRightInd w:val="0"/>
        <w:snapToGrid w:val="0"/>
        <w:spacing w:line="280" w:lineRule="exact"/>
        <w:ind w:firstLineChars="200"/>
        <w:rPr>
          <w:rFonts w:hint="eastAsia" w:ascii="宋体" w:hAnsi="宋体" w:cs="宋体"/>
          <w:kern w:val="0"/>
          <w:szCs w:val="21"/>
        </w:rPr>
      </w:pPr>
      <w:r>
        <w:rPr>
          <w:rFonts w:hint="eastAsia" w:ascii="宋体" w:hAnsi="宋体" w:cs="宋体"/>
          <w:kern w:val="0"/>
          <w:szCs w:val="21"/>
        </w:rPr>
        <w:t>通过工商银行网站发布的规则、规范、通知，为本协议书不可分割的组成部分。如特约商户对工商银行网站发布内容有异议，可与工商银行协商，协商不成的，可办理退出手续。特约商户未办理退出手续并继续开展收单业务的，视为同意变更。</w:t>
      </w:r>
    </w:p>
    <w:p>
      <w:pPr>
        <w:tabs>
          <w:tab w:val="left" w:pos="851"/>
        </w:tabs>
        <w:adjustRightInd w:val="0"/>
        <w:snapToGrid w:val="0"/>
        <w:spacing w:line="280" w:lineRule="exact"/>
        <w:ind w:firstLine="420" w:firstLineChars="200"/>
        <w:rPr>
          <w:rFonts w:hint="eastAsia" w:ascii="宋体" w:hAnsi="宋体" w:cs="宋体"/>
          <w:kern w:val="0"/>
          <w:szCs w:val="21"/>
        </w:rPr>
      </w:pPr>
      <w:r>
        <w:rPr>
          <w:rFonts w:hint="eastAsia" w:ascii="宋体" w:hAnsi="宋体" w:cs="宋体"/>
          <w:kern w:val="0"/>
          <w:szCs w:val="21"/>
        </w:rPr>
        <w:t>（</w:t>
      </w:r>
      <w:r>
        <w:rPr>
          <w:rFonts w:hint="eastAsia" w:ascii="宋体" w:hAnsi="宋体" w:cs="宋体"/>
          <w:kern w:val="0"/>
          <w:szCs w:val="21"/>
          <w:lang w:val="en-US" w:eastAsia="zh-CN"/>
        </w:rPr>
        <w:t>五</w:t>
      </w:r>
      <w:r>
        <w:rPr>
          <w:rFonts w:hint="eastAsia" w:ascii="宋体" w:hAnsi="宋体" w:cs="宋体"/>
          <w:kern w:val="0"/>
          <w:szCs w:val="21"/>
        </w:rPr>
        <w:t>）若特约商户的经营范围、经营场所、银行收单结算账户、受理终端装机地址和使用范围、法定代表人或负责人等重要信息发生变更，应及时通知工商银行并提供相关变更证明材料，工商银行履行必要核实程序后及时更新。若特约商户发生法人变更的，应与工商银行重新申请，原申请作废，否则由此产生的损失由特约商户承担。</w:t>
      </w:r>
    </w:p>
    <w:p>
      <w:pPr>
        <w:tabs>
          <w:tab w:val="left" w:pos="851"/>
        </w:tabs>
        <w:adjustRightInd w:val="0"/>
        <w:snapToGrid w:val="0"/>
        <w:spacing w:line="280" w:lineRule="exact"/>
        <w:ind w:firstLine="420" w:firstLineChars="200"/>
        <w:rPr>
          <w:rFonts w:hint="eastAsia" w:ascii="宋体" w:hAnsi="宋体" w:cs="宋体"/>
          <w:b/>
          <w:bCs/>
          <w:kern w:val="0"/>
          <w:szCs w:val="21"/>
          <w:lang w:val="zh-CN"/>
        </w:rPr>
      </w:pPr>
      <w:r>
        <w:rPr>
          <w:rFonts w:hint="eastAsia" w:ascii="宋体" w:hAnsi="宋体" w:cs="宋体"/>
          <w:kern w:val="0"/>
          <w:szCs w:val="21"/>
        </w:rPr>
        <w:t>（</w:t>
      </w:r>
      <w:r>
        <w:rPr>
          <w:rFonts w:hint="eastAsia" w:ascii="宋体" w:hAnsi="宋体" w:cs="宋体"/>
          <w:kern w:val="0"/>
          <w:szCs w:val="21"/>
          <w:lang w:val="en-US" w:eastAsia="zh-CN"/>
        </w:rPr>
        <w:t>六</w:t>
      </w:r>
      <w:r>
        <w:rPr>
          <w:rFonts w:hint="eastAsia" w:ascii="宋体" w:hAnsi="宋体" w:cs="宋体"/>
          <w:kern w:val="0"/>
          <w:szCs w:val="21"/>
        </w:rPr>
        <w:t>）</w:t>
      </w:r>
      <w:r>
        <w:rPr>
          <w:rFonts w:hint="eastAsia" w:ascii="宋体" w:hAnsi="宋体" w:cs="宋体"/>
          <w:kern w:val="0"/>
          <w:szCs w:val="21"/>
          <w:highlight w:val="none"/>
          <w:lang w:val="zh-CN"/>
        </w:rPr>
        <w:t>本</w:t>
      </w:r>
      <w:r>
        <w:rPr>
          <w:rFonts w:hint="eastAsia" w:ascii="宋体" w:hAnsi="宋体" w:cs="宋体"/>
          <w:kern w:val="0"/>
          <w:szCs w:val="21"/>
          <w:highlight w:val="none"/>
        </w:rPr>
        <w:t>协议履行中，</w:t>
      </w:r>
      <w:r>
        <w:rPr>
          <w:rFonts w:hint="eastAsia" w:ascii="宋体" w:hAnsi="宋体" w:cs="宋体"/>
          <w:kern w:val="0"/>
          <w:szCs w:val="21"/>
          <w:lang w:val="zh-CN"/>
        </w:rPr>
        <w:t>如遇</w:t>
      </w:r>
      <w:r>
        <w:rPr>
          <w:rFonts w:hint="eastAsia" w:ascii="宋体" w:hAnsi="宋体" w:cs="宋体"/>
          <w:kern w:val="0"/>
          <w:szCs w:val="21"/>
          <w:highlight w:val="none"/>
        </w:rPr>
        <w:t>国家有关法律、法规和规章发生变化</w:t>
      </w:r>
      <w:r>
        <w:rPr>
          <w:rFonts w:hint="eastAsia" w:ascii="宋体" w:hAnsi="宋体" w:cs="宋体"/>
          <w:kern w:val="0"/>
          <w:szCs w:val="21"/>
          <w:highlight w:val="none"/>
          <w:lang w:eastAsia="zh-CN"/>
        </w:rPr>
        <w:t>、</w:t>
      </w:r>
      <w:r>
        <w:rPr>
          <w:rFonts w:hint="eastAsia" w:ascii="宋体" w:hAnsi="宋体" w:cs="宋体"/>
          <w:kern w:val="0"/>
          <w:szCs w:val="21"/>
          <w:lang w:val="zh-CN"/>
        </w:rPr>
        <w:t>金融监管或主管部门对收单业务进行政策性调整（如调整结算手续费标准等）或工商银行根据业务实际需对</w:t>
      </w:r>
      <w:r>
        <w:rPr>
          <w:rFonts w:hint="eastAsia" w:ascii="宋体" w:hAnsi="宋体" w:cs="宋体"/>
          <w:kern w:val="0"/>
          <w:szCs w:val="21"/>
          <w:highlight w:val="none"/>
        </w:rPr>
        <w:t>相关业务规则</w:t>
      </w:r>
      <w:r>
        <w:rPr>
          <w:rFonts w:hint="eastAsia" w:ascii="宋体" w:hAnsi="宋体" w:cs="宋体"/>
          <w:kern w:val="0"/>
          <w:szCs w:val="21"/>
          <w:highlight w:val="none"/>
          <w:lang w:val="en-US" w:eastAsia="zh-CN"/>
        </w:rPr>
        <w:t>、对</w:t>
      </w:r>
      <w:r>
        <w:rPr>
          <w:rFonts w:hint="eastAsia" w:ascii="宋体" w:hAnsi="宋体" w:cs="宋体"/>
          <w:kern w:val="0"/>
          <w:szCs w:val="21"/>
          <w:lang w:val="zh-CN"/>
        </w:rPr>
        <w:t>本协议进行调整</w:t>
      </w:r>
      <w:r>
        <w:rPr>
          <w:rFonts w:hint="eastAsia" w:ascii="宋体" w:hAnsi="宋体" w:cs="宋体"/>
          <w:kern w:val="0"/>
          <w:szCs w:val="21"/>
          <w:lang w:val="en-US" w:eastAsia="zh-CN"/>
        </w:rPr>
        <w:t>的</w:t>
      </w:r>
      <w:r>
        <w:rPr>
          <w:rFonts w:hint="eastAsia" w:ascii="宋体" w:hAnsi="宋体" w:cs="宋体"/>
          <w:kern w:val="0"/>
          <w:szCs w:val="21"/>
          <w:lang w:val="zh-CN"/>
        </w:rPr>
        <w:t>，</w:t>
      </w:r>
      <w:r>
        <w:rPr>
          <w:rFonts w:hint="eastAsia" w:ascii="宋体" w:hAnsi="宋体" w:cs="宋体"/>
          <w:b/>
          <w:bCs/>
          <w:kern w:val="0"/>
          <w:szCs w:val="21"/>
          <w:lang w:val="zh-CN"/>
        </w:rPr>
        <w:t>特约商户同意工商银行可以通过发布公告的方式通知商户</w:t>
      </w:r>
      <w:r>
        <w:rPr>
          <w:rFonts w:hint="eastAsia" w:ascii="宋体" w:hAnsi="宋体" w:cs="宋体"/>
          <w:b/>
          <w:bCs/>
          <w:kern w:val="0"/>
          <w:szCs w:val="21"/>
          <w:highlight w:val="none"/>
          <w:lang w:val="zh-CN"/>
        </w:rPr>
        <w:t>（</w:t>
      </w:r>
      <w:r>
        <w:rPr>
          <w:rFonts w:hint="eastAsia" w:ascii="宋体" w:hAnsi="宋体" w:cs="宋体"/>
          <w:b/>
          <w:bCs/>
          <w:kern w:val="0"/>
          <w:szCs w:val="21"/>
          <w:highlight w:val="none"/>
          <w:lang w:val="en-US" w:eastAsia="zh-CN"/>
        </w:rPr>
        <w:t>总对总集团商户除外</w:t>
      </w:r>
      <w:r>
        <w:rPr>
          <w:rFonts w:hint="eastAsia" w:ascii="宋体" w:hAnsi="宋体" w:cs="宋体"/>
          <w:b/>
          <w:bCs/>
          <w:kern w:val="0"/>
          <w:szCs w:val="21"/>
          <w:highlight w:val="none"/>
          <w:lang w:val="zh-CN"/>
        </w:rPr>
        <w:t>）</w:t>
      </w:r>
      <w:r>
        <w:rPr>
          <w:rFonts w:hint="eastAsia" w:ascii="宋体" w:hAnsi="宋体" w:cs="宋体"/>
          <w:b/>
          <w:bCs/>
          <w:kern w:val="0"/>
          <w:szCs w:val="21"/>
          <w:lang w:val="zh-CN"/>
        </w:rPr>
        <w:t>，</w:t>
      </w:r>
      <w:r>
        <w:rPr>
          <w:rFonts w:hint="eastAsia" w:ascii="宋体" w:hAnsi="宋体" w:cs="宋体"/>
          <w:b/>
          <w:bCs/>
          <w:kern w:val="0"/>
          <w:szCs w:val="21"/>
          <w:highlight w:val="none"/>
          <w:lang w:val="zh-CN"/>
        </w:rPr>
        <w:t>如新设收费或调高收费标准，工商银行将至少提前三个月公告。</w:t>
      </w:r>
      <w:r>
        <w:rPr>
          <w:rFonts w:hint="eastAsia" w:ascii="宋体" w:hAnsi="宋体" w:cs="宋体"/>
          <w:b/>
          <w:bCs/>
          <w:kern w:val="0"/>
          <w:szCs w:val="21"/>
          <w:lang w:val="zh-CN"/>
        </w:rPr>
        <w:t>公告将通过工商银行官网、工行商户之家</w:t>
      </w:r>
      <w:r>
        <w:rPr>
          <w:rFonts w:hint="eastAsia" w:ascii="宋体" w:hAnsi="宋体" w:cs="宋体"/>
          <w:b/>
          <w:bCs/>
          <w:kern w:val="0"/>
          <w:szCs w:val="21"/>
        </w:rPr>
        <w:t>APP</w:t>
      </w:r>
      <w:r>
        <w:rPr>
          <w:rFonts w:hint="eastAsia" w:ascii="宋体" w:hAnsi="宋体" w:cs="宋体"/>
          <w:b/>
          <w:bCs/>
          <w:kern w:val="0"/>
          <w:szCs w:val="21"/>
          <w:lang w:val="zh-CN"/>
        </w:rPr>
        <w:t>、微信公众号等渠道发布。如商户提出异议，则另行协商解决。</w:t>
      </w:r>
    </w:p>
    <w:p>
      <w:pPr>
        <w:tabs>
          <w:tab w:val="left" w:pos="851"/>
        </w:tabs>
        <w:adjustRightInd w:val="0"/>
        <w:snapToGrid w:val="0"/>
        <w:spacing w:line="280" w:lineRule="exact"/>
        <w:ind w:firstLine="420" w:firstLineChars="200"/>
        <w:rPr>
          <w:rFonts w:hint="eastAsia" w:ascii="宋体" w:hAnsi="宋体" w:cs="宋体"/>
          <w:kern w:val="0"/>
          <w:szCs w:val="21"/>
        </w:rPr>
      </w:pPr>
      <w:r>
        <w:rPr>
          <w:rFonts w:hint="eastAsia" w:ascii="宋体" w:hAnsi="宋体" w:cs="宋体"/>
          <w:kern w:val="0"/>
          <w:szCs w:val="21"/>
        </w:rPr>
        <w:t>（</w:t>
      </w:r>
      <w:r>
        <w:rPr>
          <w:rFonts w:hint="eastAsia" w:ascii="宋体" w:hAnsi="宋体" w:cs="宋体"/>
          <w:kern w:val="0"/>
          <w:szCs w:val="21"/>
          <w:lang w:val="en-US" w:eastAsia="zh-CN"/>
        </w:rPr>
        <w:t>七</w:t>
      </w:r>
      <w:r>
        <w:rPr>
          <w:rFonts w:hint="eastAsia" w:ascii="宋体" w:hAnsi="宋体" w:cs="宋体"/>
          <w:kern w:val="0"/>
          <w:szCs w:val="21"/>
        </w:rPr>
        <w:t>）除</w:t>
      </w:r>
      <w:r>
        <w:rPr>
          <w:rFonts w:hint="eastAsia" w:ascii="宋体" w:hAnsi="宋体" w:cs="宋体"/>
          <w:kern w:val="0"/>
          <w:szCs w:val="21"/>
          <w:lang w:val="zh-CN"/>
        </w:rPr>
        <w:t>另有约定外，工商银行有权书面通知特约商户终止合作。</w:t>
      </w:r>
      <w:r>
        <w:rPr>
          <w:rFonts w:hint="eastAsia" w:ascii="宋体" w:hAnsi="宋体" w:cs="宋体"/>
          <w:kern w:val="0"/>
          <w:szCs w:val="21"/>
        </w:rPr>
        <w:t>特约商户要求终止本协议的，必须提前60日书面通知工商银行，在此期间，双方均应继续履行本协议。经特约商户、工商银行协商一致，并于有关债权、债务清理完毕后，本协议方可终止。协议终止后，特约商户应退还工商银行提供的全部机具设备和物品，如有损毁，由特约商户负责赔偿。</w:t>
      </w:r>
    </w:p>
    <w:p>
      <w:pPr>
        <w:tabs>
          <w:tab w:val="left" w:pos="851"/>
        </w:tabs>
        <w:adjustRightInd w:val="0"/>
        <w:snapToGrid w:val="0"/>
        <w:spacing w:line="280" w:lineRule="exact"/>
        <w:ind w:firstLine="420" w:firstLineChars="200"/>
        <w:rPr>
          <w:rFonts w:hint="eastAsia" w:ascii="宋体" w:hAnsi="宋体" w:cs="宋体"/>
          <w:kern w:val="0"/>
          <w:szCs w:val="21"/>
        </w:rPr>
      </w:pPr>
      <w:r>
        <w:rPr>
          <w:rFonts w:hint="eastAsia" w:ascii="宋体" w:hAnsi="宋体" w:cs="宋体"/>
          <w:kern w:val="0"/>
          <w:szCs w:val="21"/>
        </w:rPr>
        <w:t>（</w:t>
      </w:r>
      <w:r>
        <w:rPr>
          <w:rFonts w:hint="eastAsia" w:ascii="宋体" w:hAnsi="宋体" w:cs="宋体"/>
          <w:kern w:val="0"/>
          <w:szCs w:val="21"/>
          <w:lang w:val="en-US" w:eastAsia="zh-CN"/>
        </w:rPr>
        <w:t>八</w:t>
      </w:r>
      <w:r>
        <w:rPr>
          <w:rFonts w:hint="eastAsia" w:ascii="宋体" w:hAnsi="宋体" w:cs="宋体"/>
          <w:kern w:val="0"/>
          <w:szCs w:val="21"/>
        </w:rPr>
        <w:t>）对本协议终止前发生的交易，无论工商银行在本协议终止前或之后处理，双方有关权利义务仍适用于这些交易。</w:t>
      </w:r>
    </w:p>
    <w:p>
      <w:pPr>
        <w:tabs>
          <w:tab w:val="left" w:pos="851"/>
        </w:tabs>
        <w:adjustRightInd w:val="0"/>
        <w:snapToGrid w:val="0"/>
        <w:spacing w:line="280" w:lineRule="exact"/>
        <w:ind w:firstLine="422" w:firstLineChars="200"/>
        <w:rPr>
          <w:rFonts w:hint="eastAsia" w:ascii="宋体" w:hAnsi="宋体" w:cs="宋体"/>
          <w:szCs w:val="21"/>
        </w:rPr>
      </w:pPr>
      <w:r>
        <w:rPr>
          <w:rFonts w:hint="eastAsia" w:ascii="宋体" w:hAnsi="宋体" w:cs="宋体"/>
          <w:b/>
          <w:bCs/>
          <w:kern w:val="0"/>
          <w:szCs w:val="21"/>
        </w:rPr>
        <w:t>（</w:t>
      </w:r>
      <w:r>
        <w:rPr>
          <w:rFonts w:hint="eastAsia" w:ascii="宋体" w:hAnsi="宋体" w:cs="宋体"/>
          <w:b/>
          <w:bCs/>
          <w:kern w:val="0"/>
          <w:szCs w:val="21"/>
          <w:lang w:val="en-US" w:eastAsia="zh-CN"/>
        </w:rPr>
        <w:t>九</w:t>
      </w:r>
      <w:r>
        <w:rPr>
          <w:rFonts w:hint="eastAsia" w:ascii="宋体" w:hAnsi="宋体" w:cs="宋体"/>
          <w:b/>
          <w:bCs/>
          <w:kern w:val="0"/>
          <w:szCs w:val="21"/>
        </w:rPr>
        <w:t>）双</w:t>
      </w:r>
      <w:r>
        <w:rPr>
          <w:rFonts w:hint="eastAsia" w:ascii="宋体" w:hAnsi="宋体" w:cs="宋体"/>
          <w:b/>
          <w:bCs/>
          <w:kern w:val="0"/>
          <w:szCs w:val="21"/>
          <w:lang w:val="zh-CN"/>
        </w:rPr>
        <w:t>方在履行本协议中发生的争议，由双方协商解决；协商解决不成提起诉讼的，由工商银行经办行所在地人民法院管辖。</w:t>
      </w:r>
      <w:r>
        <w:rPr>
          <w:rFonts w:hint="eastAsia" w:ascii="宋体" w:hAnsi="宋体" w:cs="宋体"/>
          <w:szCs w:val="21"/>
        </w:rPr>
        <w:t xml:space="preserve"> </w:t>
      </w:r>
    </w:p>
    <w:p>
      <w:pPr>
        <w:tabs>
          <w:tab w:val="left" w:pos="851"/>
        </w:tabs>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（十）特约商户统一以其在工商银行预留的联系地址作为本业务项下争议所涉诉讼文书的送达地址。诉讼文书包括但不限于传票、开庭通知书、判决书、裁定书、调解书、限期履行通知书等。</w:t>
      </w:r>
    </w:p>
    <w:p>
      <w:pPr>
        <w:pStyle w:val="2"/>
        <w:spacing w:line="280" w:lineRule="exact"/>
        <w:ind w:firstLine="422" w:firstLineChars="200"/>
        <w:rPr>
          <w:rFonts w:hint="eastAsia" w:ascii="宋体" w:hAnsi="宋体" w:cs="宋体"/>
          <w:b/>
          <w:bCs/>
          <w:szCs w:val="21"/>
        </w:rPr>
      </w:pPr>
      <w:r>
        <w:rPr>
          <w:rFonts w:hint="eastAsia" w:ascii="宋体" w:hAnsi="宋体" w:cs="宋体"/>
          <w:b/>
          <w:bCs/>
          <w:szCs w:val="21"/>
        </w:rPr>
        <w:t>特约商户同意法院可使用特约商户在工商银行预留的传真、电子邮件送达诉讼文书,但判决书、裁定书、调解书除外。</w:t>
      </w:r>
    </w:p>
    <w:p>
      <w:pPr>
        <w:pStyle w:val="2"/>
        <w:spacing w:line="280" w:lineRule="exact"/>
        <w:ind w:firstLine="420" w:firstLineChars="200"/>
        <w:rPr>
          <w:rFonts w:hint="eastAsia" w:ascii="宋体" w:hAnsi="宋体" w:cs="宋体"/>
          <w:szCs w:val="21"/>
        </w:rPr>
      </w:pPr>
      <w:r>
        <w:rPr>
          <w:rFonts w:hint="eastAsia" w:ascii="宋体" w:hAnsi="宋体" w:cs="宋体"/>
          <w:szCs w:val="21"/>
        </w:rPr>
        <w:t>上述送达约定适用于诉讼程序中的一审、二审、再审和执行各个阶段。对于上述送达地址，法院进行送达时可直接邮寄送达。</w:t>
      </w:r>
    </w:p>
    <w:p>
      <w:pPr>
        <w:pStyle w:val="2"/>
        <w:spacing w:line="280" w:lineRule="exact"/>
        <w:ind w:firstLine="422" w:firstLineChars="200"/>
        <w:rPr>
          <w:rFonts w:hint="eastAsia" w:ascii="宋体" w:hAnsi="宋体" w:cs="宋体"/>
          <w:b/>
          <w:bCs/>
          <w:szCs w:val="21"/>
        </w:rPr>
      </w:pPr>
      <w:r>
        <w:rPr>
          <w:rFonts w:hint="eastAsia" w:ascii="宋体" w:hAnsi="宋体" w:cs="宋体"/>
          <w:b/>
          <w:bCs/>
          <w:szCs w:val="21"/>
        </w:rPr>
        <w:t>特约商户应确保在工商银行预留的地址、联系人、传真、电子邮件等各项信息的真实有效性，相关信息如有变更，特约商户应及时书面通知工商银行，否则按原地址信息进行的送达仍然有效，特约商户应自行承担由此产生的法律后果。</w:t>
      </w:r>
    </w:p>
    <w:p>
      <w:pPr>
        <w:pStyle w:val="2"/>
        <w:tabs>
          <w:tab w:val="left" w:pos="851"/>
        </w:tabs>
        <w:adjustRightInd w:val="0"/>
        <w:snapToGrid w:val="0"/>
        <w:spacing w:line="280" w:lineRule="exact"/>
        <w:ind w:firstLine="420" w:firstLineChars="200"/>
        <w:rPr>
          <w:rFonts w:hint="eastAsia" w:ascii="宋体" w:hAnsi="宋体" w:cs="宋体"/>
          <w:kern w:val="2"/>
          <w:szCs w:val="21"/>
        </w:rPr>
      </w:pPr>
      <w:r>
        <w:rPr>
          <w:rFonts w:hint="eastAsia" w:ascii="宋体" w:hAnsi="宋体" w:cs="宋体"/>
          <w:kern w:val="0"/>
          <w:szCs w:val="21"/>
        </w:rPr>
        <w:t>（十</w:t>
      </w:r>
      <w:r>
        <w:rPr>
          <w:rFonts w:hint="eastAsia" w:ascii="宋体" w:hAnsi="宋体" w:cs="宋体"/>
          <w:kern w:val="0"/>
          <w:szCs w:val="21"/>
          <w:lang w:val="en-US" w:eastAsia="zh-CN"/>
        </w:rPr>
        <w:t>一</w:t>
      </w:r>
      <w:r>
        <w:rPr>
          <w:rFonts w:hint="eastAsia" w:ascii="宋体" w:hAnsi="宋体" w:cs="宋体"/>
          <w:kern w:val="0"/>
          <w:szCs w:val="21"/>
        </w:rPr>
        <w:t>）</w:t>
      </w:r>
      <w:r>
        <w:rPr>
          <w:rFonts w:hint="eastAsia" w:ascii="宋体" w:hAnsi="宋体" w:cs="宋体"/>
          <w:kern w:val="2"/>
          <w:szCs w:val="21"/>
        </w:rPr>
        <w:t>本协议适用中华人民共和国法律法规规章，以及中国人民银行、中国银行保险监督管理委员会、国家外汇管理局、银行卡清算机构、国际信用卡组织有关规定。如本协议履行中，部分内容与法律、法规或规章的规定相抵触时，有关的权利和义务应按法律、法规或规章的规定履行。</w:t>
      </w:r>
    </w:p>
    <w:p>
      <w:pPr>
        <w:spacing w:line="280" w:lineRule="exact"/>
        <w:ind w:firstLine="420" w:firstLineChars="200"/>
        <w:rPr>
          <w:rFonts w:hint="eastAsia" w:ascii="宋体" w:hAnsi="宋体" w:cs="宋体"/>
          <w:kern w:val="0"/>
          <w:szCs w:val="21"/>
        </w:rPr>
      </w:pPr>
      <w:r>
        <w:rPr>
          <w:rFonts w:hint="eastAsia" w:ascii="宋体" w:hAnsi="宋体" w:cs="宋体"/>
          <w:kern w:val="0"/>
          <w:szCs w:val="21"/>
        </w:rPr>
        <w:t>（十</w:t>
      </w:r>
      <w:r>
        <w:rPr>
          <w:rFonts w:hint="eastAsia" w:ascii="宋体" w:hAnsi="宋体" w:cs="宋体"/>
          <w:kern w:val="0"/>
          <w:szCs w:val="21"/>
          <w:lang w:val="en-US" w:eastAsia="zh-CN"/>
        </w:rPr>
        <w:t>二</w:t>
      </w:r>
      <w:r>
        <w:rPr>
          <w:rFonts w:hint="eastAsia" w:ascii="宋体" w:hAnsi="宋体" w:cs="宋体"/>
          <w:kern w:val="0"/>
          <w:szCs w:val="21"/>
        </w:rPr>
        <w:t>）对于线下签约模式，本协议自特约商户</w:t>
      </w:r>
      <w:r>
        <w:rPr>
          <w:rFonts w:hint="eastAsia" w:ascii="宋体" w:hAnsi="宋体" w:cs="宋体"/>
          <w:bCs/>
          <w:szCs w:val="21"/>
        </w:rPr>
        <w:t>法定代表人/负责人/授权经办人</w:t>
      </w:r>
      <w:r>
        <w:rPr>
          <w:rFonts w:hint="eastAsia" w:ascii="宋体" w:hAnsi="宋体" w:cs="宋体"/>
          <w:kern w:val="0"/>
          <w:szCs w:val="21"/>
        </w:rPr>
        <w:t>在《中国工商银行商户收单业务申请书》商户声明栏中勾选本协议名称并签字、加盖单位公章（无公章的个体工商户、小微商户除外），且经工商银行审批通过后生效（工商银行将通过系统短信或email邮件等方式通知特约商户生效事宜），至特约商户本协议中义务履行完毕且办理完特约商户退出手续之日起失效。收单合作终止并不影响一方要求对方赔偿有关损失或履行未尽的义务。</w:t>
      </w:r>
    </w:p>
    <w:p>
      <w:pPr>
        <w:pStyle w:val="2"/>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对于线上签约模式，</w:t>
      </w:r>
      <w:r>
        <w:rPr>
          <w:rFonts w:hint="eastAsia" w:ascii="宋体" w:hAnsi="宋体" w:cs="宋体"/>
          <w:kern w:val="0"/>
          <w:szCs w:val="21"/>
          <w:lang w:val="zh-CN"/>
        </w:rPr>
        <w:t>本协议自特约商户</w:t>
      </w:r>
      <w:r>
        <w:rPr>
          <w:rFonts w:hint="eastAsia" w:ascii="宋体" w:hAnsi="宋体" w:cs="宋体"/>
          <w:bCs/>
          <w:szCs w:val="21"/>
        </w:rPr>
        <w:t>法定代表人/负责人在线阅读</w:t>
      </w:r>
      <w:r>
        <w:rPr>
          <w:rFonts w:hint="eastAsia" w:ascii="宋体" w:hAnsi="宋体" w:cs="宋体"/>
          <w:kern w:val="0"/>
          <w:szCs w:val="21"/>
          <w:lang w:val="zh-CN"/>
        </w:rPr>
        <w:t>《中国工商银行商户收单业务申请书》、点击同意按钮并在线签字</w:t>
      </w:r>
      <w:r>
        <w:rPr>
          <w:rFonts w:hint="eastAsia" w:ascii="宋体" w:hAnsi="宋体" w:cs="宋体"/>
          <w:kern w:val="0"/>
          <w:szCs w:val="21"/>
        </w:rPr>
        <w:t>，</w:t>
      </w:r>
      <w:r>
        <w:rPr>
          <w:rFonts w:hint="eastAsia" w:ascii="宋体" w:hAnsi="宋体" w:cs="宋体"/>
          <w:kern w:val="0"/>
          <w:szCs w:val="21"/>
          <w:lang w:val="zh-CN"/>
        </w:rPr>
        <w:t>且经工商银行审批通过后生效（工商银行将通过系统短信或email邮件等方式通知特约商户生效事宜），至特约商户本协议中义务履行完毕且办理完特约商户退出手续之日起失效。特约商户</w:t>
      </w:r>
      <w:r>
        <w:rPr>
          <w:rFonts w:hint="eastAsia" w:hAnsi="仿宋_GB2312"/>
          <w:szCs w:val="32"/>
        </w:rPr>
        <w:t>（</w:t>
      </w:r>
      <w:r>
        <w:rPr>
          <w:rFonts w:hint="eastAsia" w:ascii="宋体" w:hAnsi="宋体" w:cs="宋体"/>
          <w:kern w:val="0"/>
          <w:szCs w:val="21"/>
        </w:rPr>
        <w:t>无公章的个体工商户、小微商户除外）</w:t>
      </w:r>
      <w:r>
        <w:rPr>
          <w:rFonts w:hint="eastAsia" w:ascii="宋体" w:hAnsi="宋体" w:cs="宋体"/>
          <w:kern w:val="0"/>
          <w:szCs w:val="21"/>
          <w:lang w:val="zh-CN"/>
        </w:rPr>
        <w:t>应向工商银行</w:t>
      </w:r>
      <w:r>
        <w:rPr>
          <w:rFonts w:hint="eastAsia" w:ascii="宋体" w:hAnsi="宋体" w:cs="宋体"/>
          <w:kern w:val="0"/>
          <w:szCs w:val="21"/>
        </w:rPr>
        <w:t>提供加盖单位公章的</w:t>
      </w:r>
      <w:r>
        <w:rPr>
          <w:rFonts w:hint="eastAsia" w:hAnsi="仿宋_GB2312"/>
          <w:szCs w:val="32"/>
        </w:rPr>
        <w:t>《在线申办商户收单业务确认书》纸质</w:t>
      </w:r>
      <w:r>
        <w:rPr>
          <w:rFonts w:hint="eastAsia" w:ascii="宋体" w:hAnsi="宋体" w:cs="宋体"/>
          <w:kern w:val="0"/>
          <w:szCs w:val="21"/>
        </w:rPr>
        <w:t>原件。</w:t>
      </w:r>
      <w:r>
        <w:rPr>
          <w:rFonts w:hint="eastAsia" w:ascii="宋体" w:hAnsi="宋体" w:cs="宋体"/>
          <w:kern w:val="0"/>
          <w:szCs w:val="21"/>
          <w:lang w:val="zh-CN"/>
        </w:rPr>
        <w:t>收单合作终止并不影响一方要求对方赔偿有关损失或履行未尽的义务。</w:t>
      </w:r>
    </w:p>
    <w:p>
      <w:pPr>
        <w:adjustRightInd w:val="0"/>
        <w:snapToGrid w:val="0"/>
        <w:jc w:val="left"/>
        <w:rPr>
          <w:rFonts w:hint="eastAsia" w:ascii="仿宋_GB2312" w:hAnsi="仿宋_GB2312" w:eastAsia="仿宋_GB2312" w:cs="仿宋_GB2312"/>
          <w:b w:val="0"/>
          <w:bCs w:val="0"/>
          <w:color w:val="000000"/>
          <w:szCs w:val="21"/>
          <w:lang w:val="en-US" w:eastAsia="zh-CN"/>
        </w:rPr>
      </w:pPr>
      <w:r>
        <w:rPr>
          <w:rFonts w:hint="eastAsia" w:ascii="宋体" w:hAnsi="宋体" w:cs="宋体"/>
          <w:kern w:val="0"/>
          <w:szCs w:val="21"/>
          <w:lang w:val="en-US" w:eastAsia="zh-CN"/>
        </w:rPr>
        <w:t xml:space="preserve">  </w:t>
      </w:r>
      <w:r>
        <w:rPr>
          <w:rFonts w:hint="eastAsia" w:ascii="宋体" w:hAnsi="宋体" w:cs="宋体"/>
          <w:kern w:val="0"/>
          <w:szCs w:val="21"/>
          <w:lang w:val="zh-CN"/>
        </w:rPr>
        <w:t>（</w:t>
      </w:r>
      <w:r>
        <w:rPr>
          <w:rFonts w:hint="eastAsia" w:ascii="宋体" w:hAnsi="宋体" w:cs="宋体"/>
          <w:kern w:val="0"/>
          <w:szCs w:val="21"/>
          <w:lang w:val="en-US" w:eastAsia="zh-CN"/>
        </w:rPr>
        <w:t>十三</w:t>
      </w:r>
      <w:r>
        <w:rPr>
          <w:rFonts w:hint="eastAsia" w:ascii="宋体" w:hAnsi="宋体" w:cs="宋体"/>
          <w:kern w:val="0"/>
          <w:szCs w:val="21"/>
          <w:lang w:val="zh-CN"/>
        </w:rPr>
        <w:t>）</w:t>
      </w:r>
      <w:r>
        <w:rPr>
          <w:rFonts w:hint="eastAsia" w:ascii="宋体" w:hAnsi="宋体" w:eastAsia="宋体" w:cs="宋体"/>
          <w:b w:val="0"/>
          <w:bCs w:val="0"/>
          <w:color w:val="000000"/>
          <w:szCs w:val="21"/>
          <w:lang w:val="en-US" w:eastAsia="zh-CN"/>
        </w:rPr>
        <w:t>本协议若为</w:t>
      </w:r>
      <w:r>
        <w:rPr>
          <w:rFonts w:hint="eastAsia" w:ascii="宋体" w:hAnsi="宋体" w:eastAsia="宋体" w:cs="宋体"/>
          <w:b w:val="0"/>
          <w:bCs w:val="0"/>
          <w:spacing w:val="-4"/>
          <w:szCs w:val="21"/>
        </w:rPr>
        <w:t>非法定代表人或非负责人</w:t>
      </w:r>
      <w:r>
        <w:rPr>
          <w:rFonts w:hint="eastAsia" w:ascii="宋体" w:hAnsi="宋体" w:eastAsia="宋体" w:cs="宋体"/>
          <w:b w:val="0"/>
          <w:bCs w:val="0"/>
          <w:spacing w:val="-4"/>
          <w:szCs w:val="21"/>
          <w:lang w:val="en-US" w:eastAsia="zh-CN"/>
        </w:rPr>
        <w:t>签署</w:t>
      </w:r>
      <w:r>
        <w:rPr>
          <w:rFonts w:hint="eastAsia" w:ascii="宋体" w:hAnsi="宋体" w:eastAsia="宋体" w:cs="宋体"/>
          <w:b w:val="0"/>
          <w:bCs w:val="0"/>
          <w:spacing w:val="-4"/>
          <w:szCs w:val="21"/>
        </w:rPr>
        <w:t>的，</w:t>
      </w:r>
      <w:r>
        <w:rPr>
          <w:rFonts w:hint="eastAsia" w:ascii="宋体" w:hAnsi="宋体" w:eastAsia="宋体" w:cs="宋体"/>
          <w:b w:val="0"/>
          <w:bCs w:val="0"/>
          <w:spacing w:val="-4"/>
          <w:szCs w:val="21"/>
          <w:lang w:val="en-US" w:eastAsia="zh-CN"/>
        </w:rPr>
        <w:t>商户应</w:t>
      </w:r>
      <w:r>
        <w:rPr>
          <w:rFonts w:hint="eastAsia" w:ascii="宋体" w:hAnsi="宋体" w:eastAsia="宋体" w:cs="宋体"/>
          <w:b w:val="0"/>
          <w:bCs w:val="0"/>
          <w:spacing w:val="-4"/>
          <w:szCs w:val="21"/>
        </w:rPr>
        <w:t>出具法人委托授权书</w:t>
      </w:r>
      <w:r>
        <w:rPr>
          <w:rFonts w:hint="eastAsia" w:ascii="宋体" w:hAnsi="宋体" w:eastAsia="宋体" w:cs="宋体"/>
          <w:b w:val="0"/>
          <w:bCs w:val="0"/>
          <w:spacing w:val="-4"/>
          <w:szCs w:val="21"/>
          <w:lang w:val="en-US" w:eastAsia="zh-CN"/>
        </w:rPr>
        <w:t>并注明授权经办人个人信息</w:t>
      </w:r>
      <w:r>
        <w:rPr>
          <w:rFonts w:hint="eastAsia" w:ascii="宋体" w:hAnsi="宋体" w:eastAsia="宋体" w:cs="宋体"/>
          <w:b w:val="0"/>
          <w:bCs w:val="0"/>
          <w:spacing w:val="-4"/>
          <w:szCs w:val="21"/>
          <w:lang w:eastAsia="zh-CN"/>
        </w:rPr>
        <w:t>，</w:t>
      </w:r>
      <w:r>
        <w:rPr>
          <w:rFonts w:hint="eastAsia" w:ascii="宋体" w:hAnsi="宋体" w:eastAsia="宋体" w:cs="宋体"/>
          <w:b w:val="0"/>
          <w:bCs w:val="0"/>
          <w:sz w:val="21"/>
          <w:szCs w:val="21"/>
          <w:lang w:val="en-US" w:eastAsia="zh-CN"/>
        </w:rPr>
        <w:t>商户承诺已获得授权经办人同意，将授权经办人姓名、证件类型、证件号码提供给工商银行，用于本协议签署。商户授权经办人个人信息保存至工商银行与特约商户收单业务合作终止日，法律法规另有规定的除外。</w:t>
      </w:r>
    </w:p>
    <w:p>
      <w:pPr>
        <w:pStyle w:val="7"/>
        <w:adjustRightInd w:val="0"/>
        <w:spacing w:before="0" w:after="0" w:line="240" w:lineRule="auto"/>
        <w:ind w:left="0" w:firstLine="723" w:firstLineChars="200"/>
        <w:contextualSpacing/>
        <w:jc w:val="center"/>
        <w:rPr>
          <w:rFonts w:hint="eastAsia" w:ascii="宋体" w:hAnsi="宋体" w:eastAsia="宋体" w:cs="宋体"/>
          <w:b/>
          <w:bCs/>
          <w:sz w:val="36"/>
          <w:szCs w:val="36"/>
        </w:rPr>
      </w:pPr>
      <w:bookmarkStart w:id="0" w:name="_Toc379878362"/>
      <w:r>
        <w:rPr>
          <w:rFonts w:hint="eastAsia" w:ascii="宋体" w:hAnsi="宋体" w:eastAsia="宋体" w:cs="宋体"/>
          <w:b/>
          <w:bCs/>
          <w:sz w:val="36"/>
          <w:szCs w:val="36"/>
        </w:rPr>
        <w:t>中国工商银行</w:t>
      </w:r>
      <w:bookmarkEnd w:id="0"/>
      <w:r>
        <w:rPr>
          <w:rFonts w:hint="eastAsia" w:ascii="宋体" w:hAnsi="宋体" w:eastAsia="宋体" w:cs="宋体"/>
          <w:b/>
          <w:bCs/>
          <w:sz w:val="36"/>
          <w:szCs w:val="36"/>
        </w:rPr>
        <w:t>特约商户线上收单业务协议书</w:t>
      </w:r>
    </w:p>
    <w:p>
      <w:pPr>
        <w:adjustRightInd w:val="0"/>
        <w:spacing w:line="280" w:lineRule="exact"/>
        <w:ind w:right="2" w:rightChars="1" w:firstLine="420" w:firstLineChars="200"/>
        <w:contextualSpacing/>
        <w:rPr>
          <w:rFonts w:hint="eastAsia" w:ascii="宋体" w:hAnsi="宋体" w:cs="宋体"/>
          <w:szCs w:val="21"/>
        </w:rPr>
      </w:pP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为更好地向特约商户（以下简称“商户”）提供服务，商户和中国工商银行经办行（以下简称“工商银行”，与商户合称“双方”，经办行名称以《中国工商银行商户收单业务申请书》载明为准）本着自愿、平等、互利的原则，达成下列合作事项：</w:t>
      </w:r>
    </w:p>
    <w:p>
      <w:pPr>
        <w:adjustRightInd w:val="0"/>
        <w:spacing w:line="280" w:lineRule="exact"/>
        <w:ind w:right="2" w:rightChars="1" w:firstLine="422" w:firstLineChars="200"/>
        <w:contextualSpacing/>
        <w:rPr>
          <w:rFonts w:hint="eastAsia" w:ascii="宋体" w:hAnsi="宋体" w:cs="宋体"/>
          <w:b/>
          <w:bCs/>
          <w:szCs w:val="21"/>
        </w:rPr>
      </w:pPr>
      <w:r>
        <w:rPr>
          <w:rFonts w:hint="eastAsia" w:ascii="宋体" w:hAnsi="宋体" w:cs="宋体"/>
          <w:b/>
          <w:bCs/>
          <w:szCs w:val="21"/>
        </w:rPr>
        <w:t>一、定义</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商户：是指通过计算机、移动终端等电子设备发起交易，依托公共信息网络传输信息，采用工商银行收单系统完成货款或服务费结算，通过签署《中国工商银行商户收单业务申请书》并确认同意遵守《中国工商银行特约商户线上收单业务协议书》与工商银行建立线上收单业务关系，且建立特约商户档案的线上商户。</w:t>
      </w:r>
      <w:r>
        <w:rPr>
          <w:rFonts w:hint="eastAsia" w:hAnsi="宋体" w:cs="_GB2312"/>
          <w:color w:val="000000"/>
          <w:szCs w:val="32"/>
        </w:rPr>
        <w:t>以下所称“商户”包含“</w:t>
      </w:r>
      <w:r>
        <w:rPr>
          <w:rFonts w:hint="eastAsia" w:ascii="宋体" w:hAnsi="宋体" w:cs="宋体"/>
          <w:szCs w:val="21"/>
        </w:rPr>
        <w:t>独立商户”和</w:t>
      </w:r>
      <w:r>
        <w:rPr>
          <w:rFonts w:hint="eastAsia" w:hAnsi="宋体" w:cs="_GB2312"/>
          <w:color w:val="000000"/>
          <w:szCs w:val="32"/>
        </w:rPr>
        <w:t>“平台子商户”。</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独立商户：独立商户是指具有独立域名的PC网站、APP、H5、微信小程序、微信公众号、支付宝生活号等，并使用工商银行线上收单产品的商户，或直接通过支付指令（token）调用工商银行线上收单产品的商户。</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（三）平台子商户：</w:t>
      </w:r>
      <w:r>
        <w:rPr>
          <w:rFonts w:hint="eastAsia" w:hAnsi="宋体" w:cs="_GB2312"/>
          <w:color w:val="000000"/>
          <w:szCs w:val="32"/>
        </w:rPr>
        <w:t>平台子商户是指入驻互联网平台、由平台提供相关服务并使用</w:t>
      </w:r>
      <w:r>
        <w:rPr>
          <w:rFonts w:hint="eastAsia" w:ascii="宋体" w:hAnsi="宋体" w:cs="宋体"/>
          <w:szCs w:val="21"/>
        </w:rPr>
        <w:t>工商银行</w:t>
      </w:r>
      <w:r>
        <w:rPr>
          <w:rFonts w:hint="eastAsia" w:hAnsi="宋体" w:cs="_GB2312"/>
          <w:color w:val="000000"/>
          <w:szCs w:val="32"/>
        </w:rPr>
        <w:t>线上收单产品的商户</w:t>
      </w:r>
      <w:r>
        <w:rPr>
          <w:rFonts w:hint="eastAsia" w:ascii="宋体" w:hAnsi="宋体" w:cs="宋体"/>
          <w:szCs w:val="21"/>
        </w:rPr>
        <w:t>。平台</w:t>
      </w:r>
      <w:r>
        <w:rPr>
          <w:rFonts w:hint="eastAsia"/>
          <w:color w:val="000000"/>
        </w:rPr>
        <w:t>自行向客户提供商品（或服务）的自营店也属于平台子商户。</w:t>
      </w:r>
    </w:p>
    <w:p>
      <w:pPr>
        <w:adjustRightInd w:val="0"/>
        <w:spacing w:line="280" w:lineRule="exact"/>
        <w:ind w:right="2" w:rightChars="1" w:firstLine="420" w:firstLineChars="200"/>
        <w:contextualSpacing/>
        <w:rPr>
          <w:rFonts w:hint="eastAsia"/>
          <w:color w:val="000000"/>
        </w:rPr>
      </w:pPr>
      <w:r>
        <w:rPr>
          <w:rFonts w:hint="eastAsia" w:ascii="宋体" w:hAnsi="宋体" w:cs="宋体"/>
          <w:szCs w:val="21"/>
        </w:rPr>
        <w:t>（四）平台服务商：</w:t>
      </w:r>
      <w:r>
        <w:rPr>
          <w:rFonts w:hint="eastAsia"/>
          <w:color w:val="000000"/>
        </w:rPr>
        <w:t>平台服务商是指通过搭建PC网站、APP、H5、公众号、小程序、生活号等线上渠道，为入驻子商户提供交易撮合、产品宣传、销售对账、技术服务等业务的各类机构。</w:t>
      </w:r>
    </w:p>
    <w:p>
      <w:pPr>
        <w:adjustRightInd w:val="0"/>
        <w:spacing w:line="280" w:lineRule="exact"/>
        <w:ind w:right="2" w:rightChars="1" w:firstLine="420" w:firstLineChars="200"/>
        <w:contextualSpacing/>
        <w:rPr>
          <w:rFonts w:hint="eastAsia" w:ascii="宋体" w:hAnsi="宋体" w:cs="宋体"/>
          <w:szCs w:val="21"/>
          <w:lang w:val="zh-CN"/>
        </w:rPr>
      </w:pPr>
      <w:r>
        <w:rPr>
          <w:rFonts w:hint="eastAsia" w:ascii="宋体" w:hAnsi="宋体" w:cs="宋体"/>
          <w:szCs w:val="21"/>
        </w:rPr>
        <w:t>（五）</w:t>
      </w:r>
      <w:r>
        <w:rPr>
          <w:rFonts w:hint="eastAsia" w:ascii="宋体" w:hAnsi="宋体" w:cs="宋体"/>
          <w:color w:val="10000A"/>
          <w:spacing w:val="-4"/>
          <w:kern w:val="0"/>
          <w:szCs w:val="21"/>
        </w:rPr>
        <w:t>银行卡：指发卡机构在中国境内外发行的以人民币结算的银行卡，包括但不限于</w:t>
      </w:r>
      <w:r>
        <w:rPr>
          <w:rFonts w:hint="eastAsia" w:ascii="宋体" w:hAnsi="宋体" w:cs="宋体"/>
          <w:szCs w:val="21"/>
        </w:rPr>
        <w:t>境内银联卡、境外银联卡 、美国运通境内卡、万事达境内卡、VISA境内银行卡等</w:t>
      </w:r>
      <w:r>
        <w:rPr>
          <w:rFonts w:hint="eastAsia" w:ascii="宋体" w:hAnsi="宋体" w:cs="宋体"/>
          <w:color w:val="10000A"/>
          <w:spacing w:val="-4"/>
          <w:kern w:val="0"/>
          <w:szCs w:val="21"/>
        </w:rPr>
        <w:t>。</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（六）外汇卡：</w:t>
      </w:r>
      <w:r>
        <w:rPr>
          <w:rFonts w:hint="eastAsia" w:ascii="宋体" w:hAnsi="宋体" w:cs="宋体"/>
          <w:kern w:val="0"/>
          <w:szCs w:val="21"/>
          <w:lang w:val="zh-CN"/>
        </w:rPr>
        <w:t>指境外发卡机构发行的可在全球通用的</w:t>
      </w:r>
      <w:r>
        <w:rPr>
          <w:rFonts w:hint="eastAsia" w:ascii="宋体" w:hAnsi="宋体"/>
          <w:szCs w:val="21"/>
        </w:rPr>
        <w:t>VISA境外卡、万事达境外卡、美国运通境外卡、JCB卡、大来(发现）卡等。</w:t>
      </w:r>
    </w:p>
    <w:p>
      <w:pPr>
        <w:adjustRightInd w:val="0"/>
        <w:spacing w:line="280" w:lineRule="exact"/>
        <w:ind w:right="-220" w:rightChars="-105" w:firstLine="420" w:firstLineChars="200"/>
        <w:jc w:val="left"/>
        <w:rPr>
          <w:rFonts w:hint="eastAsia" w:ascii="宋体" w:hAnsi="宋体" w:cs="宋体"/>
          <w:kern w:val="0"/>
          <w:szCs w:val="21"/>
          <w:lang w:val="zh-CN"/>
        </w:rPr>
      </w:pPr>
      <w:r>
        <w:rPr>
          <w:rFonts w:hint="eastAsia" w:ascii="宋体" w:hAnsi="宋体" w:cs="宋体"/>
          <w:bCs/>
          <w:kern w:val="0"/>
          <w:szCs w:val="21"/>
          <w:lang w:val="zh-CN"/>
        </w:rPr>
        <w:t>（七）借记卡</w:t>
      </w:r>
      <w:r>
        <w:rPr>
          <w:rFonts w:hint="eastAsia" w:ascii="宋体" w:hAnsi="宋体" w:cs="宋体"/>
          <w:kern w:val="0"/>
          <w:szCs w:val="21"/>
          <w:lang w:val="zh-CN"/>
        </w:rPr>
        <w:t>是指先存款后消费（或取现）没有透支功能的银行卡。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kern w:val="0"/>
          <w:szCs w:val="21"/>
        </w:rPr>
        <w:t>（八）信用卡是指给予持卡人一定信用额度，</w:t>
      </w:r>
      <w:r>
        <w:rPr>
          <w:rFonts w:hint="eastAsia" w:ascii="宋体" w:hAnsi="宋体" w:cs="宋体"/>
          <w:kern w:val="0"/>
          <w:szCs w:val="21"/>
          <w:lang w:val="zh-CN"/>
        </w:rPr>
        <w:t>持卡人可在信用额度内先消费后还款的支付产品。</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（九）微信支付：指基于微信及微信支付平台的在线支付服务。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（十）支付宝支付：指基于支付宝及支付宝平台的在线支付服务。</w:t>
      </w:r>
    </w:p>
    <w:p>
      <w:pPr>
        <w:spacing w:line="280" w:lineRule="exact"/>
        <w:ind w:firstLine="420" w:firstLineChars="200"/>
        <w:rPr>
          <w:rFonts w:hint="eastAsia" w:ascii="宋体" w:hAnsi="宋体" w:cs="宋体"/>
          <w:szCs w:val="21"/>
        </w:rPr>
      </w:pPr>
      <w:r>
        <w:rPr>
          <w:rFonts w:hint="eastAsia" w:ascii="宋体" w:hAnsi="宋体" w:cs="宋体"/>
          <w:szCs w:val="21"/>
        </w:rPr>
        <w:t>（十一）数字人民币支付：指基于数字人民币钱包及支付受理系统，实现数字人民币在钱包间</w:t>
      </w:r>
      <w:r>
        <w:rPr>
          <w:rFonts w:hint="eastAsia" w:ascii="宋体" w:hAnsi="宋体" w:cs="宋体"/>
          <w:szCs w:val="21"/>
          <w:lang w:eastAsia="zh-CN"/>
        </w:rPr>
        <w:t>、</w:t>
      </w:r>
      <w:r>
        <w:rPr>
          <w:rFonts w:hint="eastAsia" w:ascii="宋体" w:hAnsi="宋体" w:cs="宋体"/>
          <w:szCs w:val="21"/>
          <w:lang w:val="en-US" w:eastAsia="zh-CN"/>
        </w:rPr>
        <w:t>数字人民币在钱包与商户结算账户间</w:t>
      </w:r>
      <w:r>
        <w:rPr>
          <w:rFonts w:hint="eastAsia" w:ascii="宋体" w:hAnsi="宋体" w:cs="宋体"/>
          <w:szCs w:val="21"/>
        </w:rPr>
        <w:t>进行支付结算的服务。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(十二）工银商户之家：</w:t>
      </w:r>
      <w:r>
        <w:rPr>
          <w:rFonts w:hint="eastAsia" w:ascii="宋体" w:hAnsi="宋体" w:cs="宋体"/>
          <w:kern w:val="0"/>
          <w:szCs w:val="21"/>
        </w:rPr>
        <w:t>是工商银行为特约商户提供的服务平台，特约商户可通过“工银商户之家”进行对账、查询交易明细、退款、条码支付等操作</w:t>
      </w:r>
      <w:r>
        <w:rPr>
          <w:rFonts w:hint="eastAsia" w:ascii="宋体" w:hAnsi="宋体" w:cs="宋体"/>
          <w:sz w:val="20"/>
          <w:szCs w:val="21"/>
        </w:rPr>
        <w:t>。</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三）协议支付：指客户在电子签约界面输入包括但不限于银行账户、手机号、短信验证码等验证要素，并经工商银行验证通过后，授权工商银行在签约的商户（或平台）不经客户再次确认，仅通过签约的商户（或平台）指令便可免密扣款的支付方式。</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（十四）退款：是指线上交易完成后，因某种原因，商户通过工商银行收单系统将已入账的交易款项全部或部分退回至原客户付款账户的交易行为。</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（十五）商户结算账户：是指商户通过工商银行收单系统办理交易款项入账业务的人民币结算账户。</w:t>
      </w:r>
    </w:p>
    <w:p>
      <w:pPr>
        <w:adjustRightInd w:val="0"/>
        <w:snapToGrid w:val="0"/>
        <w:spacing w:line="280" w:lineRule="exact"/>
        <w:ind w:firstLine="420" w:firstLineChars="200"/>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lang w:val="en-US" w:eastAsia="zh-CN"/>
        </w:rPr>
        <w:t>（十六）</w:t>
      </w:r>
      <w:r>
        <w:rPr>
          <w:rFonts w:hint="eastAsia" w:ascii="宋体" w:hAnsi="宋体" w:eastAsia="宋体" w:cs="宋体"/>
          <w:i w:val="0"/>
          <w:caps w:val="0"/>
          <w:color w:val="000000"/>
          <w:spacing w:val="0"/>
          <w:sz w:val="21"/>
          <w:szCs w:val="21"/>
        </w:rPr>
        <w:t>预收押金：指酒店类</w:t>
      </w:r>
      <w:r>
        <w:rPr>
          <w:rFonts w:hint="eastAsia" w:ascii="宋体" w:hAnsi="宋体" w:eastAsia="宋体" w:cs="宋体"/>
          <w:i w:val="0"/>
          <w:caps w:val="0"/>
          <w:color w:val="000000"/>
          <w:spacing w:val="0"/>
          <w:sz w:val="21"/>
          <w:szCs w:val="21"/>
          <w:lang w:eastAsia="zh-CN"/>
        </w:rPr>
        <w:t>、</w:t>
      </w:r>
      <w:r>
        <w:rPr>
          <w:rFonts w:hint="eastAsia" w:ascii="宋体" w:hAnsi="宋体" w:eastAsia="宋体" w:cs="宋体"/>
          <w:i w:val="0"/>
          <w:caps w:val="0"/>
          <w:color w:val="000000"/>
          <w:spacing w:val="0"/>
          <w:sz w:val="21"/>
          <w:szCs w:val="21"/>
        </w:rPr>
        <w:t>会议场地预定、宴席预定、租赁等行业特约商户通过受理客户微信、支付宝交易收取押金。商户发生预收押金后，交易资金暂挂工商银行，挂账时间按照商户勾选的预收押金自动撤销天数计算；在挂账时间内，客户离店时，商户应使用预收押金确认交易，将客户实际消费资金划入商户结算账户，预收押金确认后的剩余金额按原路退还至客户；超过挂账时间且商户未对预收押金进行处理，工商银行系统自动对原预收押金交易进行撤销，撤销后预收押金金额将按照原路退还至客户。</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eastAsia="宋体" w:cs="宋体"/>
          <w:i w:val="0"/>
          <w:caps w:val="0"/>
          <w:color w:val="000000"/>
          <w:spacing w:val="0"/>
          <w:sz w:val="21"/>
          <w:szCs w:val="21"/>
          <w:lang w:val="en-US" w:eastAsia="zh-CN"/>
        </w:rPr>
        <w:t>（十七）</w:t>
      </w:r>
      <w:r>
        <w:rPr>
          <w:rFonts w:hint="eastAsia" w:ascii="宋体" w:hAnsi="宋体" w:cs="宋体"/>
          <w:szCs w:val="21"/>
        </w:rPr>
        <w:t>代收业务：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1.代收业务是指经付款人同意，商户委托工商银行按照特定频率、额度等条件，从付款人开户机构扣划付款人账户资金给商户，且付款人开户机构不再与付款人逐笔进行交易确认的支付业务。代收业务适用于</w:t>
      </w:r>
      <w:r>
        <w:rPr>
          <w:rFonts w:hint="eastAsia" w:ascii="宋体" w:hAnsi="宋体" w:cs="宋体"/>
          <w:szCs w:val="21"/>
          <w:lang w:val="en-US" w:eastAsia="zh-CN"/>
        </w:rPr>
        <w:t>商户</w:t>
      </w:r>
      <w:r>
        <w:rPr>
          <w:rFonts w:hint="eastAsia" w:ascii="宋体" w:hAnsi="宋体" w:cs="宋体"/>
          <w:szCs w:val="21"/>
        </w:rPr>
        <w:t>固定，付款频率或者额度等条件事先约定且相对固定的特定场景。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2.付款人开户机构（以下简称发卡机构）是指为付款人（以下简称持卡人）开立银行结算账户或者支付账户的机构，包括银行和取得互联网支付业务许可的支付机构。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代收交易是指商户开展代收业务时，根据代收业务协议约定，无需持卡人出示卡片、提供交易密码或动态验证信息等以确认交易，就持卡人应付款项向发卡机构请求并获得支付的交易。根据交易提交方式或交易应答周期不同，代收交易可分为实时代收交易和批量代收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4.实时代收交易是指商户逐笔发起代收交易且发卡机构即时返回交易应答的代收交易。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5.批量代收交易是指商户通过文件方式向</w:t>
      </w:r>
      <w:r>
        <w:rPr>
          <w:rFonts w:hint="eastAsia" w:ascii="宋体" w:hAnsi="宋体" w:cs="宋体"/>
          <w:szCs w:val="21"/>
          <w:lang w:val="en-US" w:eastAsia="zh-CN"/>
        </w:rPr>
        <w:t>工商银行</w:t>
      </w:r>
      <w:r>
        <w:rPr>
          <w:rFonts w:hint="eastAsia" w:ascii="宋体" w:hAnsi="宋体" w:cs="宋体"/>
          <w:szCs w:val="21"/>
        </w:rPr>
        <w:t>批量提交且延时返回交易应答的代收交易。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6.代收业务协议是指就代收业务应当在持卡人与商户、持卡人与发卡机构、商户与</w:t>
      </w:r>
      <w:r>
        <w:rPr>
          <w:rFonts w:hint="eastAsia" w:ascii="宋体" w:hAnsi="宋体" w:cs="宋体"/>
          <w:szCs w:val="21"/>
          <w:lang w:val="en-US" w:eastAsia="zh-CN"/>
        </w:rPr>
        <w:t>工商银行</w:t>
      </w:r>
      <w:r>
        <w:rPr>
          <w:rFonts w:hint="eastAsia" w:ascii="宋体" w:hAnsi="宋体" w:cs="宋体"/>
          <w:szCs w:val="21"/>
        </w:rPr>
        <w:t>之间达成的，关于许可商户发起代收交易的具体约定。</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7.持卡人账户验证信息是指用于验证账户合法性和持卡人交易意愿的信息，包括账户信息、交易密码、动态验证信息等。</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8.持卡人认证信息是指</w:t>
      </w:r>
      <w:r>
        <w:rPr>
          <w:rFonts w:hint="eastAsia" w:ascii="宋体" w:hAnsi="宋体" w:cs="宋体"/>
          <w:szCs w:val="21"/>
          <w:lang w:val="en-US" w:eastAsia="zh-CN"/>
        </w:rPr>
        <w:t>工商银行</w:t>
      </w:r>
      <w:r>
        <w:rPr>
          <w:rFonts w:hint="eastAsia" w:ascii="宋体" w:hAnsi="宋体" w:cs="宋体"/>
          <w:szCs w:val="21"/>
        </w:rPr>
        <w:t>向发卡机构提交的用于验证持卡人账户信息与身份信息一致性的信息，包括持卡人通信设备号码、姓名、身份证件号码等。如为单位结算卡，则应包括单位名称、营业执照注册号（或统一社会信用代码）等。</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9.代收款项用途是指商户通过代收交易收取的款项或费用的用途。</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10.代收频率是指商户和持卡人约定的单位时间内发起成功代收交易次数，如每周1次，每月2次、每季3次、每年4次等。在约定的单位时间内商户定期发起代收交易，交易次数不得超过约定值。</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11.建立授权关系（又称建立委托关系）是指代收业务中持卡人与商户、持卡人与发卡机构根据代收业务协议建立起授权关系。商户事先或在首笔代收交易时根据代收业务协议发起建立委托交易，发卡机构取得持卡人授权并验证通过，后续商户方可按照协议约定向发卡机构发起代收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12.授权要素是指持卡人与商户、持卡人与发卡机构建立授权关系时应明确的事项，包括付款账号、商户信息、代收款项用途、代收频率或条件、协议有效期限、交易限额等。其中，商户信息包括商户名称、商户编码或商户证件号码（含商户证件类型）等。</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13.</w:t>
      </w:r>
      <w:r>
        <w:rPr>
          <w:rFonts w:hint="eastAsia" w:ascii="宋体" w:hAnsi="宋体" w:cs="宋体"/>
          <w:szCs w:val="21"/>
          <w:lang w:val="en-US" w:eastAsia="zh-CN"/>
        </w:rPr>
        <w:t>解除</w:t>
      </w:r>
      <w:r>
        <w:rPr>
          <w:rFonts w:hint="eastAsia" w:ascii="宋体" w:hAnsi="宋体" w:cs="宋体"/>
          <w:szCs w:val="21"/>
        </w:rPr>
        <w:t>授权关系（又称解除委托关系）是指持卡人通过</w:t>
      </w:r>
      <w:r>
        <w:rPr>
          <w:rFonts w:hint="eastAsia" w:ascii="宋体" w:hAnsi="宋体" w:cs="宋体"/>
          <w:szCs w:val="21"/>
          <w:highlight w:val="none"/>
          <w:lang w:val="en-US" w:eastAsia="zh-CN"/>
        </w:rPr>
        <w:t>商户</w:t>
      </w:r>
      <w:r>
        <w:rPr>
          <w:rFonts w:hint="eastAsia" w:ascii="宋体" w:hAnsi="宋体" w:cs="宋体"/>
          <w:szCs w:val="21"/>
        </w:rPr>
        <w:t>或发卡机构发起解除委托交易，解除代收业务授权关系。</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14.协议场景：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（1）两两协议：</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 xml:space="preserve"> 对于</w:t>
      </w:r>
      <w:r>
        <w:rPr>
          <w:rFonts w:hint="eastAsia" w:ascii="宋体" w:hAnsi="宋体" w:cs="宋体"/>
          <w:szCs w:val="21"/>
          <w:lang w:val="en-US" w:eastAsia="zh-CN"/>
        </w:rPr>
        <w:t>持卡人</w:t>
      </w:r>
      <w:r>
        <w:rPr>
          <w:rFonts w:hint="eastAsia" w:ascii="宋体" w:hAnsi="宋体" w:cs="宋体"/>
          <w:szCs w:val="21"/>
        </w:rPr>
        <w:t>与</w:t>
      </w:r>
      <w:r>
        <w:rPr>
          <w:rFonts w:hint="eastAsia" w:ascii="宋体" w:hAnsi="宋体" w:cs="宋体"/>
          <w:szCs w:val="21"/>
          <w:lang w:val="en-US" w:eastAsia="zh-CN"/>
        </w:rPr>
        <w:t>商户</w:t>
      </w:r>
      <w:r>
        <w:rPr>
          <w:rFonts w:hint="eastAsia" w:ascii="宋体" w:hAnsi="宋体" w:cs="宋体"/>
          <w:szCs w:val="21"/>
        </w:rPr>
        <w:t>、</w:t>
      </w:r>
      <w:r>
        <w:rPr>
          <w:rFonts w:hint="eastAsia" w:ascii="宋体" w:hAnsi="宋体" w:cs="宋体"/>
          <w:szCs w:val="21"/>
          <w:lang w:val="en-US" w:eastAsia="zh-CN"/>
        </w:rPr>
        <w:t>持卡人</w:t>
      </w:r>
      <w:r>
        <w:rPr>
          <w:rFonts w:hint="eastAsia" w:ascii="宋体" w:hAnsi="宋体" w:cs="宋体"/>
          <w:szCs w:val="21"/>
        </w:rPr>
        <w:t>与</w:t>
      </w:r>
      <w:r>
        <w:rPr>
          <w:rFonts w:hint="eastAsia" w:ascii="宋体" w:hAnsi="宋体" w:cs="宋体"/>
          <w:szCs w:val="21"/>
          <w:lang w:eastAsia="zh-CN"/>
        </w:rPr>
        <w:t>发卡机构</w:t>
      </w:r>
      <w:r>
        <w:rPr>
          <w:rFonts w:hint="eastAsia" w:ascii="宋体" w:hAnsi="宋体" w:cs="宋体"/>
          <w:szCs w:val="21"/>
        </w:rPr>
        <w:t>、</w:t>
      </w:r>
      <w:r>
        <w:rPr>
          <w:rFonts w:hint="eastAsia" w:ascii="宋体" w:hAnsi="宋体" w:cs="宋体"/>
          <w:szCs w:val="21"/>
          <w:lang w:val="en-US" w:eastAsia="zh-CN"/>
        </w:rPr>
        <w:t>商户</w:t>
      </w:r>
      <w:r>
        <w:rPr>
          <w:rFonts w:hint="eastAsia" w:ascii="宋体" w:hAnsi="宋体" w:cs="宋体"/>
          <w:szCs w:val="21"/>
        </w:rPr>
        <w:t>与</w:t>
      </w:r>
      <w:r>
        <w:rPr>
          <w:rFonts w:hint="eastAsia" w:ascii="宋体" w:hAnsi="宋体" w:cs="宋体"/>
          <w:szCs w:val="21"/>
          <w:lang w:val="en-US" w:eastAsia="zh-CN"/>
        </w:rPr>
        <w:t>工商银行</w:t>
      </w:r>
      <w:r>
        <w:rPr>
          <w:rFonts w:hint="eastAsia" w:ascii="宋体" w:hAnsi="宋体" w:cs="宋体"/>
          <w:szCs w:val="21"/>
        </w:rPr>
        <w:t>分别签订代收服务协议的，</w:t>
      </w:r>
      <w:r>
        <w:rPr>
          <w:rFonts w:hint="eastAsia" w:ascii="宋体" w:hAnsi="宋体" w:cs="宋体"/>
          <w:szCs w:val="21"/>
          <w:lang w:eastAsia="zh-CN"/>
        </w:rPr>
        <w:t>发卡机构</w:t>
      </w:r>
      <w:r>
        <w:rPr>
          <w:rFonts w:hint="eastAsia" w:ascii="宋体" w:hAnsi="宋体" w:cs="宋体"/>
          <w:szCs w:val="21"/>
        </w:rPr>
        <w:t>可以支持</w:t>
      </w:r>
      <w:r>
        <w:rPr>
          <w:rFonts w:hint="eastAsia" w:ascii="宋体" w:hAnsi="宋体" w:cs="宋体"/>
          <w:szCs w:val="21"/>
          <w:lang w:val="en-US" w:eastAsia="zh-CN"/>
        </w:rPr>
        <w:t>持卡人</w:t>
      </w:r>
      <w:r>
        <w:rPr>
          <w:rFonts w:hint="eastAsia" w:ascii="宋体" w:hAnsi="宋体" w:cs="宋体"/>
          <w:szCs w:val="21"/>
        </w:rPr>
        <w:t>（</w:t>
      </w:r>
      <w:r>
        <w:rPr>
          <w:rFonts w:hint="eastAsia" w:ascii="宋体" w:hAnsi="宋体" w:cs="宋体"/>
          <w:szCs w:val="21"/>
          <w:lang w:val="en-US" w:eastAsia="zh-CN"/>
        </w:rPr>
        <w:t>工商银行</w:t>
      </w:r>
      <w:r>
        <w:rPr>
          <w:rFonts w:hint="eastAsia" w:ascii="宋体" w:hAnsi="宋体" w:cs="宋体"/>
          <w:szCs w:val="21"/>
        </w:rPr>
        <w:t>可以根据</w:t>
      </w:r>
      <w:r>
        <w:rPr>
          <w:rFonts w:hint="eastAsia" w:ascii="宋体" w:hAnsi="宋体" w:cs="宋体"/>
          <w:szCs w:val="21"/>
          <w:lang w:val="en-US" w:eastAsia="zh-CN"/>
        </w:rPr>
        <w:t>商户</w:t>
      </w:r>
      <w:r>
        <w:rPr>
          <w:rFonts w:hint="eastAsia" w:ascii="宋体" w:hAnsi="宋体" w:cs="宋体"/>
          <w:szCs w:val="21"/>
        </w:rPr>
        <w:t>委托）通过代收业务办理便民服务、政府服务、通讯服务、非投资型保险等相关费用缴纳，公益捐款，信用卡还款、银行及国务院银行业监督管理机构批准设立的有发放贷款资质许可的其他机构的贷款偿还，银行账户充值，资金归集，以及缴纳租金、会员费用等小额便民业务等。</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（2）三方协议：</w:t>
      </w:r>
    </w:p>
    <w:p>
      <w:pPr>
        <w:adjustRightInd w:val="0"/>
        <w:snapToGrid w:val="0"/>
        <w:spacing w:line="280" w:lineRule="exact"/>
        <w:ind w:firstLine="420" w:firstLineChars="200"/>
        <w:rPr>
          <w:rFonts w:hint="eastAsia" w:ascii="宋体" w:hAnsi="宋体" w:eastAsia="宋体" w:cs="宋体"/>
          <w:i w:val="0"/>
          <w:caps w:val="0"/>
          <w:color w:val="000000"/>
          <w:spacing w:val="0"/>
          <w:sz w:val="21"/>
          <w:szCs w:val="21"/>
          <w:lang w:val="en-US" w:eastAsia="zh-CN"/>
        </w:rPr>
      </w:pPr>
      <w:r>
        <w:rPr>
          <w:rFonts w:hint="eastAsia" w:ascii="宋体" w:hAnsi="宋体" w:cs="宋体"/>
          <w:szCs w:val="21"/>
          <w:lang w:val="en-US" w:eastAsia="zh-CN"/>
        </w:rPr>
        <w:t xml:space="preserve"> </w:t>
      </w:r>
      <w:r>
        <w:rPr>
          <w:rFonts w:hint="eastAsia" w:ascii="宋体" w:hAnsi="宋体" w:cs="宋体"/>
          <w:szCs w:val="21"/>
        </w:rPr>
        <w:t>对于</w:t>
      </w:r>
      <w:r>
        <w:rPr>
          <w:rFonts w:hint="eastAsia" w:ascii="宋体" w:hAnsi="宋体" w:cs="宋体"/>
          <w:szCs w:val="21"/>
          <w:lang w:val="en-US" w:eastAsia="zh-CN"/>
        </w:rPr>
        <w:t>持卡人</w:t>
      </w:r>
      <w:r>
        <w:rPr>
          <w:rFonts w:hint="eastAsia" w:ascii="宋体" w:hAnsi="宋体" w:cs="宋体"/>
          <w:szCs w:val="21"/>
        </w:rPr>
        <w:t>、</w:t>
      </w:r>
      <w:r>
        <w:rPr>
          <w:rFonts w:hint="eastAsia" w:ascii="宋体" w:hAnsi="宋体" w:cs="宋体"/>
          <w:szCs w:val="21"/>
          <w:lang w:val="en-US" w:eastAsia="zh-CN"/>
        </w:rPr>
        <w:t>商户</w:t>
      </w:r>
      <w:r>
        <w:rPr>
          <w:rFonts w:hint="eastAsia" w:ascii="宋体" w:hAnsi="宋体" w:cs="宋体"/>
          <w:szCs w:val="21"/>
        </w:rPr>
        <w:t>及</w:t>
      </w:r>
      <w:r>
        <w:rPr>
          <w:rFonts w:hint="eastAsia" w:ascii="宋体" w:hAnsi="宋体" w:cs="宋体"/>
          <w:szCs w:val="21"/>
          <w:lang w:eastAsia="zh-CN"/>
        </w:rPr>
        <w:t>发卡机构</w:t>
      </w:r>
      <w:r>
        <w:rPr>
          <w:rFonts w:hint="eastAsia" w:ascii="宋体" w:hAnsi="宋体" w:cs="宋体"/>
          <w:szCs w:val="21"/>
        </w:rPr>
        <w:t>同时签订三方代收服务协议的，除</w:t>
      </w:r>
      <w:r>
        <w:rPr>
          <w:rFonts w:hint="eastAsia" w:ascii="宋体" w:hAnsi="宋体" w:cs="宋体"/>
          <w:szCs w:val="21"/>
          <w:lang w:val="en-US" w:eastAsia="zh-CN"/>
        </w:rPr>
        <w:t>两两协议</w:t>
      </w:r>
      <w:r>
        <w:rPr>
          <w:rFonts w:hint="eastAsia" w:ascii="宋体" w:hAnsi="宋体" w:cs="宋体"/>
          <w:szCs w:val="21"/>
        </w:rPr>
        <w:t>所列适用场景外，</w:t>
      </w:r>
      <w:r>
        <w:rPr>
          <w:rFonts w:hint="eastAsia" w:ascii="宋体" w:hAnsi="宋体" w:cs="宋体"/>
          <w:szCs w:val="21"/>
          <w:lang w:eastAsia="zh-CN"/>
        </w:rPr>
        <w:t>发卡机构</w:t>
      </w:r>
      <w:r>
        <w:rPr>
          <w:rFonts w:hint="eastAsia" w:ascii="宋体" w:hAnsi="宋体" w:cs="宋体"/>
          <w:szCs w:val="21"/>
        </w:rPr>
        <w:t>还可以支持</w:t>
      </w:r>
      <w:r>
        <w:rPr>
          <w:rFonts w:hint="eastAsia" w:ascii="宋体" w:hAnsi="宋体" w:cs="宋体"/>
          <w:szCs w:val="21"/>
          <w:lang w:val="en-US" w:eastAsia="zh-CN"/>
        </w:rPr>
        <w:t>持卡人</w:t>
      </w:r>
      <w:r>
        <w:rPr>
          <w:rFonts w:hint="eastAsia" w:ascii="宋体" w:hAnsi="宋体" w:cs="宋体"/>
          <w:szCs w:val="21"/>
        </w:rPr>
        <w:t>（</w:t>
      </w:r>
      <w:r>
        <w:rPr>
          <w:rFonts w:hint="eastAsia" w:ascii="宋体" w:hAnsi="宋体" w:cs="宋体"/>
          <w:szCs w:val="21"/>
          <w:lang w:val="en-US" w:eastAsia="zh-CN"/>
        </w:rPr>
        <w:t>工商银行</w:t>
      </w:r>
      <w:r>
        <w:rPr>
          <w:rFonts w:hint="eastAsia" w:ascii="宋体" w:hAnsi="宋体" w:cs="宋体"/>
          <w:szCs w:val="21"/>
        </w:rPr>
        <w:t>还可以根据</w:t>
      </w:r>
      <w:r>
        <w:rPr>
          <w:rFonts w:hint="eastAsia" w:ascii="宋体" w:hAnsi="宋体" w:cs="宋体"/>
          <w:szCs w:val="21"/>
          <w:lang w:val="en-US" w:eastAsia="zh-CN"/>
        </w:rPr>
        <w:t>商户</w:t>
      </w:r>
      <w:r>
        <w:rPr>
          <w:rFonts w:hint="eastAsia" w:ascii="宋体" w:hAnsi="宋体" w:cs="宋体"/>
          <w:szCs w:val="21"/>
        </w:rPr>
        <w:t>委托）通过代收业务缴纳教育培训费用、偿还小额贷款公司贷款、定期或者定额投资经国务院金融监督管理机构批准或者备案发行的基金或者理财产品、缴纳投资型保险费用等。</w:t>
      </w:r>
    </w:p>
    <w:p>
      <w:pPr>
        <w:adjustRightInd w:val="0"/>
        <w:spacing w:line="280" w:lineRule="exact"/>
        <w:ind w:right="2" w:rightChars="1" w:firstLine="0" w:firstLineChars="0"/>
        <w:contextualSpacing/>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b/>
          <w:bCs/>
          <w:szCs w:val="21"/>
        </w:rPr>
        <w:t>二、合作内容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（一）商户使用工商银行的收单系统开展商品或服务交易。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（二）商户和工商银行共同合作实现双方网站的链接或网络的连接，为客户提供所需的线上支付服务。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（三）商户和工商银行采用联机交易方式进行操作，在双方系统正常运行情况下，对外提供24小时服务。</w:t>
      </w:r>
    </w:p>
    <w:p>
      <w:pPr>
        <w:adjustRightInd w:val="0"/>
        <w:spacing w:line="280" w:lineRule="exact"/>
        <w:ind w:right="2" w:rightChars="1" w:firstLine="420" w:firstLineChars="200"/>
        <w:contextualSpacing/>
        <w:rPr>
          <w:rFonts w:hint="eastAsia"/>
          <w:bCs/>
        </w:rPr>
      </w:pPr>
      <w:r>
        <w:rPr>
          <w:rFonts w:hint="eastAsia" w:ascii="宋体" w:hAnsi="宋体" w:cs="宋体"/>
          <w:szCs w:val="21"/>
        </w:rPr>
        <w:t>（四）商户和工商银行共同合作开展线上支付的宣传工作，但在宣传过程中使用对方名称、商号、商标等的，应经对方书面同意。</w:t>
      </w:r>
      <w:r>
        <w:rPr>
          <w:rFonts w:hint="eastAsia"/>
          <w:bCs/>
        </w:rPr>
        <w:t>未经对方书面同意，不得以对方名义或使用对方名称、商标、商号对外宣传，</w:t>
      </w:r>
      <w:r>
        <w:rPr>
          <w:rFonts w:hint="eastAsia" w:ascii="宋体" w:hAnsi="宋体" w:cs="宋体"/>
          <w:bCs/>
          <w:szCs w:val="21"/>
        </w:rPr>
        <w:t>对外宣传时不得有</w:t>
      </w:r>
      <w:r>
        <w:rPr>
          <w:rFonts w:hint="eastAsia" w:cs="宋体"/>
          <w:bCs/>
          <w:szCs w:val="21"/>
        </w:rPr>
        <w:t>虚假、</w:t>
      </w:r>
      <w:r>
        <w:rPr>
          <w:rFonts w:hint="eastAsia" w:ascii="宋体" w:hAnsi="宋体" w:cs="宋体"/>
          <w:bCs/>
          <w:szCs w:val="21"/>
        </w:rPr>
        <w:t>误导性陈述</w:t>
      </w:r>
      <w:r>
        <w:rPr>
          <w:rFonts w:hint="eastAsia"/>
          <w:bCs/>
        </w:rPr>
        <w:t>。</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三、商户的权利和义务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（一）商户有权对工商银行承诺的服务进行监督和投诉。</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（二）商户有权要求工商银行提供业务培训。</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（三）商户对交易款项有权要求查询，并可要求工商银行对错误款项进行改正。</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（四）商户应基于真实的商品或服务交易背景受理交易。</w:t>
      </w:r>
    </w:p>
    <w:p>
      <w:pPr>
        <w:numPr>
          <w:ilvl w:val="0"/>
          <w:numId w:val="22"/>
        </w:num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商户及法定代表人或负责人保证向中国工商银行提供的所有资料真实、准确、完整、合法、有效，并同意中国工商银行向有关部门、单位和个人调查了解商户及法定代表人或负责人有关资信、财产和其他有关方面的情况。因开展本协议相关业务涉嫌违法违规的，同意将特约商户及其法定代表人或负责人不良信息（如有）提供给国家有关行政机关、监管机构、</w:t>
      </w:r>
      <w:r>
        <w:rPr>
          <w:rFonts w:hint="eastAsia" w:ascii="宋体" w:hAnsi="宋体" w:eastAsia="宋体" w:cs="宋体"/>
          <w:i w:val="0"/>
          <w:caps w:val="0"/>
          <w:color w:val="000000"/>
          <w:spacing w:val="0"/>
          <w:sz w:val="21"/>
          <w:szCs w:val="21"/>
        </w:rPr>
        <w:t>中国支付清算协会</w:t>
      </w:r>
      <w:r>
        <w:rPr>
          <w:rFonts w:hint="eastAsia" w:ascii="宋体" w:hAnsi="宋体" w:eastAsia="宋体" w:cs="宋体"/>
          <w:bCs/>
          <w:szCs w:val="21"/>
          <w:lang w:eastAsia="zh-CN"/>
        </w:rPr>
        <w:t>（</w:t>
      </w:r>
      <w:r>
        <w:rPr>
          <w:rFonts w:hint="eastAsia" w:ascii="宋体" w:hAnsi="宋体" w:eastAsia="宋体" w:cs="宋体"/>
          <w:bCs/>
          <w:szCs w:val="21"/>
          <w:lang w:val="en-US" w:eastAsia="zh-CN"/>
        </w:rPr>
        <w:t>联系电话，</w:t>
      </w:r>
      <w:r>
        <w:rPr>
          <w:rFonts w:hint="eastAsia" w:ascii="宋体" w:hAnsi="宋体" w:eastAsia="宋体" w:cs="宋体"/>
          <w:i w:val="0"/>
          <w:caps w:val="0"/>
          <w:color w:val="000000"/>
          <w:spacing w:val="0"/>
          <w:sz w:val="21"/>
          <w:szCs w:val="21"/>
        </w:rPr>
        <w:t>010-88665100</w:t>
      </w:r>
      <w:r>
        <w:rPr>
          <w:rFonts w:hint="eastAsia" w:ascii="宋体" w:hAnsi="宋体" w:eastAsia="宋体" w:cs="宋体"/>
          <w:bCs/>
          <w:szCs w:val="21"/>
          <w:lang w:eastAsia="zh-CN"/>
        </w:rPr>
        <w:t>）、</w:t>
      </w:r>
      <w:r>
        <w:rPr>
          <w:rFonts w:hint="eastAsia" w:ascii="宋体" w:hAnsi="宋体" w:eastAsia="宋体" w:cs="宋体"/>
          <w:b w:val="0"/>
          <w:bCs w:val="0"/>
          <w:color w:val="10000A"/>
          <w:kern w:val="0"/>
          <w:sz w:val="21"/>
          <w:szCs w:val="21"/>
          <w:highlight w:val="none"/>
          <w:lang w:val="en-US" w:eastAsia="zh-CN"/>
        </w:rPr>
        <w:t>中国银联股份有限公司（联系电话，95516）等依法设立的</w:t>
      </w:r>
      <w:r>
        <w:rPr>
          <w:rFonts w:hint="eastAsia" w:ascii="宋体" w:hAnsi="宋体" w:cs="宋体"/>
          <w:szCs w:val="21"/>
        </w:rPr>
        <w:t>银行卡组织</w:t>
      </w:r>
      <w:r>
        <w:rPr>
          <w:rFonts w:hint="eastAsia" w:ascii="宋体" w:hAnsi="宋体" w:cs="宋体"/>
          <w:szCs w:val="21"/>
          <w:lang w:val="en-US" w:eastAsia="zh-CN"/>
        </w:rPr>
        <w:t>/</w:t>
      </w:r>
      <w:r>
        <w:rPr>
          <w:rFonts w:hint="eastAsia" w:ascii="宋体" w:hAnsi="宋体" w:cs="宋体"/>
          <w:szCs w:val="21"/>
        </w:rPr>
        <w:t>清算机构等部门。工商银行有权对商户的交易情况进行监控和管理，商户应予配合。当工商银行发现商户出现重大经营变更（包括但不限于法定代表人或负责人变更、进入破产程序、解散、营业执照被吊销等）或从事违法违规交易时，工商银行有权要求暂停该商户的交易功能，停止对该商户的账务处理及费率优惠政策。</w:t>
      </w:r>
    </w:p>
    <w:p>
      <w:pPr>
        <w:numPr>
          <w:ilvl w:val="0"/>
          <w:numId w:val="22"/>
        </w:num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商户应对客户在通过工商银行收单系统进行支付时提供必要的引导和提示，并接受客户使用工商银行的收单系统购买商品或服务，不得无故或借故拒绝受理。商户开通外卡收单功能的，应在其网站上按照国际卡组织要求的标准放置支持外卡支付的标志。商户不得因客户使用工商银行收单系统进行支付而向其收取附加费用，或降低服务水平。</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（七）商户应保证按照工商银行规定的接口规范、数据格式等技术标准建立与工商银行的链接，将客户的网上交易信息准确完整地发送给工商银行。</w:t>
      </w:r>
      <w:r>
        <w:rPr>
          <w:rFonts w:hint="eastAsia" w:ascii="宋体" w:hAnsi="宋体" w:cs="宋体"/>
        </w:rPr>
        <w:t>商户应对自身的计算机系统做好开发、调试、运营和维护工作，并保证自身系统的安全性。商户应严格采取工商银行认可且权威的合法技术认证来保证本业务项目的安全性，避免使用可能带来有碍安全保密的设备或人力</w:t>
      </w:r>
      <w:r>
        <w:rPr>
          <w:rFonts w:hint="eastAsia" w:ascii="宋体" w:hAnsi="宋体" w:cs="宋体"/>
          <w:szCs w:val="21"/>
        </w:rPr>
        <w:t>资源并保障数据传输的安全性、保密性。</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（八）商户如发生网址、营业执照、ICP等信息变更，或发生</w:t>
      </w:r>
      <w:r>
        <w:rPr>
          <w:rFonts w:hint="eastAsia" w:ascii="宋体" w:hAnsi="宋体"/>
          <w:color w:val="000000"/>
          <w:szCs w:val="21"/>
        </w:rPr>
        <w:t>经营范围变更（例如新增经营虚拟类产品等），</w:t>
      </w:r>
      <w:r>
        <w:rPr>
          <w:rFonts w:hint="eastAsia" w:ascii="宋体" w:hAnsi="宋体" w:cs="宋体"/>
          <w:szCs w:val="21"/>
        </w:rPr>
        <w:t>须提前15天通知工商银行；工商银行对于因商户迟延通知所导致的支付不成功或错误以及</w:t>
      </w:r>
      <w:r>
        <w:rPr>
          <w:rFonts w:hint="eastAsia" w:ascii="宋体" w:hAnsi="宋体" w:cs="宋体"/>
          <w:szCs w:val="21"/>
          <w:lang w:val="en-US" w:eastAsia="zh-CN"/>
        </w:rPr>
        <w:t>相关</w:t>
      </w:r>
      <w:r>
        <w:rPr>
          <w:rFonts w:hint="eastAsia" w:ascii="宋体" w:hAnsi="宋体" w:cs="宋体"/>
        </w:rPr>
        <w:t>投诉和纠纷</w:t>
      </w:r>
      <w:r>
        <w:rPr>
          <w:rFonts w:hint="eastAsia" w:ascii="宋体" w:hAnsi="宋体" w:cs="宋体"/>
          <w:szCs w:val="21"/>
        </w:rPr>
        <w:t>不承担责任，</w:t>
      </w:r>
      <w:r>
        <w:rPr>
          <w:rFonts w:hint="eastAsia" w:ascii="宋体" w:hAnsi="宋体" w:cs="宋体"/>
        </w:rPr>
        <w:t>由商户负责处理</w:t>
      </w:r>
      <w:r>
        <w:rPr>
          <w:rFonts w:hint="eastAsia" w:ascii="宋体" w:hAnsi="宋体" w:cs="宋体"/>
          <w:szCs w:val="21"/>
        </w:rPr>
        <w:t>。</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（九）特约商户保证充分保障客户合法权益，建立完善的消费者权益保护机制，并积极协调处理客户投诉</w:t>
      </w:r>
      <w:r>
        <w:rPr>
          <w:rFonts w:hint="eastAsia" w:ascii="宋体" w:hAnsi="宋体" w:cs="宋体"/>
          <w:szCs w:val="21"/>
          <w:lang w:eastAsia="zh-CN"/>
        </w:rPr>
        <w:t>。</w:t>
      </w:r>
      <w:r>
        <w:rPr>
          <w:rFonts w:hint="eastAsia" w:ascii="宋体" w:hAnsi="宋体" w:cs="宋体"/>
          <w:szCs w:val="21"/>
        </w:rPr>
        <w:t>商户应及时发运货物、提供服务，并承担相应的责任。商户应负责处理客户使用工商银行的收单系统时提出的退货请求。商户应负责所销售商品的售后服务，并负责根据相关规定向客户开具发票。</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（十）商户向工商银行提交退款指令，应在交易发生后的90天内提出。退款款项须划入客户原付款账户，不得以现金方式支付。</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（十一）退还交易款项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1.商户在以下情形下，应在工商银行提出要求后，将工商银行已付给商户的交易入账款项偿还或退还给工商银行：</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（1）商户违反本协议向客户出售商品或提供服务；</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（2）客户对交易订单所涉及的商品或服务的质量、数量、交易金额等有争议而被发卡方拒付；</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（3）在工商银行提出调阅客户交易信息或相关材料要求后，商户超过5个工作日未向工商银行提交所要求的客户交易信息或相关材料的；</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（4）其他发卡方拒付的交易。</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2.商户应授权及指示其开户行在接到工商银行通知时，将商户拖欠工商银行的款项支付给工商银行。</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3.工商银行除具有本协议第三条第(十一)条2所赋予的权利外亦有权在随后存入商户账户或支付给商户的款项中，扣除有争议的整笔交易金额。</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十二）商户应妥善保管并正确使用工商银行提供的软件及认证资料，因保管不当造成纠纷或工商银行损失，由商户负责。商户不得将工商银行提供的支付接口、标识等用于本协议许可范围以外的用途，也不得给本协议许可范围以外的第三方使用。</w:t>
      </w:r>
      <w:r>
        <w:rPr>
          <w:rFonts w:hint="eastAsia" w:ascii="宋体" w:hAnsi="宋体" w:cs="宋体"/>
          <w:b/>
          <w:bCs/>
          <w:szCs w:val="21"/>
          <w:lang w:val="en-US" w:eastAsia="zh-CN"/>
        </w:rPr>
        <w:t>商户</w:t>
      </w:r>
      <w:r>
        <w:rPr>
          <w:rFonts w:hint="eastAsia" w:ascii="宋体" w:hAnsi="宋体" w:cs="宋体"/>
          <w:b/>
          <w:bCs/>
          <w:szCs w:val="21"/>
        </w:rPr>
        <w:t>不得以任何方式进行出借、出租、出售</w:t>
      </w:r>
      <w:r>
        <w:rPr>
          <w:rFonts w:hint="eastAsia" w:ascii="宋体" w:hAnsi="宋体" w:cs="宋体"/>
          <w:b/>
          <w:bCs/>
          <w:szCs w:val="21"/>
          <w:lang w:val="en-US" w:eastAsia="zh-CN"/>
        </w:rPr>
        <w:t>网络支付接口</w:t>
      </w:r>
      <w:r>
        <w:rPr>
          <w:rFonts w:hint="eastAsia" w:ascii="宋体" w:hAnsi="宋体" w:cs="宋体"/>
          <w:b/>
          <w:bCs/>
          <w:szCs w:val="21"/>
        </w:rPr>
        <w:t>和收单结算账户，并承担因上述行为可能产生的洗钱、涉赌、涉诈等法律责任。</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十三）商户应保证其销售的商品或提供的服务符合中华人民共和国现行法律、法规的有关规定。商户不得利用网站出售假货、从事侵犯知识产权、淫秽色情、赌博或其他非法活动，不直接或间接为违法违规活动提供场所、便利，包括但不限于洗钱、恐怖融资、偷税漏税、非法集资、借贷、赌博、贩卖毒品、非法彩票业务、非法外汇交易、非法贵金属投资交易、非法证券期货类交易、代币发行融资及虚拟货币交易等。商户应采取有效措施防止信用卡套现、洗钱、交易分单等违法经营行为，不得进行信用卡套现或为信用卡套现提供便利，</w:t>
      </w:r>
      <w:r>
        <w:rPr>
          <w:rFonts w:hint="eastAsia" w:ascii="宋体" w:hAnsi="宋体" w:cs="宋体"/>
        </w:rPr>
        <w:t>不得出现虚假申请、侧录、恶意倒闭等严重风险行为</w:t>
      </w:r>
      <w:r>
        <w:rPr>
          <w:rFonts w:hint="eastAsia" w:ascii="宋体" w:hAnsi="宋体" w:cs="宋体"/>
          <w:szCs w:val="21"/>
        </w:rPr>
        <w:t>；</w:t>
      </w:r>
      <w:r>
        <w:rPr>
          <w:rFonts w:hint="eastAsia" w:ascii="宋体" w:hAnsi="宋体" w:cs="宋体"/>
        </w:rPr>
        <w:t>在未获得相关监管支付资质前提下不得违规进行支付结算业务。商户违反上述承诺应无条件全额承担前述违规交易全部风险损失的先行赔付责任，且工商银行有权暂停或终止提供收单服务</w:t>
      </w:r>
      <w:r>
        <w:rPr>
          <w:rFonts w:hint="eastAsia" w:ascii="宋体" w:hAnsi="宋体" w:cs="宋体"/>
          <w:szCs w:val="21"/>
        </w:rPr>
        <w:t>。</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（十四）商户在未经工商银行同意的情况下不得冒用工商银行名义向社会公众做出任何承诺及暗示，否则，由此产生的各种损失由商户赔偿。</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（十</w:t>
      </w:r>
      <w:r>
        <w:rPr>
          <w:rFonts w:hint="eastAsia" w:ascii="宋体" w:hAnsi="宋体" w:cs="宋体"/>
          <w:szCs w:val="21"/>
          <w:lang w:val="en-US" w:eastAsia="zh-CN"/>
        </w:rPr>
        <w:t>五</w:t>
      </w:r>
      <w:r>
        <w:rPr>
          <w:rFonts w:hint="eastAsia" w:ascii="宋体" w:hAnsi="宋体" w:cs="宋体"/>
          <w:szCs w:val="21"/>
        </w:rPr>
        <w:t>）平台子商户的权利和义务：</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1.对于平台服务商和平台子商户之间发生的任何纠纷以及给客户带来的损失，由平台服务商和平台子商户自行处理，工商银行不承担</w:t>
      </w:r>
      <w:r>
        <w:rPr>
          <w:rFonts w:hint="eastAsia" w:ascii="宋体" w:hAnsi="宋体" w:cs="宋体"/>
          <w:szCs w:val="21"/>
          <w:lang w:val="en-US" w:eastAsia="zh-CN"/>
        </w:rPr>
        <w:t>相关</w:t>
      </w:r>
      <w:r>
        <w:rPr>
          <w:rFonts w:hint="eastAsia" w:ascii="宋体" w:hAnsi="宋体" w:cs="宋体"/>
          <w:szCs w:val="21"/>
        </w:rPr>
        <w:t>责任并保留向平台服务商或平台子商户索赔的权利。</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2.若工商银行与平台服务商中止业务合作，本协议提前终止，工商银行和平台子商户可协商另行签署收单服务协议。</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3.若平台服务商与平台子商户中止合作，本协议提前终止，工商银行和平台子商户可协商另行签署收单服务协议。</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4.若平台服务商与平台子商户存在串通、欺诈等行为，工商银行有权终止与平台子商户的收单协议（本协议），并保留向平台服务商或平台子商户索赔的权利。</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5.工商银行有权根据平台服务商和平台子商户的约定，延迟向平台子商户清算交易资金。</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6.工商银行有权按照平台子商户和平台服务商的约定，根据《中国工商银行代收服务费授权书》从平台子商户清算交易资金中扣除交易的服务费并划拨给平台服务商指定账户。</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w:t>
      </w:r>
      <w:r>
        <w:rPr>
          <w:rFonts w:hint="eastAsia" w:ascii="宋体" w:hAnsi="宋体" w:cs="宋体"/>
          <w:szCs w:val="21"/>
          <w:lang w:val="en-US" w:eastAsia="zh-CN"/>
        </w:rPr>
        <w:t>六</w:t>
      </w:r>
      <w:r>
        <w:rPr>
          <w:rFonts w:hint="eastAsia" w:ascii="宋体" w:hAnsi="宋体" w:cs="宋体"/>
          <w:szCs w:val="21"/>
        </w:rPr>
        <w:t xml:space="preserve">）商户在受理银行卡、外汇卡时还应当履行以下基本义务：       </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1.基于真实的商品或服务交易背景受理银行卡、外汇卡，并遵守相应品牌的受理要求，不得歧视和拒绝同一品牌的不同发卡银行的客户；</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2.按规定使用网络支付接口和收单结算账户，不得以任何方式出租、出借、出售网络支付接口和收单结算账户，不得利用其从事或协助他人从事非法活动，并承担因上述行为可能产生的洗钱、涉赌、涉诈等法律责任；不得将其用于对外提供汇款、信用卡还款等其他与工商银行已有业务构成竞争关系的业务；</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（十</w:t>
      </w:r>
      <w:r>
        <w:rPr>
          <w:rFonts w:hint="eastAsia" w:ascii="宋体" w:hAnsi="宋体" w:cs="宋体"/>
          <w:szCs w:val="21"/>
          <w:lang w:val="en-US" w:eastAsia="zh-CN"/>
        </w:rPr>
        <w:t>七</w:t>
      </w:r>
      <w:r>
        <w:rPr>
          <w:rFonts w:hint="eastAsia" w:ascii="宋体" w:hAnsi="宋体" w:cs="宋体"/>
          <w:szCs w:val="21"/>
        </w:rPr>
        <w:t>）因商户违反约定或存在其他不当行为导致工商银行损失的，商户应当承担赔偿责任。</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（十</w:t>
      </w:r>
      <w:r>
        <w:rPr>
          <w:rFonts w:hint="eastAsia" w:ascii="宋体" w:hAnsi="宋体" w:cs="宋体"/>
          <w:szCs w:val="21"/>
          <w:lang w:val="en-US" w:eastAsia="zh-CN"/>
        </w:rPr>
        <w:t>八</w:t>
      </w:r>
      <w:r>
        <w:rPr>
          <w:rFonts w:hint="eastAsia" w:ascii="宋体" w:hAnsi="宋体" w:cs="宋体"/>
          <w:szCs w:val="21"/>
        </w:rPr>
        <w:t>）商户因任何原因停止营业或经营的，应提前90天告知工商银行，并负责处理涉及客户或第三方的事务，由此导致的损失及责任由商户承担。</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(十</w:t>
      </w:r>
      <w:r>
        <w:rPr>
          <w:rFonts w:hint="eastAsia" w:ascii="宋体" w:hAnsi="宋体" w:cs="宋体"/>
          <w:szCs w:val="21"/>
          <w:lang w:val="en-US" w:eastAsia="zh-CN"/>
        </w:rPr>
        <w:t>九</w:t>
      </w:r>
      <w:r>
        <w:rPr>
          <w:rFonts w:hint="eastAsia" w:ascii="宋体" w:hAnsi="宋体" w:cs="宋体"/>
          <w:szCs w:val="21"/>
        </w:rPr>
        <w:t>）商户应妥善保管并正确使用工商银行提供的交易数据、对账单等信息。商户不得刻意修改交易数据、对账单等内容另作他用。上述交易数据应自交易发生之日起至少保留五年，以便工商银行在需要时调阅。</w:t>
      </w:r>
      <w:r>
        <w:rPr>
          <w:rFonts w:hint="eastAsia" w:ascii="宋体" w:hAnsi="宋体" w:cs="宋体"/>
        </w:rPr>
        <w:t>如商户在工商银行指定期限内无法提供或怠于提供，由此给工商银行和客户造成的所有损失和责任均由商户自行承担。</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（二十）商户应妥善处理交易数据信息、保存交易凭证，保障交易信息安全，不得以任何形式储存银行卡号、卡片验证码、卡片有效期、个人标识码等敏感信息</w:t>
      </w:r>
      <w:r>
        <w:rPr>
          <w:rFonts w:hint="eastAsia" w:ascii="宋体" w:hAnsi="宋体" w:cs="宋体"/>
          <w:color w:val="000000"/>
          <w:szCs w:val="21"/>
        </w:rPr>
        <w:t>；若因商户未保存交易凭证信息或储存敏感信息导致的损失由商户承担</w:t>
      </w:r>
      <w:r>
        <w:rPr>
          <w:rFonts w:hint="eastAsia" w:ascii="宋体" w:hAnsi="宋体" w:cs="宋体"/>
          <w:szCs w:val="21"/>
        </w:rPr>
        <w:t>。</w:t>
      </w:r>
      <w:r>
        <w:rPr>
          <w:rFonts w:hint="eastAsia" w:ascii="宋体" w:hAnsi="宋体" w:cs="宋体"/>
          <w:color w:val="000000"/>
          <w:szCs w:val="21"/>
        </w:rPr>
        <w:t>特约商户应向工商银行披露可以访问持卡人数据的情况。特约商户应向工商银行披露参与商户支付过程的可以访问持卡人数据的服务提供商的情况。可以访问到持卡人数据的外汇卡特约商户及其可以访问到持卡人数据的服务提供商应提供相应的PCI DSS合规性证明，商户需对自身或服务提供商的信息泄露导致的损失承担损害赔偿责任。PCI DSS（全称Payment Card Industry Data Security Standard）为支付卡行业数据安全标准，是由PCI安全标准委员会(创始成员包括Visa、Mastercard、American Express、Discover、JCB等)制定的一套国际通用的行业数据安全标准，旨在保障持卡人信息和交易的安全。</w:t>
      </w:r>
    </w:p>
    <w:p>
      <w:pPr>
        <w:adjustRightInd w:val="0"/>
        <w:spacing w:line="280" w:lineRule="exact"/>
        <w:ind w:firstLine="420" w:firstLineChars="200"/>
        <w:contextualSpacing/>
        <w:rPr>
          <w:rFonts w:hint="eastAsia" w:ascii="宋体" w:hAnsi="宋体" w:cs="宋体"/>
          <w:color w:val="000000"/>
          <w:szCs w:val="21"/>
        </w:rPr>
      </w:pPr>
      <w:r>
        <w:rPr>
          <w:rFonts w:hint="eastAsia" w:ascii="宋体" w:hAnsi="宋体" w:cs="宋体"/>
        </w:rPr>
        <w:t>（二十</w:t>
      </w:r>
      <w:r>
        <w:rPr>
          <w:rFonts w:hint="eastAsia" w:ascii="宋体" w:hAnsi="宋体" w:cs="宋体"/>
          <w:lang w:val="en-US" w:eastAsia="zh-CN"/>
        </w:rPr>
        <w:t>一</w:t>
      </w:r>
      <w:r>
        <w:rPr>
          <w:rFonts w:hint="eastAsia" w:ascii="宋体" w:hAnsi="宋体" w:cs="宋体"/>
        </w:rPr>
        <w:t>）商户应负责及时解决客户的咨询、售后服务、投诉或索赔等。商户应承担因其交易信息违法、虚假、陈旧或不详实造成的客户投诉、退货、纠纷、行政处罚等责任，因此而产生的风险和责任包括但不限于客户赔偿，均由商户自行承担，与工商银行无关。</w:t>
      </w:r>
    </w:p>
    <w:p>
      <w:pPr>
        <w:adjustRightInd w:val="0"/>
        <w:spacing w:line="280" w:lineRule="exact"/>
        <w:ind w:firstLine="420" w:firstLineChars="200"/>
        <w:contextualSpacing/>
        <w:rPr>
          <w:rFonts w:hint="eastAsia" w:ascii="宋体" w:hAnsi="宋体" w:cs="宋体"/>
        </w:rPr>
      </w:pPr>
      <w:r>
        <w:rPr>
          <w:rFonts w:hint="eastAsia" w:ascii="宋体" w:hAnsi="宋体" w:cs="宋体"/>
          <w:color w:val="000000"/>
          <w:szCs w:val="21"/>
        </w:rPr>
        <w:t>（二十</w:t>
      </w:r>
      <w:r>
        <w:rPr>
          <w:rFonts w:hint="eastAsia" w:ascii="宋体" w:hAnsi="宋体" w:cs="宋体"/>
          <w:color w:val="000000"/>
          <w:szCs w:val="21"/>
          <w:lang w:val="en-US" w:eastAsia="zh-CN"/>
        </w:rPr>
        <w:t>二</w:t>
      </w:r>
      <w:r>
        <w:rPr>
          <w:rFonts w:hint="eastAsia" w:ascii="宋体" w:hAnsi="宋体" w:cs="宋体"/>
          <w:color w:val="000000"/>
          <w:szCs w:val="21"/>
        </w:rPr>
        <w:t>）</w:t>
      </w:r>
      <w:r>
        <w:rPr>
          <w:rFonts w:hint="eastAsia" w:ascii="宋体" w:hAnsi="宋体" w:cs="宋体"/>
        </w:rPr>
        <w:t>商户保证所提供订单、物流等信息合法性、真实性、准确性和完整性。如因订单的真实性、准确性、完整性有误或商户错误操作等原因而造成工商银行或客户损失的，由商户承担责任。商户应保证在受理订单需求时，须在专用订单受理表格中记录包括但不限于以下信息：产品名称、产品编号、产品单价、合计索取价格、配送信息。商户应保证妥善保留有关交易数据和凭证（保存期限不低于三年），例如订单和客户接受货物时签字单据的原始凭证。</w:t>
      </w:r>
    </w:p>
    <w:p>
      <w:pPr>
        <w:adjustRightInd w:val="0"/>
        <w:spacing w:line="280" w:lineRule="exact"/>
        <w:ind w:firstLine="420" w:firstLineChars="200"/>
        <w:contextualSpacing/>
        <w:rPr>
          <w:rFonts w:hint="eastAsia" w:ascii="宋体" w:hAnsi="宋体" w:cs="宋体"/>
        </w:rPr>
      </w:pPr>
      <w:r>
        <w:rPr>
          <w:rFonts w:hint="eastAsia" w:ascii="宋体" w:hAnsi="宋体" w:cs="宋体"/>
          <w:color w:val="000000"/>
          <w:szCs w:val="21"/>
        </w:rPr>
        <w:t>（二十</w:t>
      </w:r>
      <w:r>
        <w:rPr>
          <w:rFonts w:hint="eastAsia" w:ascii="宋体" w:hAnsi="宋体" w:cs="宋体"/>
          <w:color w:val="000000"/>
          <w:szCs w:val="21"/>
          <w:lang w:val="en-US" w:eastAsia="zh-CN"/>
        </w:rPr>
        <w:t>三</w:t>
      </w:r>
      <w:r>
        <w:rPr>
          <w:rFonts w:hint="eastAsia" w:ascii="宋体" w:hAnsi="宋体" w:cs="宋体"/>
          <w:color w:val="000000"/>
          <w:szCs w:val="21"/>
        </w:rPr>
        <w:t>）</w:t>
      </w:r>
      <w:r>
        <w:rPr>
          <w:rFonts w:hint="eastAsia" w:ascii="宋体" w:hAnsi="宋体" w:cs="宋体"/>
        </w:rPr>
        <w:t xml:space="preserve">商户应建立货物拦截等损失化解机制，在进行欺诈交易调查时，应拦截相关物流在途货物，挽回欺诈风险损失，如因商户未配合进行货物拦截导致出现欺诈风险损失，工商银行及中国银联有权根据商户风险情况，采取降低商户交易限额、暂停商户交易等风险防控措施；  </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color w:val="000000"/>
          <w:szCs w:val="21"/>
        </w:rPr>
        <w:t>（二十</w:t>
      </w:r>
      <w:r>
        <w:rPr>
          <w:rFonts w:hint="eastAsia" w:ascii="宋体" w:hAnsi="宋体" w:cs="宋体"/>
          <w:color w:val="000000"/>
          <w:szCs w:val="21"/>
          <w:lang w:val="en-US" w:eastAsia="zh-CN"/>
        </w:rPr>
        <w:t>四</w:t>
      </w:r>
      <w:r>
        <w:rPr>
          <w:rFonts w:hint="eastAsia" w:ascii="宋体" w:hAnsi="宋体" w:cs="宋体"/>
          <w:color w:val="000000"/>
          <w:szCs w:val="21"/>
        </w:rPr>
        <w:t>）独立</w:t>
      </w:r>
      <w:r>
        <w:rPr>
          <w:rFonts w:hint="eastAsia" w:ascii="宋体" w:hAnsi="宋体" w:cs="宋体"/>
          <w:szCs w:val="21"/>
        </w:rPr>
        <w:t>商户选择为客户开通“协议支付”的，需遵守如下条款内容：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1.商户需保证其向工商银行传输的所有信息（包括但不限于客户开通“协议支付”业务时填写的签约信息以及支付、退款指令）的合法性、真实性、准确性和完整性。</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商户为客户提供“协议支付”服务时，应在其系统签约页面完整、准确的展现工商银行提供的《中国工商银行协议支付客户服务协议》的内容，客户确认接受该协议后，商户才可向工商银行发起客户的“协议支付”签约认证请求。商户应保留客户签约相关证据，以供工商银行随时调阅。</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3.客户在商户签约或支付时，商户应采取必要手段对客户身份进行核实，商户须对客户的身份、授权的真实有效性负责。</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4.商户不得对外转接“协议支付”相关接口，否则工商银行无条件立即关闭接口。</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5.如客户</w:t>
      </w:r>
      <w:r>
        <w:rPr>
          <w:rFonts w:hint="eastAsia" w:ascii="宋体" w:hAnsi="宋体" w:cs="宋体"/>
          <w:color w:val="000000"/>
          <w:szCs w:val="21"/>
        </w:rPr>
        <w:t>向商户、工商银行或经由双方中的一方向另一方投诉，声称</w:t>
      </w:r>
      <w:r>
        <w:rPr>
          <w:rFonts w:hint="eastAsia" w:ascii="宋体" w:hAnsi="宋体" w:cs="宋体"/>
          <w:szCs w:val="21"/>
        </w:rPr>
        <w:t>“协议支付”交易</w:t>
      </w:r>
      <w:r>
        <w:rPr>
          <w:rFonts w:hint="eastAsia" w:ascii="宋体" w:hAnsi="宋体" w:cs="宋体"/>
          <w:color w:val="000000"/>
          <w:szCs w:val="21"/>
        </w:rPr>
        <w:t xml:space="preserve">非本人交易并提出资金返还或赔付要求，商户向工商银行承诺无条件承担全额赔付责任。     </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 xml:space="preserve">6.工商银行有权自接到客户投诉或其他机构转接投诉时，无条件的停止向商户支付投诉所涉及的交易清算款项。如由工商银行先行承担投诉所涉款项赔付责任，且工商银行无法通过停止向商户支付交易清算款项的方式收回赔付款项时，商户授权工商银行从随后应支付给商户的清算款项中抵扣相应金额，若无法实现抵扣，商户授权工商银行从商户结算账户中扣收相应金额，或者由商户主动退回工商银行相应金额。     </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7.商户承诺已充分知悉并了解“协议支付”的业务规则，知悉开通“协议支付”后，在部分情形下，包括但不限于客户所持交易卡片发卡行的交易限制等，无法使用“协议支付”交易功能。</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w:t>
      </w:r>
      <w:r>
        <w:rPr>
          <w:rFonts w:hint="eastAsia" w:ascii="宋体" w:hAnsi="宋体" w:cs="宋体"/>
          <w:szCs w:val="21"/>
          <w:lang w:val="en-US" w:eastAsia="zh-CN"/>
        </w:rPr>
        <w:t>五</w:t>
      </w:r>
      <w:r>
        <w:rPr>
          <w:rFonts w:hint="eastAsia" w:ascii="宋体" w:hAnsi="宋体" w:cs="宋体"/>
          <w:szCs w:val="21"/>
        </w:rPr>
        <w:t>）平台服务商/</w:t>
      </w:r>
      <w:r>
        <w:rPr>
          <w:rFonts w:hint="eastAsia" w:ascii="宋体" w:hAnsi="宋体" w:cs="宋体"/>
          <w:color w:val="000000"/>
          <w:szCs w:val="21"/>
        </w:rPr>
        <w:t>平台子商户</w:t>
      </w:r>
      <w:r>
        <w:rPr>
          <w:rFonts w:hint="eastAsia" w:ascii="宋体" w:hAnsi="宋体" w:cs="宋体"/>
          <w:szCs w:val="21"/>
        </w:rPr>
        <w:t>选择为客户开通“协议支付”的，需遵守如下条款内容：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1.平台服务商/</w:t>
      </w:r>
      <w:r>
        <w:rPr>
          <w:rFonts w:hint="eastAsia" w:ascii="宋体" w:hAnsi="宋体" w:cs="宋体"/>
          <w:color w:val="000000"/>
          <w:szCs w:val="21"/>
        </w:rPr>
        <w:t>平台子商户</w:t>
      </w:r>
      <w:r>
        <w:rPr>
          <w:rFonts w:hint="eastAsia" w:ascii="宋体" w:hAnsi="宋体" w:cs="宋体"/>
          <w:szCs w:val="21"/>
        </w:rPr>
        <w:t>需保证其向工商银行传输的所有信息（包括但不限于客户开通“协议支付”业务时填写的签约信息以及支付、退款指令）的合法性、真实性、准确性和完整性。</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2.平台服务商/</w:t>
      </w:r>
      <w:r>
        <w:rPr>
          <w:rFonts w:hint="eastAsia" w:ascii="宋体" w:hAnsi="宋体" w:cs="宋体"/>
          <w:color w:val="000000"/>
          <w:szCs w:val="21"/>
        </w:rPr>
        <w:t>平台子商户</w:t>
      </w:r>
      <w:r>
        <w:rPr>
          <w:rFonts w:hint="eastAsia" w:ascii="宋体" w:hAnsi="宋体" w:cs="宋体"/>
          <w:szCs w:val="21"/>
        </w:rPr>
        <w:t>为客户提供“协议支付”服务时，应在其系统签约页面完整、准确的展现工商银行提供的《中国工商银行协议支付客户服务协议》的内容，客户确认接受该协议后，商户才可向工商银行发起客户的“协议支付”签约认证请求。平台服务商/</w:t>
      </w:r>
      <w:r>
        <w:rPr>
          <w:rFonts w:hint="eastAsia" w:ascii="宋体" w:hAnsi="宋体" w:cs="宋体"/>
          <w:color w:val="000000"/>
          <w:szCs w:val="21"/>
        </w:rPr>
        <w:t>平台子商户</w:t>
      </w:r>
      <w:r>
        <w:rPr>
          <w:rFonts w:hint="eastAsia" w:ascii="宋体" w:hAnsi="宋体" w:cs="宋体"/>
          <w:szCs w:val="21"/>
        </w:rPr>
        <w:t>应保留客户签约相关证据，以供工商银行随时调阅。</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3.客户在平台服务商/</w:t>
      </w:r>
      <w:r>
        <w:rPr>
          <w:rFonts w:hint="eastAsia" w:ascii="宋体" w:hAnsi="宋体" w:cs="宋体"/>
          <w:color w:val="000000"/>
          <w:szCs w:val="21"/>
        </w:rPr>
        <w:t>平台子商户</w:t>
      </w:r>
      <w:r>
        <w:rPr>
          <w:rFonts w:hint="eastAsia" w:ascii="宋体" w:hAnsi="宋体" w:cs="宋体"/>
          <w:szCs w:val="21"/>
        </w:rPr>
        <w:t>签约或支付时，平台服务商/</w:t>
      </w:r>
      <w:r>
        <w:rPr>
          <w:rFonts w:hint="eastAsia" w:ascii="宋体" w:hAnsi="宋体" w:cs="宋体"/>
          <w:color w:val="000000"/>
          <w:szCs w:val="21"/>
        </w:rPr>
        <w:t>平台子商户</w:t>
      </w:r>
      <w:r>
        <w:rPr>
          <w:rFonts w:hint="eastAsia" w:ascii="宋体" w:hAnsi="宋体" w:cs="宋体"/>
          <w:szCs w:val="21"/>
        </w:rPr>
        <w:t>应采取必要手段对客户身份进行核实，平台服务商/</w:t>
      </w:r>
      <w:r>
        <w:rPr>
          <w:rFonts w:hint="eastAsia" w:ascii="宋体" w:hAnsi="宋体" w:cs="宋体"/>
          <w:color w:val="000000"/>
          <w:szCs w:val="21"/>
        </w:rPr>
        <w:t>平台子商户</w:t>
      </w:r>
      <w:r>
        <w:rPr>
          <w:rFonts w:hint="eastAsia" w:ascii="宋体" w:hAnsi="宋体" w:cs="宋体"/>
          <w:szCs w:val="21"/>
        </w:rPr>
        <w:t>须对客户的身份、授权的真实有效性负责。</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4.平台服务商/</w:t>
      </w:r>
      <w:r>
        <w:rPr>
          <w:rFonts w:hint="eastAsia" w:ascii="宋体" w:hAnsi="宋体" w:cs="宋体"/>
          <w:color w:val="000000"/>
          <w:szCs w:val="21"/>
        </w:rPr>
        <w:t>平台子商户</w:t>
      </w:r>
      <w:r>
        <w:rPr>
          <w:rFonts w:hint="eastAsia" w:ascii="宋体" w:hAnsi="宋体" w:cs="宋体"/>
          <w:szCs w:val="21"/>
        </w:rPr>
        <w:t>不得对外转接“协议支付”相关接口，否则工商银行无条件立即关闭接口。</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5.如客户向平台服务商、</w:t>
      </w:r>
      <w:r>
        <w:rPr>
          <w:rFonts w:hint="eastAsia" w:ascii="宋体" w:hAnsi="宋体" w:cs="宋体"/>
          <w:color w:val="000000"/>
          <w:szCs w:val="21"/>
        </w:rPr>
        <w:t>平台子商户</w:t>
      </w:r>
      <w:r>
        <w:rPr>
          <w:rFonts w:hint="eastAsia" w:ascii="宋体" w:hAnsi="宋体" w:cs="宋体"/>
          <w:szCs w:val="21"/>
        </w:rPr>
        <w:t xml:space="preserve">、工商银行或经由任一方向另一方投诉，声称“协议支付”交易非本人交易并提出资金返还或赔付要求，由平台服务商无条件承担全额赔付责任，平台子商户与平台服务商按照业务实际情况约定双方的赔付机制。     </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6.工商银行有权自接到客户投诉或其他机构转接投诉时，无条件的停止向平台服务商/</w:t>
      </w:r>
      <w:r>
        <w:rPr>
          <w:rFonts w:hint="eastAsia" w:ascii="宋体" w:hAnsi="宋体" w:cs="宋体"/>
          <w:color w:val="000000"/>
          <w:szCs w:val="21"/>
        </w:rPr>
        <w:t>平台子商户</w:t>
      </w:r>
      <w:r>
        <w:rPr>
          <w:rFonts w:hint="eastAsia" w:ascii="宋体" w:hAnsi="宋体" w:cs="宋体"/>
          <w:szCs w:val="21"/>
        </w:rPr>
        <w:t>支付投诉所涉及的交易清算款项。如由工商银行先行承担投诉所涉款项赔付责任，且工商银行无法通过停止向平台服务商/</w:t>
      </w:r>
      <w:r>
        <w:rPr>
          <w:rFonts w:hint="eastAsia" w:ascii="宋体" w:hAnsi="宋体" w:cs="宋体"/>
          <w:color w:val="000000"/>
          <w:szCs w:val="21"/>
        </w:rPr>
        <w:t>平台子商户</w:t>
      </w:r>
      <w:r>
        <w:rPr>
          <w:rFonts w:hint="eastAsia" w:ascii="宋体" w:hAnsi="宋体" w:cs="宋体"/>
          <w:szCs w:val="21"/>
        </w:rPr>
        <w:t>支付交易清算款项的方式收回赔付款项时，平台服务商/</w:t>
      </w:r>
      <w:r>
        <w:rPr>
          <w:rFonts w:hint="eastAsia" w:ascii="宋体" w:hAnsi="宋体" w:cs="宋体"/>
          <w:color w:val="000000"/>
          <w:szCs w:val="21"/>
        </w:rPr>
        <w:t>平台子商户</w:t>
      </w:r>
      <w:r>
        <w:rPr>
          <w:rFonts w:hint="eastAsia" w:ascii="宋体" w:hAnsi="宋体" w:cs="宋体"/>
          <w:szCs w:val="21"/>
        </w:rPr>
        <w:t>授权工行银行从随后应支付给平台服务商/</w:t>
      </w:r>
      <w:r>
        <w:rPr>
          <w:rFonts w:hint="eastAsia" w:ascii="宋体" w:hAnsi="宋体" w:cs="宋体"/>
          <w:color w:val="000000"/>
          <w:szCs w:val="21"/>
        </w:rPr>
        <w:t>平台子商户</w:t>
      </w:r>
      <w:r>
        <w:rPr>
          <w:rFonts w:hint="eastAsia" w:ascii="宋体" w:hAnsi="宋体" w:cs="宋体"/>
          <w:szCs w:val="21"/>
        </w:rPr>
        <w:t>的清算款项中抵扣相应金额，若无法实现抵扣，平台服务商/</w:t>
      </w:r>
      <w:r>
        <w:rPr>
          <w:rFonts w:hint="eastAsia" w:ascii="宋体" w:hAnsi="宋体" w:cs="宋体"/>
          <w:color w:val="000000"/>
          <w:szCs w:val="21"/>
        </w:rPr>
        <w:t>平台子商户</w:t>
      </w:r>
      <w:r>
        <w:rPr>
          <w:rFonts w:hint="eastAsia" w:ascii="宋体" w:hAnsi="宋体" w:cs="宋体"/>
          <w:szCs w:val="21"/>
        </w:rPr>
        <w:t>授权工商银行从平台服务商/</w:t>
      </w:r>
      <w:r>
        <w:rPr>
          <w:rFonts w:hint="eastAsia" w:ascii="宋体" w:hAnsi="宋体" w:cs="宋体"/>
          <w:color w:val="000000"/>
          <w:szCs w:val="21"/>
        </w:rPr>
        <w:t>平台子商户</w:t>
      </w:r>
      <w:r>
        <w:rPr>
          <w:rFonts w:hint="eastAsia" w:ascii="宋体" w:hAnsi="宋体" w:cs="宋体"/>
          <w:szCs w:val="21"/>
        </w:rPr>
        <w:t>结算账户中扣收相应金额，或者由平台服务商/</w:t>
      </w:r>
      <w:r>
        <w:rPr>
          <w:rFonts w:hint="eastAsia" w:ascii="宋体" w:hAnsi="宋体" w:cs="宋体"/>
          <w:color w:val="000000"/>
          <w:szCs w:val="21"/>
        </w:rPr>
        <w:t>平台子商户</w:t>
      </w:r>
      <w:r>
        <w:rPr>
          <w:rFonts w:hint="eastAsia" w:ascii="宋体" w:hAnsi="宋体" w:cs="宋体"/>
          <w:szCs w:val="21"/>
        </w:rPr>
        <w:t xml:space="preserve">主动退回工商银行相应金额。     </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7.平台服务商/</w:t>
      </w:r>
      <w:r>
        <w:rPr>
          <w:rFonts w:hint="eastAsia" w:ascii="宋体" w:hAnsi="宋体" w:cs="宋体"/>
          <w:color w:val="000000"/>
          <w:szCs w:val="21"/>
        </w:rPr>
        <w:t>平台子商户</w:t>
      </w:r>
      <w:r>
        <w:rPr>
          <w:rFonts w:hint="eastAsia" w:ascii="宋体" w:hAnsi="宋体" w:cs="宋体"/>
          <w:szCs w:val="21"/>
        </w:rPr>
        <w:t>承诺已充分知悉并了解“协议支付”的业务规则，知悉开通“协议支付”后，在部分情形下，包括但不限于客户所持交易卡片发卡行的交易限制等，无法使用“协议支付”交易功能。</w:t>
      </w:r>
    </w:p>
    <w:p>
      <w:pPr>
        <w:adjustRightInd w:val="0"/>
        <w:spacing w:line="280" w:lineRule="exact"/>
        <w:ind w:right="2" w:rightChars="1" w:firstLine="420" w:firstLineChars="200"/>
        <w:contextualSpacing/>
        <w:rPr>
          <w:rFonts w:hint="eastAsia" w:ascii="宋体" w:hAnsi="宋体" w:cs="宋体"/>
          <w:szCs w:val="21"/>
          <w:highlight w:val="yellow"/>
        </w:rPr>
      </w:pPr>
      <w:r>
        <w:rPr>
          <w:rFonts w:hint="eastAsia" w:ascii="宋体" w:hAnsi="宋体" w:cs="宋体"/>
          <w:color w:val="000000"/>
          <w:szCs w:val="21"/>
        </w:rPr>
        <w:t>（二十</w:t>
      </w:r>
      <w:r>
        <w:rPr>
          <w:rFonts w:hint="eastAsia" w:ascii="宋体" w:hAnsi="宋体" w:cs="宋体"/>
          <w:color w:val="000000"/>
          <w:szCs w:val="21"/>
          <w:lang w:val="en-US" w:eastAsia="zh-CN"/>
        </w:rPr>
        <w:t>六</w:t>
      </w:r>
      <w:r>
        <w:rPr>
          <w:rFonts w:hint="eastAsia" w:ascii="宋体" w:hAnsi="宋体" w:cs="宋体"/>
          <w:color w:val="000000"/>
          <w:szCs w:val="21"/>
        </w:rPr>
        <w:t>）商户开通银行卡大额支付申请并经工商银行审批通过的，应确保交易有明确的来源和可追溯性，如客户</w:t>
      </w:r>
      <w:r>
        <w:rPr>
          <w:rFonts w:hint="eastAsia" w:ascii="宋体" w:hAnsi="宋体" w:cs="宋体"/>
          <w:szCs w:val="21"/>
        </w:rPr>
        <w:t>声称并非其本人所为并要求赔偿的，商户应承担该笔交易的全额先行赔付责任；如果是工商银行发起处理通知的，商户在接到通知的5个工作日内，应将相应款项赔付给客户。在此过程中出现的损失由商户承担。</w:t>
      </w:r>
      <w:r>
        <w:rPr>
          <w:rFonts w:hint="eastAsia" w:ascii="宋体" w:hAnsi="宋体" w:cs="宋体"/>
          <w:kern w:val="10"/>
          <w:szCs w:val="21"/>
        </w:rPr>
        <w:t>商户不得擅自扩大大额支付的使用范围。</w:t>
      </w:r>
    </w:p>
    <w:p>
      <w:pPr>
        <w:adjustRightInd w:val="0"/>
        <w:spacing w:line="280" w:lineRule="exact"/>
        <w:ind w:firstLine="420" w:firstLineChars="200"/>
        <w:contextualSpacing/>
        <w:rPr>
          <w:rFonts w:hint="eastAsia" w:ascii="宋体" w:hAnsi="宋体" w:cs="宋体"/>
          <w:color w:val="000000"/>
          <w:szCs w:val="21"/>
        </w:rPr>
      </w:pPr>
      <w:r>
        <w:rPr>
          <w:rFonts w:hint="eastAsia" w:ascii="宋体" w:hAnsi="宋体" w:cs="宋体"/>
          <w:color w:val="000000"/>
          <w:szCs w:val="21"/>
        </w:rPr>
        <w:t>（二十</w:t>
      </w:r>
      <w:r>
        <w:rPr>
          <w:rFonts w:hint="eastAsia" w:ascii="宋体" w:hAnsi="宋体" w:cs="宋体"/>
          <w:color w:val="000000"/>
          <w:szCs w:val="21"/>
          <w:lang w:val="en-US" w:eastAsia="zh-CN"/>
        </w:rPr>
        <w:t>七</w:t>
      </w:r>
      <w:r>
        <w:rPr>
          <w:rFonts w:hint="eastAsia" w:ascii="宋体" w:hAnsi="宋体" w:cs="宋体"/>
          <w:color w:val="000000"/>
          <w:szCs w:val="21"/>
        </w:rPr>
        <w:t>）开通微信支付/支付宝支付的特约商户的权利和义务：</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1.特约商户不得把工商银行提供的接口技术、安全协议及证书等泄露、转让、有偿或无偿提供给第三方使用。同时，特约商户不得将专用于微信</w:t>
      </w:r>
      <w:r>
        <w:rPr>
          <w:rFonts w:hint="eastAsia" w:ascii="宋体" w:hAnsi="宋体" w:cs="宋体"/>
        </w:rPr>
        <w:t>支付</w:t>
      </w:r>
      <w:r>
        <w:rPr>
          <w:rFonts w:hint="eastAsia" w:ascii="宋体" w:hAnsi="宋体" w:eastAsia="宋体" w:cs="宋体"/>
          <w:color w:val="auto"/>
        </w:rPr>
        <w:t>/支付宝支付的资源（包括信用卡资源和借记卡资源）用于本协议范围以外的用途，也不得转让给第三方使用，不得将其他商户的交易假冒自己交易与工商银行结算。</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2.未经工商银行书面授权，特约商户不得擅自转载、复制、截取、篡改工商银行及微信/支付宝网站上内容或创造与该内容有关的衍生产品。</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3.特约商户保证发起的微信</w:t>
      </w:r>
      <w:r>
        <w:rPr>
          <w:rFonts w:hint="eastAsia" w:ascii="宋体" w:hAnsi="宋体" w:cs="宋体"/>
        </w:rPr>
        <w:t>支付</w:t>
      </w:r>
      <w:r>
        <w:rPr>
          <w:rFonts w:hint="eastAsia" w:ascii="宋体" w:hAnsi="宋体" w:eastAsia="宋体" w:cs="宋体"/>
          <w:color w:val="auto"/>
        </w:rPr>
        <w:t>/支付宝支付交易基于真实的交易背景，即特约商户需提供充分证据证明客户与特约商户确实存在交易关系。</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4.特约商户需对通过微信/支付宝及其公众平台向工商银行发送相关交易信息和指令的合法性、完整性、准确性负责，工商银行仅是执行特约商户在微信/支付宝平台上生成的交易信息和指令，由此而产生的风险和责任均由商户自行承担，与工商银行无关。</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kern w:val="0"/>
        </w:rPr>
      </w:pPr>
      <w:r>
        <w:rPr>
          <w:rFonts w:hint="eastAsia" w:ascii="宋体" w:hAnsi="宋体" w:eastAsia="宋体" w:cs="宋体"/>
          <w:color w:val="auto"/>
        </w:rPr>
        <w:t>5.特约商户未经微信/支付宝许可不得将微信/支付宝的服务电话或者电子邮箱作为自己的服务电话或者电子邮箱刊登在其网站上，一经发现工商银行有权要求予以整改，商户拒不整改的，工商银行有权终止向特约商户提供本合同项下的服务，且无需承担</w:t>
      </w:r>
      <w:r>
        <w:rPr>
          <w:rFonts w:hint="eastAsia" w:ascii="宋体" w:hAnsi="宋体" w:eastAsia="宋体" w:cs="宋体"/>
          <w:color w:val="auto"/>
          <w:lang w:val="en-US" w:eastAsia="zh-CN"/>
        </w:rPr>
        <w:t>相关</w:t>
      </w:r>
      <w:r>
        <w:rPr>
          <w:rFonts w:hint="eastAsia" w:ascii="宋体" w:hAnsi="宋体" w:eastAsia="宋体" w:cs="宋体"/>
          <w:color w:val="auto"/>
        </w:rPr>
        <w:t>责任。</w:t>
      </w:r>
    </w:p>
    <w:p>
      <w:pPr>
        <w:adjustRightInd w:val="0"/>
        <w:snapToGrid w:val="0"/>
        <w:spacing w:line="280" w:lineRule="exact"/>
        <w:ind w:firstLine="420" w:firstLineChars="200"/>
        <w:rPr>
          <w:rFonts w:ascii="宋体" w:hAnsi="宋体" w:cs="宋体"/>
          <w:kern w:val="0"/>
          <w:szCs w:val="21"/>
        </w:rPr>
      </w:pPr>
      <w:r>
        <w:rPr>
          <w:rFonts w:hint="eastAsia" w:ascii="宋体" w:hAnsi="宋体" w:cs="宋体"/>
          <w:kern w:val="0"/>
          <w:szCs w:val="21"/>
        </w:rPr>
        <w:t>6.如特约商户申请开通</w:t>
      </w:r>
      <w:r>
        <w:rPr>
          <w:rFonts w:hint="eastAsia" w:ascii="宋体" w:hAnsi="宋体" w:cs="宋体"/>
        </w:rPr>
        <w:t>微信/支付宝的</w:t>
      </w:r>
      <w:r>
        <w:rPr>
          <w:rFonts w:hint="eastAsia" w:ascii="宋体" w:hAnsi="宋体" w:cs="宋体"/>
          <w:kern w:val="0"/>
          <w:szCs w:val="21"/>
        </w:rPr>
        <w:t>大额支付功能且经工商银行审批通过，特约商户同意并保证将工商银行所提供的大额支付功能用于实名制业务，否则，特约商户承担因违反上述承诺而造成的风险和法律责任，并承诺对受损方作出无条件的先行赔付。</w:t>
      </w:r>
    </w:p>
    <w:p>
      <w:pPr>
        <w:pStyle w:val="2"/>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7.特约商户不得对工商银行或微信/支付宝的计算机系统和程序采取反向工程手段进行破解，不得对前述系统和程序（包括但不限于源程序、目标程序、软件文档、运行在本地电脑内存中的数据、客户端至服务器端的数据、服务器数据等）进行复制、修改、编译、整合和篡改，不得修改或增加工商银行提供的任何服务的软件系统的原有功能。</w:t>
      </w:r>
    </w:p>
    <w:p>
      <w:pPr>
        <w:pStyle w:val="2"/>
        <w:adjustRightInd w:val="0"/>
        <w:snapToGrid w:val="0"/>
        <w:spacing w:line="280" w:lineRule="exact"/>
        <w:ind w:firstLine="420" w:firstLineChars="200"/>
        <w:contextualSpacing/>
        <w:rPr>
          <w:rFonts w:hint="eastAsia" w:ascii="宋体" w:hAnsi="宋体" w:cs="宋体"/>
        </w:rPr>
      </w:pPr>
      <w:r>
        <w:rPr>
          <w:rFonts w:hint="eastAsia" w:ascii="宋体" w:hAnsi="宋体" w:cs="宋体"/>
        </w:rPr>
        <w:t>8.特约商户保证将工商银行提供的微信支付服务严格按照其营业执照登记的范围开展业务，将“实物+实名”“机票与3C”及“虚拟产品”业务分开使用而不得混用（其中，“实物+实名”，是指可由物流配送的实物商品，或购买时需记录和核实购买者真实身份的商品或服务；“机票与3C”，是指机票、计算机、通讯产品、消费电子产品，“虚拟产品”是指，非实物且不记录购买者的真实身份，且无需物流运送的商品或服务）。如因特约商户违反上述承诺所带来的损失和风险，均由特约商户承担，包括但不限于：1）工商银行有权随时终止为特约商户提供本协议下的服务；2）如用户出现资金损失，特约商户应承担相关赔偿责任。</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rPr>
        <w:t>（二十</w:t>
      </w:r>
      <w:r>
        <w:rPr>
          <w:rFonts w:hint="eastAsia" w:ascii="宋体" w:hAnsi="宋体" w:cs="宋体"/>
          <w:lang w:val="en-US" w:eastAsia="zh-CN"/>
        </w:rPr>
        <w:t>八</w:t>
      </w:r>
      <w:r>
        <w:rPr>
          <w:rFonts w:hint="eastAsia" w:ascii="宋体" w:hAnsi="宋体" w:cs="宋体"/>
        </w:rPr>
        <w:t>）</w:t>
      </w:r>
      <w:r>
        <w:rPr>
          <w:rFonts w:hint="eastAsia" w:ascii="宋体" w:hAnsi="宋体" w:cs="宋体"/>
          <w:szCs w:val="21"/>
        </w:rPr>
        <w:t>开通外汇卡支付的商户,商户须无条件承担由外汇卡收单交易产生的拒付或欺诈风险；</w:t>
      </w:r>
    </w:p>
    <w:p>
      <w:pPr>
        <w:spacing w:line="280" w:lineRule="exact"/>
        <w:ind w:firstLine="420" w:firstLineChars="200"/>
        <w:rPr>
          <w:rFonts w:hint="eastAsia" w:ascii="宋体" w:hAnsi="宋体" w:cs="宋体"/>
          <w:szCs w:val="21"/>
        </w:rPr>
      </w:pPr>
      <w:r>
        <w:rPr>
          <w:rFonts w:hint="eastAsia" w:ascii="宋体" w:hAnsi="宋体" w:cs="宋体"/>
          <w:kern w:val="0"/>
          <w:szCs w:val="21"/>
        </w:rPr>
        <w:t>（</w:t>
      </w:r>
      <w:r>
        <w:rPr>
          <w:rFonts w:hint="eastAsia" w:ascii="宋体" w:hAnsi="宋体" w:cs="宋体"/>
          <w:kern w:val="0"/>
          <w:szCs w:val="21"/>
          <w:lang w:val="en-US" w:eastAsia="zh-CN"/>
        </w:rPr>
        <w:t>二</w:t>
      </w:r>
      <w:r>
        <w:rPr>
          <w:rFonts w:hint="eastAsia" w:ascii="宋体" w:hAnsi="宋体" w:cs="宋体"/>
          <w:kern w:val="0"/>
          <w:szCs w:val="21"/>
        </w:rPr>
        <w:t>十</w:t>
      </w:r>
      <w:r>
        <w:rPr>
          <w:rFonts w:hint="eastAsia" w:ascii="宋体" w:hAnsi="宋体" w:cs="宋体"/>
          <w:kern w:val="0"/>
          <w:szCs w:val="21"/>
          <w:lang w:val="en-US" w:eastAsia="zh-CN"/>
        </w:rPr>
        <w:t>九</w:t>
      </w:r>
      <w:r>
        <w:rPr>
          <w:rFonts w:hint="eastAsia" w:ascii="宋体" w:hAnsi="宋体" w:cs="宋体"/>
          <w:kern w:val="0"/>
          <w:szCs w:val="21"/>
        </w:rPr>
        <w:t>）</w:t>
      </w:r>
      <w:r>
        <w:rPr>
          <w:rFonts w:hint="eastAsia" w:ascii="宋体" w:hAnsi="宋体" w:cs="宋体"/>
          <w:szCs w:val="21"/>
        </w:rPr>
        <w:t>特约商户开通数字人民币支付结算服务，还须遵守如下条款内容：</w:t>
      </w:r>
    </w:p>
    <w:p>
      <w:pPr>
        <w:spacing w:line="280" w:lineRule="exact"/>
        <w:ind w:firstLine="420" w:firstLineChars="200"/>
        <w:rPr>
          <w:rFonts w:hint="eastAsia" w:ascii="宋体" w:hAnsi="宋体" w:cs="宋体"/>
          <w:szCs w:val="21"/>
        </w:rPr>
      </w:pPr>
      <w:r>
        <w:rPr>
          <w:rFonts w:hint="eastAsia" w:ascii="宋体" w:hAnsi="宋体" w:cs="宋体"/>
          <w:szCs w:val="21"/>
        </w:rPr>
        <w:t>1.特约商户使用数字人民币支付结算服务时，</w:t>
      </w:r>
      <w:r>
        <w:rPr>
          <w:rFonts w:hint="eastAsia" w:ascii="宋体" w:hAnsi="宋体" w:cs="宋体"/>
          <w:szCs w:val="21"/>
          <w:lang w:val="en-US" w:eastAsia="zh-CN"/>
        </w:rPr>
        <w:t>商户若使用钱包收款，商户</w:t>
      </w:r>
      <w:r>
        <w:rPr>
          <w:rFonts w:hint="eastAsia" w:ascii="宋体" w:hAnsi="宋体" w:cs="宋体"/>
          <w:szCs w:val="21"/>
        </w:rPr>
        <w:t>应提前在工商银行开立数字人民币钱包，并授权该数字人民币钱包作为受理客户数字人民币的结算钱包</w:t>
      </w:r>
      <w:r>
        <w:rPr>
          <w:rFonts w:hint="eastAsia" w:ascii="宋体" w:hAnsi="宋体" w:cs="宋体"/>
          <w:szCs w:val="21"/>
          <w:lang w:eastAsia="zh-CN"/>
        </w:rPr>
        <w:t>；</w:t>
      </w:r>
      <w:r>
        <w:rPr>
          <w:rFonts w:hint="eastAsia" w:ascii="宋体" w:hAnsi="宋体" w:cs="宋体"/>
          <w:szCs w:val="21"/>
          <w:lang w:val="en-US" w:eastAsia="zh-CN"/>
        </w:rPr>
        <w:t>商户若使用账户收款，则商户结算账户作为受理客户数字人民币的结算账户</w:t>
      </w:r>
      <w:r>
        <w:rPr>
          <w:rFonts w:hint="eastAsia" w:ascii="宋体" w:hAnsi="宋体" w:cs="宋体"/>
          <w:szCs w:val="21"/>
        </w:rPr>
        <w:t>。</w:t>
      </w:r>
    </w:p>
    <w:p>
      <w:pPr>
        <w:spacing w:line="280" w:lineRule="exact"/>
        <w:ind w:firstLine="420" w:firstLineChars="200"/>
        <w:rPr>
          <w:rFonts w:hint="eastAsia" w:ascii="宋体" w:hAnsi="宋体" w:cs="宋体"/>
          <w:szCs w:val="21"/>
        </w:rPr>
      </w:pPr>
      <w:r>
        <w:rPr>
          <w:rFonts w:hint="eastAsia" w:ascii="宋体" w:hAnsi="宋体" w:cs="宋体"/>
          <w:szCs w:val="21"/>
        </w:rPr>
        <w:t>2.特约商户在使用数字人民币支付结算服务时，如使用线上支付收单服务应同时遵守本协议线上支付收单的规定。</w:t>
      </w:r>
    </w:p>
    <w:p>
      <w:pPr>
        <w:spacing w:line="280" w:lineRule="exact"/>
        <w:ind w:firstLine="420" w:firstLineChars="200"/>
        <w:rPr>
          <w:rFonts w:hint="eastAsia" w:ascii="宋体" w:hAnsi="宋体" w:cs="宋体"/>
          <w:szCs w:val="21"/>
        </w:rPr>
      </w:pPr>
      <w:r>
        <w:rPr>
          <w:rFonts w:hint="eastAsia" w:ascii="宋体" w:hAnsi="宋体" w:cs="宋体"/>
          <w:szCs w:val="21"/>
        </w:rPr>
        <w:t>3.工商银行将根据监管机构要求对数字人民币支付结算服务相关手续费、支付结算方式、交易限额、清算到账时间等内容进行更新，</w:t>
      </w:r>
      <w:r>
        <w:rPr>
          <w:rFonts w:hint="eastAsia" w:ascii="宋体" w:hAnsi="宋体" w:cs="宋体"/>
          <w:kern w:val="0"/>
          <w:szCs w:val="21"/>
          <w:lang w:val="zh-CN"/>
        </w:rPr>
        <w:t>特约商户同意工商银行可以通过发布公告的方式通知</w:t>
      </w:r>
      <w:r>
        <w:rPr>
          <w:rFonts w:hint="eastAsia" w:ascii="宋体" w:hAnsi="宋体" w:cs="宋体"/>
          <w:szCs w:val="21"/>
        </w:rPr>
        <w:t>特约</w:t>
      </w:r>
      <w:r>
        <w:rPr>
          <w:rFonts w:hint="eastAsia" w:ascii="宋体" w:hAnsi="宋体" w:cs="宋体"/>
          <w:kern w:val="0"/>
          <w:szCs w:val="21"/>
          <w:lang w:val="zh-CN"/>
        </w:rPr>
        <w:t>商户，公告将通过工商银行官网、商户之家、微信公众号等渠道发布。如</w:t>
      </w:r>
      <w:r>
        <w:rPr>
          <w:rFonts w:hint="eastAsia" w:ascii="宋体" w:hAnsi="宋体" w:cs="宋体"/>
          <w:szCs w:val="21"/>
        </w:rPr>
        <w:t>特约</w:t>
      </w:r>
      <w:r>
        <w:rPr>
          <w:rFonts w:hint="eastAsia" w:ascii="宋体" w:hAnsi="宋体" w:cs="宋体"/>
          <w:kern w:val="0"/>
          <w:szCs w:val="21"/>
          <w:lang w:val="zh-CN"/>
        </w:rPr>
        <w:t>商户提出异议，则另行协商解决。</w:t>
      </w:r>
    </w:p>
    <w:p>
      <w:pPr>
        <w:snapToGrid w:val="0"/>
        <w:spacing w:line="280" w:lineRule="exact"/>
        <w:ind w:right="-92" w:rightChars="-44" w:firstLine="420" w:firstLineChars="200"/>
        <w:rPr>
          <w:rFonts w:hint="eastAsia" w:ascii="宋体" w:hAnsi="宋体" w:cs="宋体"/>
          <w:szCs w:val="21"/>
        </w:rPr>
      </w:pPr>
      <w:r>
        <w:rPr>
          <w:rFonts w:hint="eastAsia" w:ascii="宋体" w:hAnsi="宋体" w:cs="宋体"/>
          <w:szCs w:val="21"/>
        </w:rPr>
        <w:t>4.特约商户知悉，特约商户使用数字人民币支付结算服务开通时间需根据人民银行、银保监会等监管机构相关规定及业务实际由工商银行审批后开通。</w:t>
      </w:r>
    </w:p>
    <w:p>
      <w:pPr>
        <w:spacing w:line="280" w:lineRule="exact"/>
        <w:ind w:firstLine="420" w:firstLineChars="200"/>
        <w:rPr>
          <w:rFonts w:hint="eastAsia" w:ascii="宋体" w:hAnsi="宋体" w:cs="宋体"/>
          <w:szCs w:val="21"/>
        </w:rPr>
      </w:pPr>
      <w:r>
        <w:rPr>
          <w:rFonts w:hint="eastAsia" w:ascii="宋体" w:hAnsi="宋体" w:cs="宋体"/>
          <w:szCs w:val="21"/>
        </w:rPr>
        <w:t>5.试点期间特别约定</w:t>
      </w:r>
    </w:p>
    <w:p>
      <w:pPr>
        <w:spacing w:line="280" w:lineRule="exact"/>
        <w:ind w:firstLine="420" w:firstLineChars="200"/>
        <w:rPr>
          <w:rFonts w:hint="eastAsia" w:ascii="宋体" w:hAnsi="宋体" w:cs="宋体"/>
          <w:szCs w:val="21"/>
        </w:rPr>
      </w:pPr>
      <w:r>
        <w:rPr>
          <w:rFonts w:hint="eastAsia" w:ascii="宋体" w:hAnsi="宋体" w:cs="宋体"/>
          <w:szCs w:val="21"/>
        </w:rPr>
        <w:t>（1）特约商户对数字人民币支付结算服务进行保密，不对相关业务界面进行拍照或截屏，不进行对外宣传或商业炒作，不接受媒体采访，不在微信、微博等自媒体对外传播。若因特约商户原因导致出现负面舆情，特约商户应负责解决并承担相应后果，因此对工商银行造成损失的，特约商户应赔偿工商银行损失。</w:t>
      </w:r>
    </w:p>
    <w:p>
      <w:pPr>
        <w:spacing w:line="280" w:lineRule="exact"/>
        <w:ind w:firstLine="420" w:firstLineChars="200"/>
        <w:rPr>
          <w:rFonts w:hint="eastAsia" w:ascii="宋体" w:hAnsi="宋体" w:cs="宋体"/>
          <w:szCs w:val="21"/>
        </w:rPr>
      </w:pPr>
      <w:r>
        <w:rPr>
          <w:rFonts w:hint="eastAsia" w:ascii="宋体" w:hAnsi="宋体" w:cs="宋体"/>
          <w:szCs w:val="21"/>
        </w:rPr>
        <w:t>（2）工商银行在试点期间可能会在没有提前告知的情况下变更服务内容或停止提供服务，如遇此情形，工商银行将协助特约商户进行后续相关业务处理，但工商银行对此不承担其他责任。</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rPr>
        <w:t>（3）在试点期间工商银行不排除发生系统故障、服务中断、资金差错等异常情形。如发生此类异常情形，特约商户同意工商银行有权单方采取系统升级、资金差错调整等补救措施。</w:t>
      </w:r>
    </w:p>
    <w:p>
      <w:pPr>
        <w:pStyle w:val="2"/>
        <w:adjustRightInd w:val="0"/>
        <w:snapToGrid w:val="0"/>
        <w:spacing w:line="280" w:lineRule="exact"/>
        <w:ind w:firstLine="420" w:firstLineChars="200"/>
        <w:contextualSpacing/>
        <w:rPr>
          <w:rFonts w:hint="eastAsia" w:ascii="宋体" w:hAnsi="宋体" w:eastAsia="宋体" w:cs="宋体"/>
          <w:i w:val="0"/>
          <w:caps w:val="0"/>
          <w:color w:val="000000"/>
          <w:spacing w:val="0"/>
          <w:sz w:val="21"/>
          <w:szCs w:val="21"/>
        </w:rPr>
      </w:pPr>
      <w:r>
        <w:rPr>
          <w:rFonts w:hint="eastAsia" w:ascii="宋体" w:hAnsi="宋体" w:cs="宋体"/>
          <w:szCs w:val="21"/>
          <w:lang w:val="en-US" w:eastAsia="zh-CN"/>
        </w:rPr>
        <w:t>6.</w:t>
      </w:r>
      <w:r>
        <w:rPr>
          <w:rFonts w:hint="eastAsia" w:ascii="宋体" w:hAnsi="宋体" w:eastAsia="宋体" w:cs="宋体"/>
          <w:i w:val="0"/>
          <w:caps w:val="0"/>
          <w:color w:val="000000"/>
          <w:spacing w:val="0"/>
          <w:sz w:val="21"/>
          <w:szCs w:val="21"/>
        </w:rPr>
        <w:t>特约商户使用数字人民币支付</w:t>
      </w:r>
      <w:r>
        <w:rPr>
          <w:rFonts w:hint="eastAsia" w:ascii="宋体" w:hAnsi="宋体" w:eastAsia="宋体" w:cs="宋体"/>
          <w:i w:val="0"/>
          <w:caps w:val="0"/>
          <w:color w:val="000000"/>
          <w:spacing w:val="0"/>
          <w:sz w:val="21"/>
          <w:szCs w:val="21"/>
          <w:lang w:val="en-US" w:eastAsia="zh-CN"/>
        </w:rPr>
        <w:t>结算服务</w:t>
      </w:r>
      <w:r>
        <w:rPr>
          <w:rFonts w:hint="eastAsia" w:ascii="宋体" w:hAnsi="宋体" w:eastAsia="宋体" w:cs="宋体"/>
          <w:i w:val="0"/>
          <w:caps w:val="0"/>
          <w:color w:val="000000"/>
          <w:spacing w:val="0"/>
          <w:sz w:val="21"/>
          <w:szCs w:val="21"/>
        </w:rPr>
        <w:t>涉嫌诈骗等违规行为，工商银行有权停止向商户提供数字人民币</w:t>
      </w:r>
      <w:r>
        <w:rPr>
          <w:rFonts w:hint="eastAsia" w:ascii="宋体" w:hAnsi="宋体" w:eastAsia="宋体" w:cs="宋体"/>
          <w:i w:val="0"/>
          <w:caps w:val="0"/>
          <w:color w:val="000000"/>
          <w:spacing w:val="0"/>
          <w:sz w:val="21"/>
          <w:szCs w:val="21"/>
          <w:lang w:val="en-US" w:eastAsia="zh-CN"/>
        </w:rPr>
        <w:t>支付</w:t>
      </w:r>
      <w:r>
        <w:rPr>
          <w:rFonts w:hint="eastAsia" w:ascii="宋体" w:hAnsi="宋体" w:eastAsia="宋体" w:cs="宋体"/>
          <w:i w:val="0"/>
          <w:caps w:val="0"/>
          <w:color w:val="000000"/>
          <w:spacing w:val="0"/>
          <w:sz w:val="21"/>
          <w:szCs w:val="21"/>
        </w:rPr>
        <w:t>结算服务并按照监管机构要求进行相应处理。</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rPr>
        <w:t>（三十）商户开通代收业务的，还需遵守如下条款内容：</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rPr>
        <w:t>1.本协议约定的代收业务适用于中国境内开展的银联网络代收业务，适用于中国境内遵守统一标准发行的除非记名卡外的银联卡账户。</w:t>
      </w:r>
    </w:p>
    <w:p>
      <w:pPr>
        <w:pStyle w:val="2"/>
        <w:adjustRightInd w:val="0"/>
        <w:snapToGrid w:val="0"/>
        <w:spacing w:line="280" w:lineRule="exact"/>
        <w:ind w:firstLine="420" w:firstLineChars="200"/>
        <w:contextualSpacing/>
        <w:rPr>
          <w:rFonts w:hint="eastAsia" w:ascii="宋体" w:hAnsi="宋体" w:eastAsia="宋体" w:cs="宋体"/>
          <w:szCs w:val="21"/>
        </w:rPr>
      </w:pPr>
      <w:r>
        <w:rPr>
          <w:rFonts w:hint="eastAsia" w:ascii="宋体" w:hAnsi="宋体" w:cs="宋体"/>
          <w:szCs w:val="21"/>
        </w:rPr>
        <w:t>2.商户与</w:t>
      </w:r>
      <w:r>
        <w:rPr>
          <w:rFonts w:hint="eastAsia" w:ascii="宋体" w:hAnsi="宋体" w:cs="宋体"/>
          <w:szCs w:val="21"/>
          <w:lang w:val="en-US" w:eastAsia="zh-CN"/>
        </w:rPr>
        <w:t>持卡人</w:t>
      </w:r>
      <w:r>
        <w:rPr>
          <w:rFonts w:hint="eastAsia" w:ascii="宋体" w:hAnsi="宋体" w:cs="宋体"/>
          <w:szCs w:val="21"/>
        </w:rPr>
        <w:t>应就代收服务签订代收业务协议，商户负责对</w:t>
      </w:r>
      <w:r>
        <w:rPr>
          <w:rFonts w:hint="eastAsia" w:ascii="宋体" w:hAnsi="宋体" w:cs="宋体"/>
          <w:szCs w:val="21"/>
          <w:lang w:val="en-US" w:eastAsia="zh-CN"/>
        </w:rPr>
        <w:t>持卡人</w:t>
      </w:r>
      <w:r>
        <w:rPr>
          <w:rFonts w:hint="eastAsia" w:ascii="宋体" w:hAnsi="宋体" w:cs="宋体"/>
          <w:szCs w:val="21"/>
        </w:rPr>
        <w:t>身份信息进行核验，由商户发起建立委托交易。商户与</w:t>
      </w:r>
      <w:r>
        <w:rPr>
          <w:rFonts w:hint="eastAsia" w:ascii="宋体" w:hAnsi="宋体" w:cs="宋体"/>
          <w:szCs w:val="21"/>
          <w:lang w:val="en-US" w:eastAsia="zh-CN"/>
        </w:rPr>
        <w:t>持卡人</w:t>
      </w:r>
      <w:r>
        <w:rPr>
          <w:rFonts w:hint="eastAsia" w:ascii="宋体" w:hAnsi="宋体" w:cs="宋体"/>
          <w:szCs w:val="21"/>
        </w:rPr>
        <w:t>签订代收业务协议同时应与</w:t>
      </w:r>
      <w:r>
        <w:rPr>
          <w:rFonts w:hint="eastAsia" w:ascii="宋体" w:hAnsi="宋体" w:cs="宋体"/>
          <w:szCs w:val="21"/>
          <w:lang w:val="en-US" w:eastAsia="zh-CN"/>
        </w:rPr>
        <w:t>持卡人</w:t>
      </w:r>
      <w:r>
        <w:rPr>
          <w:rFonts w:hint="eastAsia" w:ascii="宋体" w:hAnsi="宋体" w:cs="宋体"/>
          <w:szCs w:val="21"/>
        </w:rPr>
        <w:t>建立授权关系。</w:t>
      </w:r>
      <w:r>
        <w:rPr>
          <w:rFonts w:hint="eastAsia" w:ascii="宋体" w:hAnsi="宋体" w:eastAsia="宋体" w:cs="宋体"/>
          <w:kern w:val="0"/>
          <w:sz w:val="21"/>
          <w:szCs w:val="21"/>
          <w:lang w:val="en-US" w:eastAsia="zh-CN"/>
        </w:rPr>
        <w:t>商户未与持卡人建立授权关系而发起代收交易的，商户应就持卡人否认代收业务协议或否认参与代收业务授权承担相应的法律责任及损失赔偿责任。</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rPr>
        <w:t>3.商户与</w:t>
      </w:r>
      <w:r>
        <w:rPr>
          <w:rFonts w:hint="eastAsia" w:ascii="宋体" w:hAnsi="宋体" w:cs="宋体"/>
          <w:szCs w:val="21"/>
          <w:lang w:val="en-US" w:eastAsia="zh-CN"/>
        </w:rPr>
        <w:t>持卡人</w:t>
      </w:r>
      <w:r>
        <w:rPr>
          <w:rFonts w:hint="eastAsia" w:ascii="宋体" w:hAnsi="宋体" w:cs="宋体"/>
          <w:szCs w:val="21"/>
        </w:rPr>
        <w:t>签订</w:t>
      </w:r>
      <w:r>
        <w:rPr>
          <w:rFonts w:hint="eastAsia" w:ascii="宋体" w:hAnsi="宋体" w:cs="宋体"/>
          <w:szCs w:val="21"/>
          <w:highlight w:val="none"/>
        </w:rPr>
        <w:t>代收业务协议</w:t>
      </w:r>
      <w:r>
        <w:rPr>
          <w:rFonts w:hint="eastAsia" w:ascii="宋体" w:hAnsi="宋体" w:cs="宋体"/>
          <w:szCs w:val="21"/>
        </w:rPr>
        <w:t>，</w:t>
      </w:r>
      <w:r>
        <w:rPr>
          <w:rFonts w:hint="eastAsia" w:ascii="宋体" w:hAnsi="宋体" w:cs="宋体"/>
          <w:szCs w:val="21"/>
          <w:lang w:val="en-US" w:eastAsia="zh-CN"/>
        </w:rPr>
        <w:t>协议保管至</w:t>
      </w:r>
      <w:r>
        <w:rPr>
          <w:rFonts w:hint="eastAsia" w:ascii="宋体" w:hAnsi="宋体" w:cs="宋体"/>
          <w:szCs w:val="21"/>
        </w:rPr>
        <w:t>协议失效日起至少五年。</w:t>
      </w:r>
      <w:r>
        <w:rPr>
          <w:rFonts w:hint="eastAsia" w:hAnsi="仿宋_GB2312" w:cs="仿宋_GB2312"/>
          <w:kern w:val="0"/>
          <w:sz w:val="21"/>
          <w:szCs w:val="21"/>
          <w:highlight w:val="none"/>
          <w:lang w:val="en-US" w:eastAsia="zh-CN"/>
        </w:rPr>
        <w:t>商户与持卡人签订的代收业务协议模板应提交工商银行审核后启用</w:t>
      </w:r>
      <w:r>
        <w:rPr>
          <w:rFonts w:hint="eastAsia" w:hAnsi="仿宋_GB2312" w:cs="仿宋_GB2312"/>
          <w:kern w:val="0"/>
          <w:sz w:val="21"/>
          <w:szCs w:val="21"/>
          <w:lang w:val="en-US" w:eastAsia="zh-CN"/>
        </w:rPr>
        <w:t>。</w:t>
      </w:r>
      <w:r>
        <w:rPr>
          <w:rFonts w:hint="eastAsia" w:ascii="宋体" w:hAnsi="宋体" w:cs="宋体"/>
          <w:szCs w:val="21"/>
        </w:rPr>
        <w:t>协议内容包括但不限于：</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r>
        <w:rPr>
          <w:rFonts w:hint="eastAsia" w:ascii="宋体" w:hAnsi="宋体" w:cs="宋体"/>
          <w:szCs w:val="21"/>
        </w:rPr>
        <w:t>基本信息。包括但不限于：商户基本信息、商户客服信息、</w:t>
      </w:r>
      <w:r>
        <w:rPr>
          <w:rFonts w:hint="eastAsia" w:ascii="宋体" w:hAnsi="宋体" w:cs="宋体"/>
          <w:szCs w:val="21"/>
          <w:lang w:val="en-US" w:eastAsia="zh-CN"/>
        </w:rPr>
        <w:t>持卡人</w:t>
      </w:r>
      <w:r>
        <w:rPr>
          <w:rFonts w:hint="eastAsia" w:ascii="宋体" w:hAnsi="宋体" w:cs="宋体"/>
          <w:szCs w:val="21"/>
        </w:rPr>
        <w:t>基本信息、</w:t>
      </w:r>
      <w:r>
        <w:rPr>
          <w:rFonts w:hint="eastAsia" w:ascii="宋体" w:hAnsi="宋体" w:cs="宋体"/>
          <w:szCs w:val="21"/>
          <w:lang w:val="en-US" w:eastAsia="zh-CN"/>
        </w:rPr>
        <w:t>持卡人</w:t>
      </w:r>
      <w:r>
        <w:rPr>
          <w:rFonts w:hint="eastAsia" w:ascii="宋体" w:hAnsi="宋体" w:cs="宋体"/>
          <w:szCs w:val="21"/>
        </w:rPr>
        <w:t>用户号等。</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rPr>
        <w:t>授权要素。包括但不限于：</w:t>
      </w:r>
      <w:r>
        <w:rPr>
          <w:rFonts w:hint="eastAsia" w:ascii="宋体" w:hAnsi="宋体" w:cs="宋体"/>
          <w:szCs w:val="21"/>
          <w:highlight w:val="none"/>
          <w:lang w:val="en-US" w:eastAsia="zh-CN"/>
        </w:rPr>
        <w:t>付款</w:t>
      </w:r>
      <w:r>
        <w:rPr>
          <w:rFonts w:hint="eastAsia" w:ascii="宋体" w:hAnsi="宋体" w:cs="宋体"/>
          <w:szCs w:val="21"/>
        </w:rPr>
        <w:t>账号、商户信息、代收款项用途、代收频率或条件、协议有效期限等。</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授权条款。包括但不限于：</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 xml:space="preserve">    ①</w:t>
      </w:r>
      <w:r>
        <w:rPr>
          <w:rFonts w:hint="eastAsia" w:ascii="宋体" w:hAnsi="宋体" w:cs="宋体"/>
          <w:szCs w:val="21"/>
        </w:rPr>
        <w:t>根据代收业务协议约定，在</w:t>
      </w:r>
      <w:r>
        <w:rPr>
          <w:rFonts w:hint="eastAsia" w:ascii="宋体" w:hAnsi="宋体" w:cs="宋体"/>
          <w:szCs w:val="21"/>
          <w:lang w:val="en-US" w:eastAsia="zh-CN"/>
        </w:rPr>
        <w:t>持卡人</w:t>
      </w:r>
      <w:r>
        <w:rPr>
          <w:rFonts w:hint="eastAsia" w:ascii="宋体" w:hAnsi="宋体" w:cs="宋体"/>
          <w:szCs w:val="21"/>
        </w:rPr>
        <w:t>不在现场、未出示卡片、未提供交易密码或动态验证信息的情况下，</w:t>
      </w:r>
      <w:r>
        <w:rPr>
          <w:rFonts w:hint="eastAsia" w:ascii="宋体" w:hAnsi="宋体" w:cs="宋体"/>
          <w:szCs w:val="21"/>
          <w:lang w:val="en-US" w:eastAsia="zh-CN"/>
        </w:rPr>
        <w:t>持卡人</w:t>
      </w:r>
      <w:r>
        <w:rPr>
          <w:rFonts w:hint="eastAsia" w:ascii="宋体" w:hAnsi="宋体" w:cs="宋体"/>
          <w:szCs w:val="21"/>
        </w:rPr>
        <w:t>许可商户发起代收交易，并从其指定的付款账户完成协议所约定的款项支付。</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 xml:space="preserve">    ②</w:t>
      </w:r>
      <w:r>
        <w:rPr>
          <w:rFonts w:hint="eastAsia" w:ascii="宋体" w:hAnsi="宋体" w:cs="宋体"/>
          <w:szCs w:val="21"/>
        </w:rPr>
        <w:t>商户不得收取协议约定以外的其他款项。</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 xml:space="preserve">    ③</w:t>
      </w:r>
      <w:r>
        <w:rPr>
          <w:rFonts w:hint="eastAsia" w:ascii="宋体" w:hAnsi="宋体" w:cs="宋体"/>
          <w:szCs w:val="21"/>
        </w:rPr>
        <w:t>协议终止后，商户立即终止发起后续代收交易。</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4</w:t>
      </w:r>
      <w:r>
        <w:rPr>
          <w:rFonts w:hint="eastAsia" w:ascii="宋体" w:hAnsi="宋体" w:cs="宋体"/>
          <w:szCs w:val="21"/>
          <w:lang w:eastAsia="zh-CN"/>
        </w:rPr>
        <w:t>）</w:t>
      </w:r>
      <w:r>
        <w:rPr>
          <w:rFonts w:hint="eastAsia" w:ascii="宋体" w:hAnsi="宋体" w:cs="宋体"/>
          <w:szCs w:val="21"/>
          <w:lang w:val="en-US" w:eastAsia="zh-CN"/>
        </w:rPr>
        <w:t>持卡人</w:t>
      </w:r>
      <w:r>
        <w:rPr>
          <w:rFonts w:hint="eastAsia" w:ascii="宋体" w:hAnsi="宋体" w:cs="宋体"/>
          <w:szCs w:val="21"/>
        </w:rPr>
        <w:t>开展代收交易的权利义务、交易流程、异常处理等，及</w:t>
      </w:r>
      <w:r>
        <w:rPr>
          <w:rFonts w:hint="eastAsia" w:ascii="宋体" w:hAnsi="宋体" w:cs="宋体"/>
          <w:szCs w:val="21"/>
          <w:lang w:val="en-US" w:eastAsia="zh-CN"/>
        </w:rPr>
        <w:t>持卡人</w:t>
      </w:r>
      <w:r>
        <w:rPr>
          <w:rFonts w:hint="eastAsia" w:ascii="宋体" w:hAnsi="宋体" w:cs="宋体"/>
          <w:szCs w:val="21"/>
        </w:rPr>
        <w:t>对交易异议的投诉渠道等。</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5</w:t>
      </w:r>
      <w:r>
        <w:rPr>
          <w:rFonts w:hint="eastAsia" w:ascii="宋体" w:hAnsi="宋体" w:cs="宋体"/>
          <w:szCs w:val="21"/>
          <w:lang w:eastAsia="zh-CN"/>
        </w:rPr>
        <w:t>）</w:t>
      </w:r>
      <w:r>
        <w:rPr>
          <w:rFonts w:hint="eastAsia" w:ascii="宋体" w:hAnsi="宋体" w:cs="宋体"/>
          <w:szCs w:val="21"/>
        </w:rPr>
        <w:t>商品或服务交付的相关约定。</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6</w:t>
      </w:r>
      <w:r>
        <w:rPr>
          <w:rFonts w:hint="eastAsia" w:ascii="宋体" w:hAnsi="宋体" w:cs="宋体"/>
          <w:szCs w:val="21"/>
          <w:lang w:eastAsia="zh-CN"/>
        </w:rPr>
        <w:t>）</w:t>
      </w:r>
      <w:r>
        <w:rPr>
          <w:rFonts w:hint="eastAsia" w:ascii="宋体" w:hAnsi="宋体" w:cs="宋体"/>
          <w:szCs w:val="21"/>
        </w:rPr>
        <w:t>代收交易异常的后续处理。包括但不限于：</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 xml:space="preserve">    ①持卡人</w:t>
      </w:r>
      <w:r>
        <w:rPr>
          <w:rFonts w:hint="eastAsia" w:ascii="宋体" w:hAnsi="宋体" w:cs="宋体"/>
          <w:szCs w:val="21"/>
        </w:rPr>
        <w:t>账户余额不足等</w:t>
      </w:r>
      <w:r>
        <w:rPr>
          <w:rFonts w:hint="eastAsia" w:ascii="宋体" w:hAnsi="宋体" w:cs="宋体"/>
          <w:szCs w:val="21"/>
          <w:lang w:val="en-US" w:eastAsia="zh-CN"/>
        </w:rPr>
        <w:t>持卡人</w:t>
      </w:r>
      <w:r>
        <w:rPr>
          <w:rFonts w:hint="eastAsia" w:ascii="宋体" w:hAnsi="宋体" w:cs="宋体"/>
          <w:szCs w:val="21"/>
        </w:rPr>
        <w:t>原因造成的异常处理，包括：商户是否通知</w:t>
      </w:r>
      <w:r>
        <w:rPr>
          <w:rFonts w:hint="eastAsia" w:ascii="宋体" w:hAnsi="宋体" w:cs="宋体"/>
          <w:szCs w:val="21"/>
          <w:lang w:val="en-US" w:eastAsia="zh-CN"/>
        </w:rPr>
        <w:t>持卡人</w:t>
      </w:r>
      <w:r>
        <w:rPr>
          <w:rFonts w:hint="eastAsia" w:ascii="宋体" w:hAnsi="宋体" w:cs="宋体"/>
          <w:szCs w:val="21"/>
        </w:rPr>
        <w:t>及通知方式、逾期账单的收取、滞纳金、违约金及计收标准等。</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 xml:space="preserve">    ②</w:t>
      </w:r>
      <w:r>
        <w:rPr>
          <w:rFonts w:hint="eastAsia" w:ascii="宋体" w:hAnsi="宋体" w:cs="宋体"/>
          <w:szCs w:val="21"/>
        </w:rPr>
        <w:t>商户或</w:t>
      </w:r>
      <w:r>
        <w:rPr>
          <w:rFonts w:hint="eastAsia" w:ascii="宋体" w:hAnsi="宋体" w:cs="宋体"/>
          <w:szCs w:val="21"/>
          <w:lang w:val="en-US" w:eastAsia="zh-CN"/>
        </w:rPr>
        <w:t>工商银行</w:t>
      </w:r>
      <w:r>
        <w:rPr>
          <w:rFonts w:hint="eastAsia" w:ascii="宋体" w:hAnsi="宋体" w:cs="宋体"/>
          <w:szCs w:val="21"/>
        </w:rPr>
        <w:t>原因造成的异常处理，包括导致</w:t>
      </w:r>
      <w:r>
        <w:rPr>
          <w:rFonts w:hint="eastAsia" w:ascii="宋体" w:hAnsi="宋体" w:cs="宋体"/>
          <w:szCs w:val="21"/>
          <w:lang w:val="en-US" w:eastAsia="zh-CN"/>
        </w:rPr>
        <w:t>持卡人</w:t>
      </w:r>
      <w:r>
        <w:rPr>
          <w:rFonts w:hint="eastAsia" w:ascii="宋体" w:hAnsi="宋体" w:cs="宋体"/>
          <w:szCs w:val="21"/>
        </w:rPr>
        <w:t>未按期支付指定款项，</w:t>
      </w:r>
      <w:r>
        <w:rPr>
          <w:rFonts w:hint="eastAsia" w:ascii="宋体" w:hAnsi="宋体" w:cs="宋体"/>
          <w:szCs w:val="21"/>
          <w:lang w:val="en-US" w:eastAsia="zh-CN"/>
        </w:rPr>
        <w:t>持卡人</w:t>
      </w:r>
      <w:r>
        <w:rPr>
          <w:rFonts w:hint="eastAsia" w:ascii="宋体" w:hAnsi="宋体" w:cs="宋体"/>
          <w:szCs w:val="21"/>
        </w:rPr>
        <w:t>不承担相应违约责任等。</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7</w:t>
      </w:r>
      <w:r>
        <w:rPr>
          <w:rFonts w:hint="eastAsia" w:ascii="宋体" w:hAnsi="宋体" w:cs="宋体"/>
          <w:szCs w:val="21"/>
          <w:lang w:eastAsia="zh-CN"/>
        </w:rPr>
        <w:t>）</w:t>
      </w:r>
      <w:r>
        <w:rPr>
          <w:rFonts w:hint="eastAsia" w:ascii="宋体" w:hAnsi="宋体" w:cs="宋体"/>
          <w:szCs w:val="21"/>
        </w:rPr>
        <w:t>协议期限，包括协议生效、终止及续展相关要求。</w:t>
      </w:r>
    </w:p>
    <w:p>
      <w:pPr>
        <w:pStyle w:val="2"/>
        <w:adjustRightInd w:val="0"/>
        <w:snapToGrid w:val="0"/>
        <w:spacing w:line="280" w:lineRule="exact"/>
        <w:ind w:firstLine="420" w:firstLineChars="200"/>
        <w:contextualSpacing/>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商户在代收业务协议中应与</w:t>
      </w:r>
      <w:r>
        <w:rPr>
          <w:rFonts w:hint="eastAsia" w:ascii="宋体" w:hAnsi="宋体" w:cs="宋体"/>
          <w:szCs w:val="21"/>
          <w:highlight w:val="none"/>
          <w:lang w:val="en-US" w:eastAsia="zh-CN"/>
        </w:rPr>
        <w:t>持卡人</w:t>
      </w:r>
      <w:r>
        <w:rPr>
          <w:rFonts w:hint="eastAsia" w:ascii="宋体" w:hAnsi="宋体" w:cs="宋体"/>
          <w:szCs w:val="21"/>
          <w:highlight w:val="none"/>
        </w:rPr>
        <w:t>约定代收交易相关的商品或服务交付方式、交付地点和交付时间，并向</w:t>
      </w:r>
      <w:r>
        <w:rPr>
          <w:rFonts w:hint="eastAsia" w:ascii="宋体" w:hAnsi="宋体" w:cs="宋体"/>
          <w:szCs w:val="21"/>
          <w:highlight w:val="none"/>
          <w:lang w:val="en-US" w:eastAsia="zh-CN"/>
        </w:rPr>
        <w:t>持卡人</w:t>
      </w:r>
      <w:r>
        <w:rPr>
          <w:rFonts w:hint="eastAsia" w:ascii="宋体" w:hAnsi="宋体" w:cs="宋体"/>
          <w:szCs w:val="21"/>
          <w:highlight w:val="none"/>
        </w:rPr>
        <w:t>提供与代收交易支付款项相关的商品或服务交付明细。</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9</w:t>
      </w:r>
      <w:r>
        <w:rPr>
          <w:rFonts w:hint="eastAsia" w:ascii="宋体" w:hAnsi="宋体" w:cs="宋体"/>
          <w:szCs w:val="21"/>
          <w:lang w:eastAsia="zh-CN"/>
        </w:rPr>
        <w:t>）</w:t>
      </w:r>
      <w:r>
        <w:rPr>
          <w:rFonts w:hint="eastAsia" w:ascii="宋体" w:hAnsi="宋体" w:cs="宋体"/>
          <w:szCs w:val="21"/>
        </w:rPr>
        <w:t>商户在代收业务协议中应与</w:t>
      </w:r>
      <w:r>
        <w:rPr>
          <w:rFonts w:hint="eastAsia" w:ascii="宋体" w:hAnsi="宋体" w:cs="宋体"/>
          <w:szCs w:val="21"/>
          <w:lang w:val="en-US" w:eastAsia="zh-CN"/>
        </w:rPr>
        <w:t>持卡人</w:t>
      </w:r>
      <w:r>
        <w:rPr>
          <w:rFonts w:hint="eastAsia" w:ascii="宋体" w:hAnsi="宋体" w:cs="宋体"/>
          <w:szCs w:val="21"/>
        </w:rPr>
        <w:t>就代收业务退货政策进行明确。</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 xml:space="preserve">    ①</w:t>
      </w:r>
      <w:r>
        <w:rPr>
          <w:rFonts w:hint="eastAsia" w:ascii="宋体" w:hAnsi="宋体" w:cs="宋体"/>
          <w:szCs w:val="21"/>
        </w:rPr>
        <w:t>退货政策包括但不限于：退货适用情形、退货时间要求、退货程序、退货方式、退货地址、退货费用等内容。</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 xml:space="preserve">    ②</w:t>
      </w:r>
      <w:r>
        <w:rPr>
          <w:rFonts w:hint="eastAsia" w:ascii="宋体" w:hAnsi="宋体" w:cs="宋体"/>
          <w:szCs w:val="21"/>
        </w:rPr>
        <w:t>采用手工退货方式处理时，商户应在三个工作日内向工商银行提交退款申请，并为</w:t>
      </w:r>
      <w:r>
        <w:rPr>
          <w:rFonts w:hint="eastAsia" w:ascii="宋体" w:hAnsi="宋体" w:cs="宋体"/>
          <w:szCs w:val="21"/>
          <w:lang w:val="en-US" w:eastAsia="zh-CN"/>
        </w:rPr>
        <w:t>持卡人</w:t>
      </w:r>
      <w:r>
        <w:rPr>
          <w:rFonts w:hint="eastAsia" w:ascii="宋体" w:hAnsi="宋体" w:cs="宋体"/>
          <w:szCs w:val="21"/>
        </w:rPr>
        <w:t>提供己方退货处理状态查询服务。</w:t>
      </w:r>
    </w:p>
    <w:p>
      <w:pPr>
        <w:pStyle w:val="2"/>
        <w:numPr>
          <w:ilvl w:val="0"/>
          <w:numId w:val="23"/>
        </w:numPr>
        <w:adjustRightInd w:val="0"/>
        <w:snapToGrid w:val="0"/>
        <w:spacing w:line="280" w:lineRule="exact"/>
        <w:ind w:firstLine="420" w:firstLineChars="200"/>
        <w:contextualSpacing/>
        <w:rPr>
          <w:rFonts w:hint="eastAsia" w:ascii="宋体" w:hAnsi="宋体" w:cs="宋体"/>
          <w:szCs w:val="21"/>
          <w:highlight w:val="none"/>
        </w:rPr>
      </w:pPr>
      <w:r>
        <w:rPr>
          <w:rFonts w:hint="eastAsia" w:ascii="宋体" w:hAnsi="宋体" w:cs="宋体"/>
          <w:szCs w:val="21"/>
          <w:highlight w:val="none"/>
        </w:rPr>
        <w:t>商户应妥善保管代收交易凭证</w:t>
      </w:r>
      <w:r>
        <w:rPr>
          <w:rFonts w:hint="eastAsia" w:ascii="宋体" w:hAnsi="宋体" w:cs="宋体"/>
          <w:szCs w:val="21"/>
        </w:rPr>
        <w:t>至少五年</w:t>
      </w:r>
      <w:r>
        <w:rPr>
          <w:rFonts w:hint="eastAsia" w:ascii="宋体" w:hAnsi="宋体" w:cs="宋体"/>
          <w:szCs w:val="21"/>
          <w:highlight w:val="none"/>
        </w:rPr>
        <w:t>。代收业务协议期限或相关法律法规有更长时限要求的，可相应延长保留时限。代收交易的凭证包括建立授权关系凭证、商品或服务交付凭证和解除授权关系凭证。</w:t>
      </w:r>
    </w:p>
    <w:p>
      <w:pPr>
        <w:spacing w:before="0" w:beforeLines="0" w:afterLines="0" w:line="240" w:lineRule="auto"/>
        <w:ind w:firstLine="394" w:firstLineChars="188"/>
        <w:rPr>
          <w:rFonts w:hint="eastAsia" w:ascii="宋体" w:hAnsi="宋体" w:eastAsia="宋体" w:cs="宋体"/>
          <w:sz w:val="21"/>
          <w:szCs w:val="21"/>
          <w:highlight w:val="none"/>
        </w:rPr>
      </w:pPr>
      <w:r>
        <w:rPr>
          <w:rFonts w:hint="eastAsia" w:ascii="宋体" w:hAnsi="宋体" w:eastAsia="宋体" w:cs="宋体"/>
          <w:kern w:val="10"/>
          <w:sz w:val="21"/>
          <w:szCs w:val="21"/>
          <w:highlight w:val="none"/>
        </w:rPr>
        <w:t>建立授权关系凭证是指记录</w:t>
      </w:r>
      <w:r>
        <w:rPr>
          <w:rFonts w:hint="eastAsia" w:ascii="宋体" w:hAnsi="宋体" w:eastAsia="宋体" w:cs="宋体"/>
          <w:kern w:val="10"/>
          <w:sz w:val="21"/>
          <w:szCs w:val="21"/>
          <w:highlight w:val="none"/>
          <w:lang w:val="en-US" w:eastAsia="zh-CN"/>
        </w:rPr>
        <w:t>持卡人</w:t>
      </w:r>
      <w:r>
        <w:rPr>
          <w:rFonts w:hint="eastAsia" w:ascii="宋体" w:hAnsi="宋体" w:eastAsia="宋体" w:cs="宋体"/>
          <w:kern w:val="10"/>
          <w:sz w:val="21"/>
          <w:szCs w:val="21"/>
          <w:highlight w:val="none"/>
        </w:rPr>
        <w:t>与商户完成代收业务建立授权关系的信息载体，包括经</w:t>
      </w:r>
      <w:r>
        <w:rPr>
          <w:rFonts w:hint="eastAsia" w:ascii="宋体" w:hAnsi="宋体" w:eastAsia="宋体" w:cs="宋体"/>
          <w:kern w:val="10"/>
          <w:sz w:val="21"/>
          <w:szCs w:val="21"/>
          <w:highlight w:val="none"/>
          <w:lang w:val="en-US" w:eastAsia="zh-CN"/>
        </w:rPr>
        <w:t>持卡人</w:t>
      </w:r>
      <w:r>
        <w:rPr>
          <w:rFonts w:hint="eastAsia" w:ascii="宋体" w:hAnsi="宋体" w:eastAsia="宋体" w:cs="宋体"/>
          <w:kern w:val="10"/>
          <w:sz w:val="21"/>
          <w:szCs w:val="21"/>
          <w:highlight w:val="none"/>
        </w:rPr>
        <w:t>与商户双方签订的代收业务协议、建立委托交易凭证以及其他具有法律效力的相关凭证。建立委托交易凭证要素包括但不限于：付款账号、商户信息、指定代收款项用途、代收频率或条件、建立授权关系生效时间、协议有效期限等。</w:t>
      </w:r>
    </w:p>
    <w:p>
      <w:pPr>
        <w:spacing w:before="0" w:beforeLines="0" w:afterLines="0" w:line="240" w:lineRule="auto"/>
        <w:ind w:firstLine="420" w:firstLineChars="200"/>
        <w:rPr>
          <w:rFonts w:hint="eastAsia" w:ascii="宋体" w:hAnsi="宋体" w:eastAsia="宋体" w:cs="宋体"/>
          <w:sz w:val="21"/>
          <w:szCs w:val="21"/>
          <w:highlight w:val="none"/>
        </w:rPr>
      </w:pPr>
      <w:r>
        <w:rPr>
          <w:rFonts w:hint="eastAsia" w:ascii="宋体" w:hAnsi="宋体" w:eastAsia="宋体" w:cs="宋体"/>
          <w:kern w:val="10"/>
          <w:sz w:val="21"/>
          <w:szCs w:val="21"/>
          <w:highlight w:val="none"/>
        </w:rPr>
        <w:t>商品或服务交付凭证是指商户完成商品或服务交付的记录，包括商户已提供服务且</w:t>
      </w:r>
      <w:r>
        <w:rPr>
          <w:rFonts w:hint="eastAsia" w:ascii="宋体" w:hAnsi="宋体" w:eastAsia="宋体" w:cs="宋体"/>
          <w:kern w:val="10"/>
          <w:sz w:val="21"/>
          <w:szCs w:val="21"/>
          <w:highlight w:val="none"/>
          <w:lang w:val="en-US" w:eastAsia="zh-CN"/>
        </w:rPr>
        <w:t>持卡人</w:t>
      </w:r>
      <w:r>
        <w:rPr>
          <w:rFonts w:hint="eastAsia" w:ascii="宋体" w:hAnsi="宋体" w:eastAsia="宋体" w:cs="宋体"/>
          <w:kern w:val="10"/>
          <w:sz w:val="21"/>
          <w:szCs w:val="21"/>
          <w:highlight w:val="none"/>
        </w:rPr>
        <w:t>需支付的消费账单或代收业务协议约定的其他证明文件。商品或服务交付凭证要素包括但不限于：</w:t>
      </w:r>
      <w:r>
        <w:rPr>
          <w:rFonts w:hint="eastAsia" w:ascii="宋体" w:hAnsi="宋体" w:eastAsia="宋体" w:cs="宋体"/>
          <w:kern w:val="10"/>
          <w:sz w:val="21"/>
          <w:szCs w:val="21"/>
          <w:highlight w:val="none"/>
          <w:lang w:val="en-US" w:eastAsia="zh-CN"/>
        </w:rPr>
        <w:t>持卡人</w:t>
      </w:r>
      <w:r>
        <w:rPr>
          <w:rFonts w:hint="eastAsia" w:ascii="宋体" w:hAnsi="宋体" w:eastAsia="宋体" w:cs="宋体"/>
          <w:kern w:val="10"/>
          <w:sz w:val="21"/>
          <w:szCs w:val="21"/>
          <w:highlight w:val="none"/>
        </w:rPr>
        <w:t>用户号、交易金额、账单区间、商户信息、商品或服务明细。</w:t>
      </w:r>
    </w:p>
    <w:p>
      <w:pPr>
        <w:spacing w:beforeLines="0" w:afterLines="0" w:line="240" w:lineRule="auto"/>
        <w:ind w:firstLine="396" w:firstLineChars="189"/>
        <w:rPr>
          <w:rFonts w:hint="eastAsia" w:ascii="宋体" w:hAnsi="宋体" w:cs="宋体"/>
          <w:szCs w:val="21"/>
          <w:highlight w:val="none"/>
        </w:rPr>
      </w:pPr>
      <w:r>
        <w:rPr>
          <w:rFonts w:hint="eastAsia" w:ascii="宋体" w:hAnsi="宋体" w:eastAsia="宋体" w:cs="宋体"/>
          <w:sz w:val="21"/>
          <w:szCs w:val="21"/>
          <w:highlight w:val="none"/>
        </w:rPr>
        <w:t>解除授权关系凭证是指记录</w:t>
      </w:r>
      <w:r>
        <w:rPr>
          <w:rFonts w:hint="eastAsia" w:ascii="宋体" w:hAnsi="宋体" w:eastAsia="宋体" w:cs="宋体"/>
          <w:sz w:val="21"/>
          <w:szCs w:val="21"/>
          <w:highlight w:val="none"/>
          <w:lang w:val="en-US" w:eastAsia="zh-CN"/>
        </w:rPr>
        <w:t>持卡人</w:t>
      </w:r>
      <w:r>
        <w:rPr>
          <w:rFonts w:hint="eastAsia" w:ascii="宋体" w:hAnsi="宋体" w:eastAsia="宋体" w:cs="宋体"/>
          <w:sz w:val="21"/>
          <w:szCs w:val="21"/>
          <w:highlight w:val="none"/>
        </w:rPr>
        <w:t>与商户完成代收业务解除授权关系的信息载体。解除委托交易凭证要素包括但不限于：付款账号、</w:t>
      </w:r>
      <w:r>
        <w:rPr>
          <w:rFonts w:hint="eastAsia" w:ascii="宋体" w:hAnsi="宋体" w:eastAsia="宋体" w:cs="宋体"/>
          <w:sz w:val="21"/>
          <w:szCs w:val="21"/>
          <w:highlight w:val="none"/>
          <w:lang w:val="en-US" w:eastAsia="zh-CN"/>
        </w:rPr>
        <w:t>持卡人</w:t>
      </w:r>
      <w:r>
        <w:rPr>
          <w:rFonts w:hint="eastAsia" w:ascii="宋体" w:hAnsi="宋体" w:eastAsia="宋体" w:cs="宋体"/>
          <w:sz w:val="21"/>
          <w:szCs w:val="21"/>
          <w:highlight w:val="none"/>
        </w:rPr>
        <w:t>用户号、商户信息、指定代收款项用途、解除授权关系生效时间等。</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5</w:t>
      </w:r>
      <w:r>
        <w:rPr>
          <w:rFonts w:hint="eastAsia" w:ascii="宋体" w:hAnsi="宋体" w:cs="宋体"/>
          <w:szCs w:val="21"/>
        </w:rPr>
        <w:t>.商户应妥善保管代收业务协议、身份证件和业务文件等信息，不得以任何理由和目的擅自使用前述信息，只在为工商银行提供银联卡账户受理相关服务时使用有关信息。</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.商户必须提供必要的营业设施和安全防范措施，确保交易设备正常、正确使用。商户应当审慎开展代收业务，采取有效措施确保代收交易真实性。</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7</w:t>
      </w:r>
      <w:r>
        <w:rPr>
          <w:rFonts w:hint="eastAsia" w:ascii="宋体" w:hAnsi="宋体" w:cs="宋体"/>
          <w:szCs w:val="21"/>
        </w:rPr>
        <w:t>.商户仅限在代收业务协议约定的时间范围和项目范围内发起代收交易；代收业务协议终止或</w:t>
      </w:r>
      <w:r>
        <w:rPr>
          <w:rFonts w:hint="eastAsia" w:ascii="宋体" w:hAnsi="宋体" w:cs="宋体"/>
          <w:szCs w:val="21"/>
          <w:lang w:val="en-US" w:eastAsia="zh-CN"/>
        </w:rPr>
        <w:t>持卡人</w:t>
      </w:r>
      <w:r>
        <w:rPr>
          <w:rFonts w:hint="eastAsia" w:ascii="宋体" w:hAnsi="宋体" w:cs="宋体"/>
          <w:szCs w:val="21"/>
        </w:rPr>
        <w:t>提出解除授权关系的，商户不得继续发起代收交易。</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lang w:val="en-US" w:eastAsia="zh-CN"/>
        </w:rPr>
        <w:t>8</w:t>
      </w:r>
      <w:r>
        <w:rPr>
          <w:rFonts w:hint="eastAsia" w:ascii="宋体" w:hAnsi="宋体" w:cs="宋体"/>
          <w:szCs w:val="21"/>
        </w:rPr>
        <w:t>.商户与</w:t>
      </w:r>
      <w:r>
        <w:rPr>
          <w:rFonts w:hint="eastAsia" w:ascii="宋体" w:hAnsi="宋体" w:cs="宋体"/>
          <w:szCs w:val="21"/>
          <w:lang w:val="en-US" w:eastAsia="zh-CN"/>
        </w:rPr>
        <w:t>持卡人</w:t>
      </w:r>
      <w:r>
        <w:rPr>
          <w:rFonts w:hint="eastAsia" w:ascii="宋体" w:hAnsi="宋体" w:cs="宋体"/>
          <w:szCs w:val="21"/>
        </w:rPr>
        <w:t>间对于商品或服务的质量、数量上有任何投诉、争议或其他纠纷的，商户应与</w:t>
      </w:r>
      <w:r>
        <w:rPr>
          <w:rFonts w:hint="eastAsia" w:ascii="宋体" w:hAnsi="宋体" w:cs="宋体"/>
          <w:szCs w:val="21"/>
          <w:lang w:val="en-US" w:eastAsia="zh-CN"/>
        </w:rPr>
        <w:t>持卡人</w:t>
      </w:r>
      <w:r>
        <w:rPr>
          <w:rFonts w:hint="eastAsia" w:ascii="宋体" w:hAnsi="宋体" w:cs="宋体"/>
          <w:szCs w:val="21"/>
        </w:rPr>
        <w:t>直接协商谋求妥善解决；商户不得因使用代收方式而向</w:t>
      </w:r>
      <w:r>
        <w:rPr>
          <w:rFonts w:hint="eastAsia" w:ascii="宋体" w:hAnsi="宋体" w:cs="宋体"/>
          <w:szCs w:val="21"/>
          <w:lang w:val="en-US" w:eastAsia="zh-CN"/>
        </w:rPr>
        <w:t>持卡人</w:t>
      </w:r>
      <w:r>
        <w:rPr>
          <w:rFonts w:hint="eastAsia" w:ascii="宋体" w:hAnsi="宋体" w:cs="宋体"/>
          <w:szCs w:val="21"/>
        </w:rPr>
        <w:t>收取额外的手续费。</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highlight w:val="none"/>
          <w:lang w:val="en-US" w:eastAsia="zh-CN"/>
        </w:rPr>
        <w:t>9</w:t>
      </w:r>
      <w:r>
        <w:rPr>
          <w:rFonts w:hint="eastAsia" w:ascii="宋体" w:hAnsi="宋体" w:cs="宋体"/>
          <w:szCs w:val="21"/>
          <w:highlight w:val="none"/>
        </w:rPr>
        <w:t>.</w:t>
      </w:r>
      <w:r>
        <w:rPr>
          <w:rFonts w:hint="eastAsia" w:ascii="宋体" w:hAnsi="宋体" w:cs="宋体"/>
          <w:szCs w:val="21"/>
          <w:highlight w:val="none"/>
          <w:lang w:val="en-US" w:eastAsia="zh-CN"/>
        </w:rPr>
        <w:t>商户应根据工商银行要求缴纳保证金</w:t>
      </w:r>
      <w:r>
        <w:rPr>
          <w:rFonts w:hint="eastAsia" w:ascii="宋体" w:hAnsi="宋体" w:cs="宋体"/>
          <w:szCs w:val="21"/>
          <w:highlight w:val="none"/>
        </w:rPr>
        <w:t>，</w:t>
      </w:r>
      <w:r>
        <w:rPr>
          <w:rFonts w:hint="eastAsia" w:ascii="宋体" w:hAnsi="宋体" w:cs="宋体"/>
          <w:szCs w:val="21"/>
        </w:rPr>
        <w:t>对未开展代收业务建立授权关系或者未按操作规程办理业务导致交易不能获得付款或者</w:t>
      </w:r>
      <w:r>
        <w:rPr>
          <w:rFonts w:hint="eastAsia" w:ascii="宋体" w:hAnsi="宋体" w:cs="宋体"/>
          <w:szCs w:val="21"/>
          <w:lang w:val="en-US" w:eastAsia="zh-CN"/>
        </w:rPr>
        <w:t>持卡人</w:t>
      </w:r>
      <w:r>
        <w:rPr>
          <w:rFonts w:hint="eastAsia" w:ascii="宋体" w:hAnsi="宋体" w:cs="宋体"/>
          <w:szCs w:val="21"/>
        </w:rPr>
        <w:t>要求退回相关款项的，工商银行有权向商户全额索偿交易款项或直接从保证金中扣除。</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0</w:t>
      </w:r>
      <w:r>
        <w:rPr>
          <w:rFonts w:hint="eastAsia" w:ascii="宋体" w:hAnsi="宋体" w:cs="宋体"/>
          <w:szCs w:val="21"/>
        </w:rPr>
        <w:t>.工商银行有权在代收交易中逐笔确认协议约定事项及商户与</w:t>
      </w:r>
      <w:r>
        <w:rPr>
          <w:rFonts w:hint="eastAsia" w:ascii="宋体" w:hAnsi="宋体" w:cs="宋体"/>
          <w:szCs w:val="21"/>
          <w:lang w:val="en-US" w:eastAsia="zh-CN"/>
        </w:rPr>
        <w:t>持卡人</w:t>
      </w:r>
      <w:r>
        <w:rPr>
          <w:rFonts w:hint="eastAsia" w:ascii="宋体" w:hAnsi="宋体" w:cs="宋体"/>
          <w:szCs w:val="21"/>
        </w:rPr>
        <w:t>的授权状态，对于商户发起代收交易与协议约定事项不符的，工商银行有权拒绝代收交易。</w:t>
      </w:r>
    </w:p>
    <w:p>
      <w:pPr>
        <w:pStyle w:val="2"/>
        <w:adjustRightInd w:val="0"/>
        <w:snapToGrid w:val="0"/>
        <w:spacing w:line="280" w:lineRule="exact"/>
        <w:ind w:firstLine="420" w:firstLineChars="200"/>
        <w:contextualSpacing/>
        <w:rPr>
          <w:rFonts w:hint="eastAsia" w:ascii="宋体" w:hAnsi="宋体" w:cs="宋体"/>
          <w:szCs w:val="21"/>
          <w:lang w:val="en-US" w:eastAsia="zh-CN"/>
        </w:rPr>
      </w:pPr>
      <w:r>
        <w:rPr>
          <w:rFonts w:hint="eastAsia" w:ascii="宋体" w:hAnsi="宋体" w:cs="宋体"/>
          <w:szCs w:val="21"/>
          <w:lang w:val="en-US" w:eastAsia="zh-CN"/>
        </w:rPr>
        <w:t>11.对于风险等级较高的商户，工商银行有权采取审核留存商户与持卡人授权协议、设置交易限额、建立保证金机制、延迟资金结算等措施防范业务风险。</w:t>
      </w:r>
    </w:p>
    <w:p>
      <w:pPr>
        <w:pStyle w:val="2"/>
        <w:adjustRightInd w:val="0"/>
        <w:snapToGrid w:val="0"/>
        <w:spacing w:line="280" w:lineRule="exact"/>
        <w:ind w:firstLine="420" w:firstLineChars="200"/>
        <w:contextualSpacing/>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12.商户应向持卡人提供下列服务：</w:t>
      </w:r>
    </w:p>
    <w:p>
      <w:pPr>
        <w:pStyle w:val="2"/>
        <w:adjustRightInd w:val="0"/>
        <w:snapToGrid w:val="0"/>
        <w:spacing w:line="280" w:lineRule="exact"/>
        <w:ind w:firstLine="420" w:firstLineChars="200"/>
        <w:contextualSpacing/>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（1）账单及账单核销情况的传送或查询服务。</w:t>
      </w:r>
    </w:p>
    <w:p>
      <w:pPr>
        <w:pStyle w:val="2"/>
        <w:adjustRightInd w:val="0"/>
        <w:snapToGrid w:val="0"/>
        <w:spacing w:line="280" w:lineRule="exact"/>
        <w:ind w:firstLine="420" w:firstLineChars="200"/>
        <w:contextualSpacing/>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（2）持卡人对账单存在疑议时投诉处理服务。</w:t>
      </w:r>
    </w:p>
    <w:p>
      <w:pPr>
        <w:pStyle w:val="2"/>
        <w:numPr>
          <w:ilvl w:val="0"/>
          <w:numId w:val="0"/>
        </w:numPr>
        <w:adjustRightInd w:val="0"/>
        <w:snapToGrid w:val="0"/>
        <w:spacing w:line="280" w:lineRule="exact"/>
        <w:ind w:firstLine="0" w:firstLineChars="0"/>
        <w:contextualSpacing/>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（3）持卡人要求提前终止代收业务协议时的处理流程。</w:t>
      </w:r>
    </w:p>
    <w:p>
      <w:pPr>
        <w:pStyle w:val="2"/>
        <w:widowControl w:val="0"/>
        <w:numPr>
          <w:ilvl w:val="0"/>
          <w:numId w:val="0"/>
        </w:numPr>
        <w:autoSpaceDE w:val="0"/>
        <w:spacing w:beforeLines="0" w:afterLines="0" w:line="240" w:lineRule="auto"/>
        <w:ind w:left="0" w:leftChars="0" w:firstLine="420" w:firstLineChars="200"/>
        <w:jc w:val="both"/>
        <w:outlineLvl w:val="9"/>
        <w:rPr>
          <w:rFonts w:hint="eastAsia" w:ascii="宋体" w:hAnsi="宋体" w:cs="宋体"/>
          <w:kern w:val="10"/>
          <w:sz w:val="21"/>
          <w:szCs w:val="21"/>
          <w:lang w:val="en-US" w:eastAsia="zh-CN"/>
        </w:rPr>
      </w:pPr>
      <w:r>
        <w:rPr>
          <w:rFonts w:hint="eastAsia" w:ascii="宋体" w:hAnsi="宋体" w:eastAsia="宋体" w:cs="宋体"/>
          <w:kern w:val="10"/>
          <w:sz w:val="21"/>
          <w:szCs w:val="21"/>
          <w:lang w:val="en-US" w:eastAsia="zh-CN"/>
        </w:rPr>
        <w:t>13.商户代收业务开办要求。</w:t>
      </w:r>
      <w:r>
        <w:rPr>
          <w:rFonts w:hint="eastAsia" w:ascii="宋体" w:hAnsi="宋体" w:cs="宋体"/>
          <w:kern w:val="10"/>
          <w:sz w:val="21"/>
          <w:szCs w:val="21"/>
          <w:lang w:val="en-US" w:eastAsia="zh-CN"/>
        </w:rPr>
        <w:t>商户违反业务规则开展代收业务情节严重的，工商银行有权中止代收受理协议；中国银联有权停止转接商户的代收业务。</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4</w:t>
      </w:r>
      <w:r>
        <w:rPr>
          <w:rFonts w:hint="eastAsia" w:ascii="宋体" w:hAnsi="宋体" w:cs="宋体"/>
          <w:szCs w:val="21"/>
        </w:rPr>
        <w:t>.商户开办三方协议场景代收业务的，商户还需按照银联要求及规范，完成银联商户平台代收商户入网、三方协议签约、系统改造等事项。</w:t>
      </w:r>
    </w:p>
    <w:p>
      <w:pPr>
        <w:pStyle w:val="2"/>
        <w:adjustRightInd w:val="0"/>
        <w:snapToGrid w:val="0"/>
        <w:spacing w:line="280" w:lineRule="exact"/>
        <w:ind w:firstLine="420" w:firstLineChars="200"/>
        <w:contextualSpacing/>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5</w:t>
      </w:r>
      <w:r>
        <w:rPr>
          <w:rFonts w:hint="eastAsia" w:ascii="宋体" w:hAnsi="宋体" w:cs="宋体"/>
          <w:szCs w:val="21"/>
        </w:rPr>
        <w:t>.商户不得滥用、出借、出租、出售代收业务相关接口，不得伪造、变造代收业务交易信息。</w:t>
      </w:r>
      <w:r>
        <w:rPr>
          <w:rFonts w:hint="eastAsia" w:ascii="宋体" w:hAnsi="宋体" w:eastAsia="宋体" w:cs="宋体"/>
          <w:kern w:val="0"/>
          <w:sz w:val="21"/>
          <w:szCs w:val="21"/>
          <w:highlight w:val="none"/>
          <w:u w:val="none"/>
          <w:lang w:val="en-US" w:eastAsia="zh-CN"/>
        </w:rPr>
        <w:t>对于商户疑似违规使用代收业务接口，或者伪造、变造代收业务交易信息的</w:t>
      </w:r>
      <w:r>
        <w:rPr>
          <w:rFonts w:hint="eastAsia" w:ascii="宋体" w:hAnsi="宋体" w:eastAsia="宋体" w:cs="宋体"/>
          <w:kern w:val="0"/>
          <w:sz w:val="21"/>
          <w:szCs w:val="21"/>
          <w:highlight w:val="none"/>
          <w:lang w:val="en-US" w:eastAsia="zh-CN"/>
        </w:rPr>
        <w:t>，工商银行有权立即调查核实，并采取延迟资金结算、暂停商户代收业务等措施。经查实</w:t>
      </w:r>
      <w:r>
        <w:rPr>
          <w:rFonts w:hint="eastAsia" w:ascii="宋体" w:hAnsi="宋体" w:cs="宋体"/>
          <w:szCs w:val="21"/>
        </w:rPr>
        <w:t>出现相关违规行为</w:t>
      </w:r>
      <w:r>
        <w:rPr>
          <w:rFonts w:hint="eastAsia" w:ascii="宋体" w:hAnsi="宋体" w:cs="宋体"/>
          <w:szCs w:val="21"/>
          <w:lang w:val="en-US" w:eastAsia="zh-CN"/>
        </w:rPr>
        <w:t>的</w:t>
      </w:r>
      <w:r>
        <w:rPr>
          <w:rFonts w:hint="eastAsia" w:ascii="宋体" w:hAnsi="宋体" w:cs="宋体"/>
          <w:szCs w:val="21"/>
        </w:rPr>
        <w:t>，工商银行有权终止合作，所造成的相关损失应由商户承担。</w:t>
      </w:r>
    </w:p>
    <w:p>
      <w:pPr>
        <w:pStyle w:val="2"/>
        <w:adjustRightInd w:val="0"/>
        <w:snapToGrid w:val="0"/>
        <w:spacing w:line="280" w:lineRule="exact"/>
        <w:ind w:firstLine="420" w:firstLineChars="200"/>
        <w:contextualSpacing/>
        <w:rPr>
          <w:rFonts w:hint="eastAsia" w:ascii="宋体" w:hAnsi="宋体" w:eastAsia="宋体" w:cs="宋体"/>
          <w:i w:val="0"/>
          <w:caps w:val="0"/>
          <w:color w:val="000000"/>
          <w:spacing w:val="0"/>
          <w:sz w:val="21"/>
          <w:szCs w:val="21"/>
          <w:lang w:val="en-US" w:eastAsia="zh-CN"/>
        </w:rPr>
      </w:pPr>
      <w:r>
        <w:rPr>
          <w:rFonts w:hint="eastAsia" w:ascii="宋体" w:hAnsi="宋体" w:cs="宋体"/>
          <w:szCs w:val="21"/>
        </w:rPr>
        <w:t>1</w:t>
      </w:r>
      <w:r>
        <w:rPr>
          <w:rFonts w:hint="eastAsia" w:ascii="宋体" w:hAnsi="宋体" w:cs="宋体"/>
          <w:szCs w:val="21"/>
          <w:lang w:val="en-US" w:eastAsia="zh-CN"/>
        </w:rPr>
        <w:t>6</w:t>
      </w:r>
      <w:r>
        <w:rPr>
          <w:rFonts w:hint="eastAsia" w:ascii="宋体" w:hAnsi="宋体" w:cs="宋体"/>
          <w:szCs w:val="21"/>
        </w:rPr>
        <w:t>.为履行本协议之目的，商户同意工商银行按照合法、正当、必要的原则处理(包括收集、存储、使用、加工、传输、提供、公开等)代收业务所需信息，并采取必要措施确保信息安全，防止信息泄露、被篡改或丢失。</w:t>
      </w:r>
    </w:p>
    <w:p>
      <w:pPr>
        <w:adjustRightInd w:val="0"/>
        <w:spacing w:line="280" w:lineRule="exact"/>
        <w:ind w:firstLine="420" w:firstLineChars="200"/>
        <w:contextualSpacing/>
        <w:rPr>
          <w:rFonts w:hint="eastAsia" w:ascii="宋体" w:hAnsi="宋体" w:cs="宋体"/>
          <w:color w:val="000000"/>
          <w:szCs w:val="21"/>
        </w:rPr>
      </w:pPr>
      <w:r>
        <w:rPr>
          <w:rFonts w:hint="eastAsia" w:ascii="宋体" w:hAnsi="宋体" w:cs="宋体"/>
          <w:szCs w:val="21"/>
        </w:rPr>
        <w:t>(三十</w:t>
      </w:r>
      <w:r>
        <w:rPr>
          <w:rFonts w:hint="eastAsia" w:ascii="宋体" w:hAnsi="宋体" w:cs="宋体"/>
          <w:szCs w:val="21"/>
          <w:lang w:val="en-US" w:eastAsia="zh-CN"/>
        </w:rPr>
        <w:t>一</w:t>
      </w:r>
      <w:r>
        <w:rPr>
          <w:rFonts w:hint="eastAsia" w:ascii="宋体" w:hAnsi="宋体" w:cs="宋体"/>
          <w:szCs w:val="21"/>
        </w:rPr>
        <w:t>）</w:t>
      </w:r>
      <w:r>
        <w:rPr>
          <w:rFonts w:hint="eastAsia" w:ascii="宋体" w:hAnsi="宋体" w:cs="宋体"/>
          <w:color w:val="000000"/>
          <w:szCs w:val="21"/>
        </w:rPr>
        <w:t>合作中如有问题，特约商户可通过工商银行营业网点或商户之家APP在线客服咨询投诉，或拨打工商银行统一的咨询与投诉电话（4008895588）。</w:t>
      </w:r>
    </w:p>
    <w:p>
      <w:pPr>
        <w:tabs>
          <w:tab w:val="left" w:pos="0"/>
        </w:tabs>
        <w:adjustRightInd w:val="0"/>
        <w:spacing w:line="280" w:lineRule="exact"/>
        <w:rPr>
          <w:rFonts w:hint="eastAsia" w:ascii="宋体" w:hAnsi="宋体" w:cs="宋体"/>
          <w:kern w:val="0"/>
          <w:szCs w:val="21"/>
          <w:lang w:val="zh-CN"/>
        </w:rPr>
      </w:pPr>
      <w:r>
        <w:rPr>
          <w:rFonts w:hint="eastAsia" w:ascii="宋体" w:hAnsi="宋体" w:cs="宋体"/>
          <w:color w:val="000000"/>
          <w:szCs w:val="21"/>
          <w:lang w:val="en-US" w:eastAsia="zh-CN"/>
        </w:rPr>
        <w:t xml:space="preserve">   </w:t>
      </w:r>
      <w:r>
        <w:rPr>
          <w:rFonts w:hint="eastAsia" w:ascii="宋体" w:hAnsi="宋体" w:cs="宋体"/>
          <w:color w:val="000000"/>
          <w:szCs w:val="21"/>
          <w:lang w:eastAsia="zh-CN"/>
        </w:rPr>
        <w:t>（</w:t>
      </w:r>
      <w:r>
        <w:rPr>
          <w:rFonts w:hint="eastAsia" w:ascii="宋体" w:hAnsi="宋体" w:cs="宋体"/>
          <w:color w:val="000000"/>
          <w:szCs w:val="21"/>
          <w:lang w:val="en-US" w:eastAsia="zh-CN"/>
        </w:rPr>
        <w:t>三十二</w:t>
      </w:r>
      <w:r>
        <w:rPr>
          <w:rFonts w:hint="eastAsia" w:ascii="宋体" w:hAnsi="宋体" w:cs="宋体"/>
          <w:color w:val="000000"/>
          <w:szCs w:val="21"/>
          <w:lang w:eastAsia="zh-CN"/>
        </w:rPr>
        <w:t>）</w:t>
      </w:r>
      <w:r>
        <w:rPr>
          <w:rFonts w:hint="eastAsia" w:ascii="宋体" w:hAnsi="宋体" w:cs="宋体"/>
          <w:kern w:val="0"/>
          <w:szCs w:val="21"/>
          <w:lang w:val="zh-CN"/>
        </w:rPr>
        <w:t>特约商户同意工商银行或与工商银行合作的收单外包服务机构指派人员对特约商户提供专业化服务，对上门或远程服务的人员，特约商户应进行必要的身份核实。</w:t>
      </w:r>
    </w:p>
    <w:p>
      <w:pPr>
        <w:adjustRightInd w:val="0"/>
        <w:spacing w:line="280" w:lineRule="exact"/>
        <w:ind w:firstLine="420" w:firstLineChars="200"/>
        <w:contextualSpacing/>
        <w:rPr>
          <w:rFonts w:hint="eastAsia" w:ascii="宋体" w:hAnsi="宋体" w:cs="宋体"/>
          <w:color w:val="000000"/>
          <w:szCs w:val="21"/>
        </w:rPr>
      </w:pPr>
      <w:r>
        <w:rPr>
          <w:rFonts w:hint="eastAsia" w:ascii="宋体" w:hAnsi="宋体" w:cs="宋体"/>
          <w:bCs/>
          <w:szCs w:val="21"/>
        </w:rPr>
        <w:t>特约商户有权对工商银行承诺的服务进行监督和投诉，并积极配合工商银行</w:t>
      </w:r>
      <w:r>
        <w:rPr>
          <w:rFonts w:hint="eastAsia" w:ascii="宋体" w:hAnsi="宋体" w:cs="宋体"/>
          <w:bCs/>
          <w:szCs w:val="21"/>
          <w:lang w:val="en-US" w:eastAsia="zh-CN"/>
        </w:rPr>
        <w:t>及其外包服务机构</w:t>
      </w:r>
      <w:r>
        <w:rPr>
          <w:rFonts w:hint="eastAsia" w:ascii="宋体" w:hAnsi="宋体" w:cs="宋体"/>
          <w:bCs/>
          <w:szCs w:val="21"/>
        </w:rPr>
        <w:t>进行商户收单业务的日常检查、抽查以及现场（或非现场）巡检。</w:t>
      </w:r>
    </w:p>
    <w:p>
      <w:pPr>
        <w:adjustRightInd w:val="0"/>
        <w:spacing w:line="280" w:lineRule="exact"/>
        <w:ind w:right="2" w:rightChars="1" w:firstLine="0" w:firstLineChars="0"/>
        <w:contextualSpacing/>
        <w:rPr>
          <w:rFonts w:hint="eastAsia" w:ascii="宋体" w:hAnsi="宋体" w:cs="宋体"/>
          <w:szCs w:val="21"/>
        </w:rPr>
      </w:pPr>
      <w:r>
        <w:rPr>
          <w:rFonts w:hint="eastAsia" w:ascii="宋体" w:hAnsi="宋体" w:cs="宋体"/>
          <w:color w:val="000000"/>
          <w:szCs w:val="21"/>
          <w:lang w:val="en-US" w:eastAsia="zh-CN"/>
        </w:rPr>
        <w:t xml:space="preserve">     </w:t>
      </w:r>
      <w:r>
        <w:rPr>
          <w:rFonts w:hint="eastAsia" w:ascii="宋体" w:hAnsi="宋体" w:cs="宋体"/>
          <w:b/>
          <w:bCs/>
          <w:szCs w:val="21"/>
        </w:rPr>
        <w:t>四、工商银行的权利和义务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w:t>
      </w:r>
      <w:r>
        <w:rPr>
          <w:rFonts w:hint="eastAsia" w:ascii="宋体" w:hAnsi="宋体" w:cs="宋体"/>
        </w:rPr>
        <w:t>工商银行有权根据商户提交的相关资料对其资质进行审核，审核通过后为其开通收单功能；</w:t>
      </w:r>
      <w:r>
        <w:rPr>
          <w:rFonts w:hint="eastAsia" w:ascii="宋体" w:hAnsi="宋体" w:cs="宋体"/>
          <w:szCs w:val="21"/>
        </w:rPr>
        <w:t>工商银行有权根据系统、服务升级需要，暂时中止提供收单服务，但应告知商户。</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商户申请开通外卡收单业务的，工商银行为商户办理注册手续后，应及时将商户的开通信息提交国际信用卡组织，国际信用卡组织完成对商户的登记后，商户才可开通该项业务。工商银行不承担因国际卡组织登记商户信息延迟而给商户带来的损失。</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（三）工商银行有权追索或拒绝支付商户违反本协议的有关款项。工商银行有权在随后存入商户账户或支付给商户的款项中，扣除有争议的整笔交易订单金额。</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四）商户有下列情形之一的，工商银行有权立即暂停或终止本协议、关闭网络支付接口，并有权拒绝付款或从商户账户中扣回违约款项，由此产生的经济损失由商户承担，工商银行同时有权要求商户承担相关违约责任：</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1．与平台服务商（如有）、客户串通诈骗银行资金的；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2．无理拒绝受理客户使用工商银行收单系统而发生的交易的；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3．牵涉欺诈或诋毁、损害工商银行声誉的；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4．无特殊原因，连续90个自然日没有交易发生或商户停业的；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5．</w:t>
      </w:r>
      <w:r>
        <w:rPr>
          <w:rFonts w:hint="eastAsia" w:ascii="宋体" w:hAnsi="宋体" w:cs="宋体"/>
        </w:rPr>
        <w:t>利用本服务直接或间接</w:t>
      </w:r>
      <w:r>
        <w:rPr>
          <w:rFonts w:hint="eastAsia" w:ascii="宋体" w:hAnsi="宋体" w:cs="宋体"/>
          <w:szCs w:val="21"/>
        </w:rPr>
        <w:t>从事淫秽色情、赌博或其他非法活动的；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6．不诚实经营、诈骗客户资金、协助持卡人进行信用卡套现、交易分单等违法经营行为或出现虚假申请、侧录、套现、恶意倒闭等严重风险行为，或其他严重损害工商银行声誉行为的；</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7．因信用风险或欺诈风险而被外卡收单机构终止外卡受理的；</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8．违反中国银联、国际卡组织或其他清算机构的操作规定，被同业列入拒绝往来的黑名单或被中国银联、国际卡组织或其他机构列入商户黑名单的；</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9．欺诈交易过多而导致工商银行外卡收单业务的欺诈比率达到国际卡组织规定的限度。</w:t>
      </w:r>
    </w:p>
    <w:p>
      <w:pPr>
        <w:adjustRightInd w:val="0"/>
        <w:spacing w:line="280" w:lineRule="exact"/>
        <w:ind w:firstLine="420" w:firstLineChars="200"/>
        <w:contextualSpacing/>
        <w:rPr>
          <w:rFonts w:hint="eastAsia" w:ascii="宋体" w:hAnsi="宋体" w:cs="宋体"/>
        </w:rPr>
      </w:pPr>
      <w:r>
        <w:rPr>
          <w:rFonts w:hint="eastAsia" w:ascii="宋体" w:hAnsi="宋体" w:cs="宋体"/>
          <w:szCs w:val="21"/>
        </w:rPr>
        <w:t>10.</w:t>
      </w:r>
      <w:r>
        <w:rPr>
          <w:rFonts w:hint="eastAsia" w:ascii="宋体" w:hAnsi="宋体" w:cs="宋体"/>
        </w:rPr>
        <w:t>单方变更业务类型等原因导致提供不符合本协议或国家相关法律法规规定的业务；</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11.商户经营及财务状况恶化无法为客户购买的商品或服务提供应有的后续服务的；</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12.商户无理拒绝或故意拖延工商银行合理的查询和监查要求的；</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13.商户进入破产程序、解散、营业执照被吊销；</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firstLine="420" w:firstLineChars="200"/>
        <w:contextualSpacing/>
        <w:rPr>
          <w:rFonts w:hint="eastAsia" w:ascii="宋体" w:hAnsi="宋体" w:eastAsia="宋体" w:cs="宋体"/>
          <w:color w:val="auto"/>
        </w:rPr>
      </w:pPr>
      <w:r>
        <w:rPr>
          <w:rFonts w:hint="eastAsia" w:ascii="宋体" w:hAnsi="宋体" w:eastAsia="宋体" w:cs="宋体"/>
          <w:color w:val="auto"/>
        </w:rPr>
        <w:t>14.商户违反微信/支付宝支付功能的相关规则和制度；</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contextualSpacing/>
        <w:rPr>
          <w:rFonts w:hint="eastAsia" w:ascii="宋体" w:hAnsi="宋体" w:eastAsia="宋体" w:cs="宋体"/>
          <w:color w:val="auto"/>
        </w:rPr>
      </w:pPr>
      <w:r>
        <w:rPr>
          <w:rFonts w:hint="eastAsia" w:ascii="宋体" w:hAnsi="宋体" w:eastAsia="宋体" w:cs="宋体"/>
          <w:color w:val="auto"/>
        </w:rPr>
        <w:t>15.所属平台服务商与工商银行终止平台业务合作的；</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contextualSpacing/>
        <w:rPr>
          <w:rFonts w:hint="eastAsia" w:ascii="宋体" w:hAnsi="宋体" w:eastAsia="宋体" w:cs="宋体"/>
          <w:color w:val="auto"/>
          <w:lang w:val="en-US" w:eastAsia="zh-CN"/>
        </w:rPr>
      </w:pPr>
      <w:r>
        <w:rPr>
          <w:rFonts w:hint="eastAsia" w:ascii="宋体" w:hAnsi="宋体" w:eastAsia="宋体" w:cs="宋体"/>
          <w:color w:val="auto"/>
          <w:lang w:val="en-US" w:eastAsia="zh-CN"/>
        </w:rPr>
        <w:t>16.商户严重侵害客户合法权益，不积极处理客户投诉的；</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contextualSpacing/>
        <w:rPr>
          <w:rFonts w:hint="eastAsia" w:ascii="宋体" w:hAnsi="宋体" w:eastAsia="宋体" w:cs="宋体"/>
          <w:color w:val="auto"/>
          <w:lang w:val="en-US" w:eastAsia="zh-CN"/>
        </w:rPr>
      </w:pPr>
      <w:r>
        <w:rPr>
          <w:rFonts w:hint="eastAsia" w:ascii="宋体" w:hAnsi="宋体" w:eastAsia="宋体" w:cs="宋体"/>
          <w:color w:val="auto"/>
          <w:lang w:val="en-US" w:eastAsia="zh-CN"/>
        </w:rPr>
        <w:t>17.商户违反本规则开展代收业务情节严重的；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8</w:t>
      </w:r>
      <w:r>
        <w:rPr>
          <w:rFonts w:hint="eastAsia" w:ascii="宋体" w:hAnsi="宋体" w:cs="宋体"/>
          <w:szCs w:val="21"/>
        </w:rPr>
        <w:t>.其他违反本协议的情形。</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（1）套现、套积分</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（2）销赃或协助转移赃款</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（3）买卖或租借银行（支付）账户</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（4）恶意受理伪卡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（5）泄露账户及交易信息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（6）受理终端（网络支付接口）挪用转接</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（7）买卖银行卡信息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（8）转嫁手续费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（9）支付敏感信息泄露</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（10）违规二清</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（11）涉嫌电信网络新型违法犯罪</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（12）篡改交易数据</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（13）侵犯第三方知识产权及任何其他权益</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（14）其他高风险情形</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（五）工商银行不负责解决商户与客户之间可能发生的各种纠纷，不负责向客户出具购物发票。</w:t>
      </w:r>
    </w:p>
    <w:p>
      <w:pPr>
        <w:adjustRightInd w:val="0"/>
        <w:spacing w:line="280" w:lineRule="exact"/>
        <w:ind w:firstLine="420" w:firstLineChars="200"/>
        <w:contextualSpacing/>
        <w:rPr>
          <w:rFonts w:hint="eastAsia" w:ascii="宋体" w:hAnsi="宋体" w:cs="宋体"/>
          <w:szCs w:val="21"/>
        </w:rPr>
      </w:pPr>
      <w:r>
        <w:rPr>
          <w:rFonts w:hint="eastAsia" w:ascii="宋体" w:hAnsi="宋体" w:cs="宋体"/>
          <w:szCs w:val="21"/>
        </w:rPr>
        <w:t>（六）工商银行负责工商银行收单系统的日常运作、维护工作。如遇到系统升级，工商银行应及时为商户免费提供升级服务。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（七）工商银行保证在受理客户付款指令的当日向商户及时反馈付款交易处理信息，反馈信息包括交易处理状态、支付金额、合同号（或订单号）等。</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（八）工商银行负责向商户提供双方数据传输的接口软件以及认证资料，并向商户提供有关软件使用的培训以及相关资料。</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（九）工商银行应负责解答商户在使用工商银行收单系统时的疑问，及时解决双方在数据对账、资金清算过程中的有关问题。</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（十）延迟付款。</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客户使用外卡支付交易款项的，工商银行以客户提交的、经国际卡组织或境外发卡机构验证通过的电子支付指令为依据，为商户和客户办理资金清算。在以下情况下，工商银行有权延迟向商户支付交易款项。</w:t>
      </w:r>
    </w:p>
    <w:p>
      <w:pPr>
        <w:numPr>
          <w:ilvl w:val="0"/>
          <w:numId w:val="24"/>
        </w:num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为有效防止风险，本协议双方同意工商银行可以依其自主绝对权利延迟支付对其认为的可疑交易项下的一切款项给商户。延迟付款期具体期限根据银行卡清算机构、国际卡组织退单期确定。此外，工商银行也有权对其认为的可疑交易或商户或其他人士展开调查。</w:t>
      </w:r>
    </w:p>
    <w:p>
      <w:pPr>
        <w:numPr>
          <w:ilvl w:val="0"/>
          <w:numId w:val="24"/>
        </w:num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 xml:space="preserve">应商户要求并经工商银行同意，工商银行可在延迟付款期内提前将可疑交易项下的款项支付给商户，但若该交易后经发卡方确认为拒付交易，则商户须在工商银行提出要求后，将先前工商银行付给商户的可疑交易项下的款项全部偿还或退还给工商银行。工商银行亦有权在随后存入商户账户或支付给商户的款项中，扣除相当于可疑交易项下全部金额的款项。      </w:t>
      </w:r>
    </w:p>
    <w:p>
      <w:pPr>
        <w:numPr>
          <w:ilvl w:val="0"/>
          <w:numId w:val="24"/>
        </w:num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可疑交易指以下情况：</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(1)交易不成功后换卡交易，且发卡行来自不同国家。</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(2)交易显示“超限额”，采取减少交易金额继续交易。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(3)交易显示“没收卡”、“丢失卡”、“被盗卡”，持卡人更换卡片重新刷卡。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(4)交易被发卡方提出争议。</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(5)工商银行认为的其他可疑交易。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4.倘若延迟付款期限届满或之前工商银行发现下述情况之一的，则商户无权收取有关交易款项：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(1)商户在该笔交易所涉及的用卡支付交易中违反本协议；</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(2)客户对该笔交易所涉及的商品或服务的质量、数量、交易金额等有争议而被发卡方拒付；</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(3)该笔交易的商品或服务与中国法律法规有所抵触；</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(4)其他发卡方拒付的交易。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 xml:space="preserve">（十一）商户违反本协议的任何义务、承诺或保证的，工商银行有权视商户违约具体情形，根据本协议及相关业务管理规则采取一切必要的措施，包括但不限于：拒绝发布或删除商户所发布信息、公布违约行为、要求商户停止违约行为、采取补救措施、继续履行义务、缴纳保证金或提供有效担保、暂停或终止商户合作、取消商户在网站获得的工商银行给予的评级、荣誉以及虚拟财富，立即中止或终止本协议项下服务及通过诉讼形式追究商户法律责任等。工商银行有权根据实际情况单独或合并使用上述各项违约救济措施。对涉及违反法律、法规、规章的行为的，工商银行有权向相关管理部门报告。 </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二）为确保资金交易安全，工商银行可根据商户交易量和风险等级等因素，对商户设定适当的交易限额控制，以切实维护双方合法权益；工商银行有权根据对商户风险状况的评估调整商户交易款项的清算时限和方式。</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（十三）发生以下情形时，商户同意并授权工商银行有完全的权利从商户交易结算账户中直接扣取相当于工商银行损失的金额或商户应当缴纳的费用金额，商户对此没有任何异议：</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1.因商户未按本协议向工商银行支付手续费或未按照相关协议向对应平台服务商缴纳服务费的；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2.因商户未按本协议向工商银行缴纳保证金或保证金缴纳不足的；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3.因商户违反本协议给工商银行造成损失的。</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四）工商银行有权对商户的交易情况进行监控和管理，工商银行发现商户疑似从事违法违规交易的，有权暂停该商户的交易功能，停止对商户的费率优惠政策，并对相应交易款项进行延迟结算，若商户造成客户损失，商户同意工商银行根据自行判断，将延迟结算的资金直接赔付给客户。</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（十五）工商银行具有完全的交易查询及追索权，在本协议终止后 36 个月内，工商银行对本协议终止前的交易仍有查询及追索权。</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六）工商银行负责微信支付/支付宝支付服务的提供、建设、运行和管理，制定相关管理规定。工商银行仅为商户提供微信支付/支付宝支付渠道，工商银行仅负责受理涉及工商银行微信支付/支付宝支付服务支付结算系统出现问题的相关投诉和纠纷。而商户与客户之间、商户与微信/支付宝及其公众平台之间以及商户与任何其他主体之间因交易可能发生的投诉和纠纷，均由商户自行负责处理，与工商银行无关。商户在使用微信支付/支付宝支付服务过程中非因工商银行原因被客户投诉的，工商银行有权要求商户及时妥善解决或采取完善补救措施，商户未能及时完善或补救的，工商银行有权视实际情况中止提供收单服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（十七）商户连续90个自然日未使用微信支付/支付宝支付服务产生交易额的，工商银行有权暂停或终止本协议项下的服务而无需承担</w:t>
      </w:r>
      <w:r>
        <w:rPr>
          <w:rFonts w:hint="eastAsia" w:ascii="宋体" w:hAnsi="宋体" w:cs="宋体"/>
          <w:szCs w:val="21"/>
          <w:lang w:val="en-US" w:eastAsia="zh-CN"/>
        </w:rPr>
        <w:t>相关</w:t>
      </w:r>
      <w:r>
        <w:rPr>
          <w:rFonts w:hint="eastAsia" w:ascii="宋体" w:hAnsi="宋体" w:cs="宋体"/>
          <w:szCs w:val="21"/>
        </w:rPr>
        <w:t>法律责任。</w:t>
      </w:r>
    </w:p>
    <w:p>
      <w:pPr>
        <w:snapToGrid w:val="0"/>
        <w:spacing w:line="280" w:lineRule="exact"/>
        <w:ind w:firstLine="420" w:firstLineChars="200"/>
        <w:rPr>
          <w:rFonts w:hint="eastAsia" w:ascii="宋体" w:hAnsi="宋体" w:cs="宋体"/>
          <w:szCs w:val="21"/>
        </w:rPr>
      </w:pPr>
      <w:r>
        <w:rPr>
          <w:rFonts w:hint="eastAsia" w:ascii="宋体" w:hAnsi="宋体" w:cs="宋体"/>
          <w:szCs w:val="21"/>
        </w:rPr>
        <w:t>（十八）如因工商银行和微信/支付宝结束合作，工商银行可提前告知商户终止提供本协议项下的服务。双方对开展收单业务存在的风险性均完全知悉，双方均承诺采取合理的风险防范措施，以尽量避免或减小风险。</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九）为履行向商户提供微信支付/支付宝支付之目的，工商银行有权将商户相关信息提供给微信/支付宝及其关联公司。因商户提供资料不实导致工商银行未按照其实际业务类别进行商户类目归类的，工商银行可采取以下措施：（1）立即停止提供微信支付/支付宝支付，断开微信/支付宝支付技术接口；（2）调整商户费率和微信/支付宝支付接口；（3）要求商户支付套用接口所产生的手续费差额及其利息，商户同意工商银行直接从其待结算款中扣除该款项。</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（二十）因第三方支付机构（如微信、支付宝等）政策变化等原因导致商户无法通过工商银行受理聚合支付，工商银行不承担</w:t>
      </w:r>
      <w:r>
        <w:rPr>
          <w:rFonts w:hint="eastAsia" w:ascii="宋体" w:hAnsi="宋体" w:cs="宋体"/>
          <w:szCs w:val="21"/>
          <w:lang w:val="en-US" w:eastAsia="zh-CN"/>
        </w:rPr>
        <w:t>相关</w:t>
      </w:r>
      <w:r>
        <w:rPr>
          <w:rFonts w:hint="eastAsia" w:ascii="宋体" w:hAnsi="宋体" w:cs="宋体"/>
          <w:szCs w:val="21"/>
        </w:rPr>
        <w:t>责任。</w:t>
      </w:r>
    </w:p>
    <w:p>
      <w:pPr>
        <w:spacing w:line="280" w:lineRule="exact"/>
        <w:ind w:firstLine="422" w:firstLineChars="200"/>
        <w:rPr>
          <w:rFonts w:ascii="宋体" w:hAnsi="宋体" w:cs="宋体"/>
          <w:b/>
          <w:bCs/>
          <w:kern w:val="0"/>
          <w:szCs w:val="21"/>
        </w:rPr>
      </w:pPr>
      <w:r>
        <w:rPr>
          <w:rFonts w:hint="eastAsia" w:ascii="宋体" w:hAnsi="宋体" w:cs="宋体"/>
          <w:b/>
          <w:bCs/>
          <w:kern w:val="0"/>
          <w:szCs w:val="21"/>
        </w:rPr>
        <w:t>五、清算对账</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（一）一般情况下，工商银行将在T+1个工作日或者其他工商银行认可的结算时间，将交易款扣除相应手续费后，划转到商户结算账户/数字人民币钱包中(若为特殊业务，按照规定的要求处理）</w:t>
      </w:r>
      <w:r>
        <w:rPr>
          <w:rFonts w:hint="eastAsia" w:ascii="宋体" w:hAnsi="宋体" w:cs="宋体"/>
          <w:kern w:val="0"/>
          <w:szCs w:val="21"/>
        </w:rPr>
        <w:t>。</w:t>
      </w:r>
      <w:r>
        <w:rPr>
          <w:rFonts w:hint="eastAsia" w:ascii="宋体" w:hAnsi="宋体" w:cs="宋体"/>
          <w:szCs w:val="21"/>
        </w:rPr>
        <w:t>因商户结算账户/数字人民币钱包异常或变更但未及时通知工商银行导致增加的额外成本或损失，由商户承担；如商户结算账户没有开立在工商银行，由于跨行结算产生的延迟到帐、收款行入账失败等异常情形导致的损失，由商户承担。如商户系统记录与工商银行对账结果不符，以工商银行对账结果为准。</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商户结算账号/数字人民币钱包信息如有变更，商户应于自变更前五个工作日书面通知工商银行，并提供相关资料。若因商户原因导致交易款项无法按时结算至商户账号/数字人民币钱包的，工商银行不承担责任。</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（三）若对账不成功或发生其他异常事件可能会导致清算延迟，对此工商银行不承担责任。</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（四）在出现以下情况时，工商银行有权冻结商户结算账户（即约定的商户结算账户）：</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1.商户结算账户存在风险或其他特殊状况时，商户书面要求工商银行进行的冻结；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2.工商银行根据生效法律文书，协助有权国家机关进行的冻结；</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3.商户使用结算账户时的支付行为违反法律法规或违反工商银行规定，工商银行主动进行的冻结。</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五）对于轧差退货模式，日终时，如特约商户当日在系统记录的应收款金额大于退款金额，则退款金额清算时从特约商户当日交易的结算款项中扣减，扣减退款后的剩余资金清算至特约商户结算账户。如特约商户当日在系统记录的应收款金额小于退款金额（如当天存在多笔退款业务，系统将逐笔计算并比对，存在部分退款成功的可能），</w:t>
      </w:r>
      <w:r>
        <w:rPr>
          <w:rFonts w:hint="eastAsia" w:ascii="宋体" w:hAnsi="宋体" w:cs="宋体"/>
          <w:kern w:val="0"/>
          <w:szCs w:val="21"/>
        </w:rPr>
        <w:t>商户应根据工商银行系统提示处理。若发生工商银行短款挂账，特约商户应配合工商银行退回挂账款项</w:t>
      </w:r>
      <w:r>
        <w:rPr>
          <w:rFonts w:hint="eastAsia" w:ascii="宋体" w:hAnsi="宋体" w:cs="宋体"/>
          <w:szCs w:val="21"/>
        </w:rPr>
        <w:t>。</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（六）对于非轧差退货模式，特约商户授权工商银行从其结算账户/数字人民币钱包中扣除相应金额。</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（七）如特约商户通过工商银行系统退款不成功，则由特约商户通过</w:t>
      </w:r>
      <w:r>
        <w:rPr>
          <w:rFonts w:hint="eastAsia" w:ascii="宋体" w:hAnsi="宋体" w:cs="宋体"/>
          <w:kern w:val="0"/>
          <w:szCs w:val="21"/>
        </w:rPr>
        <w:t>提交手工退货单</w:t>
      </w:r>
      <w:r>
        <w:rPr>
          <w:rFonts w:hint="eastAsia" w:ascii="宋体" w:hAnsi="宋体" w:cs="宋体"/>
          <w:szCs w:val="21"/>
        </w:rPr>
        <w:t>方式自行办理退款。工商银行在此过程中，不垫款。</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（八）退款到账时效以工商银行系统及发卡行的实际情况为准。</w:t>
      </w:r>
    </w:p>
    <w:p>
      <w:pPr>
        <w:adjustRightInd w:val="0"/>
        <w:snapToGrid w:val="0"/>
        <w:spacing w:line="280" w:lineRule="exact"/>
        <w:ind w:firstLine="420" w:firstLineChars="200"/>
        <w:rPr>
          <w:rFonts w:hint="eastAsia" w:ascii="宋体" w:hAnsi="宋体" w:cs="宋体"/>
          <w:szCs w:val="21"/>
        </w:rPr>
      </w:pPr>
      <w:r>
        <w:rPr>
          <w:rFonts w:hint="eastAsia" w:ascii="宋体" w:hAnsi="宋体" w:cs="宋体"/>
          <w:szCs w:val="21"/>
        </w:rPr>
        <w:t>（九）工商银行不介入特约商户与其消费者之间的退货纠纷，工商银行不承担相关纠纷责任。</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（十）工商银行从商户结算账户中扣减并退款不另行向商户收取服务费，商户通过工商银行系统以外的其他渠道进行退款，如通过电汇等提供退款资金而产生的费用由商户承担。</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十一</w:t>
      </w:r>
      <w:r>
        <w:rPr>
          <w:rFonts w:hint="eastAsia" w:ascii="宋体" w:hAnsi="宋体" w:cs="宋体"/>
          <w:szCs w:val="21"/>
          <w:lang w:eastAsia="zh-CN"/>
        </w:rPr>
        <w:t>）</w:t>
      </w:r>
      <w:r>
        <w:rPr>
          <w:rFonts w:hint="eastAsia" w:ascii="宋体" w:hAnsi="宋体" w:eastAsia="宋体" w:cs="宋体"/>
          <w:sz w:val="21"/>
          <w:szCs w:val="21"/>
        </w:rPr>
        <w:t>特约商户同意，在其选择预收押金自动撤销具体天数后，工商银行受理预收押金交易时，如该交易超过预收押金自动撤销天数，系统将自动对原预收押金交易进行撤销，撤销后预收押金金额将按照原路退还至客户，因此产生的后果由特约商户自行承担</w:t>
      </w:r>
      <w:r>
        <w:rPr>
          <w:rFonts w:hint="eastAsia" w:ascii="宋体" w:hAnsi="宋体" w:eastAsia="宋体" w:cs="宋体"/>
          <w:sz w:val="21"/>
          <w:szCs w:val="21"/>
          <w:lang w:eastAsia="zh-CN"/>
        </w:rPr>
        <w:t>。</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六、费用</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（一）双方各自承担本方系统运行产生的全部费用。</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 xml:space="preserve">（二）商户应按申请书填写的相关标准向工商银行支付收单手续费，并同意工商银行从其结算账户或指定账户中主动扣收。    </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lang w:val="zh-CN"/>
        </w:rPr>
        <w:t>（三）增值税特别约定</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1.</w:t>
      </w:r>
      <w:r>
        <w:rPr>
          <w:rFonts w:hint="eastAsia" w:ascii="宋体" w:hAnsi="宋体" w:cs="宋体"/>
          <w:kern w:val="0"/>
          <w:szCs w:val="21"/>
          <w:lang w:val="zh-CN"/>
        </w:rPr>
        <w:t>本协议项下商户向工商银行支付的费用均为含税价格。</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2.</w:t>
      </w:r>
      <w:r>
        <w:rPr>
          <w:rFonts w:hint="eastAsia" w:ascii="宋体" w:hAnsi="宋体" w:cs="宋体"/>
          <w:kern w:val="0"/>
          <w:szCs w:val="21"/>
          <w:lang w:val="zh-CN"/>
        </w:rPr>
        <w:t>商户要求工商银行开具增值税发票的，应先在工商银行办理商户信息登记，登记信息包括商户全称、纳税人识别号或社会信用代码、地址、电话、开户银行和账号。商户应确保提供给工商银行的相关信息真实、准确和完整，并按照工商银行要求提供相关证明资料，具体要求由工商银行通过网点通知或网站公告等发布。</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3.</w:t>
      </w:r>
      <w:r>
        <w:rPr>
          <w:rFonts w:hint="eastAsia" w:ascii="宋体" w:hAnsi="宋体" w:cs="宋体"/>
          <w:kern w:val="0"/>
          <w:szCs w:val="21"/>
          <w:lang w:val="zh-CN"/>
        </w:rPr>
        <w:t>商户自行领取增值税发票的，需向工商银行提供加盖印章的授权委托书，指定领取人，并明确领取人身份证号等信息，由指定领取人凭身份证原件领取增值税发票；指定领取人发生变更的，商户需重新向工商银行出具加盖印章的授权委托书。商户选择邮寄方式收取增值税发票的，还应提供准确无误且可送达的邮寄信息；若邮寄信息发生变更的，应及时书面通知工商银行。</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4.</w:t>
      </w:r>
      <w:r>
        <w:rPr>
          <w:rFonts w:hint="eastAsia" w:ascii="宋体" w:hAnsi="宋体" w:cs="宋体"/>
          <w:kern w:val="0"/>
          <w:szCs w:val="21"/>
          <w:lang w:val="zh-CN"/>
        </w:rPr>
        <w:t>因自然灾害、政府行为、社会异常事件等不可抗力或税务机关原因导致工商银行不能及时开具增值税发票的，工商银行有权延迟开票，并不承担任何责任。</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5.</w:t>
      </w:r>
      <w:r>
        <w:rPr>
          <w:rFonts w:hint="eastAsia" w:hAnsi="仿宋_GB2312" w:cs="仿宋_GB2312"/>
          <w:szCs w:val="30"/>
          <w:lang w:val="zh-CN"/>
        </w:rPr>
        <w:t>增值税发票被</w:t>
      </w:r>
      <w:r>
        <w:rPr>
          <w:rFonts w:hint="eastAsia" w:hAnsi="仿宋_GB2312" w:cs="仿宋_GB2312"/>
          <w:szCs w:val="30"/>
          <w:lang w:val="en-US" w:eastAsia="zh-CN"/>
        </w:rPr>
        <w:t>特约商户</w:t>
      </w:r>
      <w:r>
        <w:rPr>
          <w:rFonts w:hint="eastAsia" w:hAnsi="仿宋_GB2312" w:cs="仿宋_GB2312"/>
          <w:szCs w:val="30"/>
          <w:lang w:val="zh-CN"/>
        </w:rPr>
        <w:t>领取后或</w:t>
      </w:r>
      <w:r>
        <w:rPr>
          <w:rFonts w:hint="eastAsia" w:hAnsi="仿宋_GB2312" w:cs="仿宋_GB2312"/>
          <w:szCs w:val="30"/>
          <w:lang w:val="en-US" w:eastAsia="zh-CN"/>
        </w:rPr>
        <w:t>工商银行</w:t>
      </w:r>
      <w:r>
        <w:rPr>
          <w:rFonts w:hint="eastAsia" w:hAnsi="仿宋_GB2312" w:cs="仿宋_GB2312"/>
          <w:szCs w:val="30"/>
          <w:lang w:val="zh-CN"/>
        </w:rPr>
        <w:t>交由第三方邮递后发生发票丢失、破损等非</w:t>
      </w:r>
      <w:r>
        <w:rPr>
          <w:rFonts w:hint="eastAsia" w:hAnsi="仿宋_GB2312" w:cs="仿宋_GB2312"/>
          <w:szCs w:val="30"/>
          <w:lang w:val="en-US" w:eastAsia="zh-CN"/>
        </w:rPr>
        <w:t>工商银行</w:t>
      </w:r>
      <w:r>
        <w:rPr>
          <w:rFonts w:hint="eastAsia" w:hAnsi="仿宋_GB2312" w:cs="仿宋_GB2312"/>
          <w:szCs w:val="30"/>
          <w:lang w:val="zh-CN"/>
        </w:rPr>
        <w:t>原因，导致</w:t>
      </w:r>
      <w:r>
        <w:rPr>
          <w:rFonts w:hint="eastAsia" w:hAnsi="仿宋_GB2312" w:cs="仿宋_GB2312"/>
          <w:szCs w:val="30"/>
          <w:lang w:val="en-US" w:eastAsia="zh-CN"/>
        </w:rPr>
        <w:t>特约商户</w:t>
      </w:r>
      <w:r>
        <w:rPr>
          <w:rFonts w:hint="eastAsia" w:hAnsi="仿宋_GB2312" w:cs="仿宋_GB2312"/>
          <w:szCs w:val="30"/>
          <w:lang w:val="zh-CN"/>
        </w:rPr>
        <w:t>无法收到增值税发票相应联次的，</w:t>
      </w:r>
      <w:r>
        <w:rPr>
          <w:rFonts w:hint="eastAsia" w:hAnsi="仿宋_GB2312" w:cs="仿宋_GB2312"/>
          <w:szCs w:val="30"/>
          <w:lang w:val="en-US" w:eastAsia="zh-CN"/>
        </w:rPr>
        <w:t>工商银行</w:t>
      </w:r>
      <w:r>
        <w:rPr>
          <w:rFonts w:hint="eastAsia" w:hAnsi="仿宋_GB2312" w:cs="仿宋_GB2312"/>
          <w:szCs w:val="30"/>
          <w:lang w:val="zh-CN"/>
        </w:rPr>
        <w:t>不负责赔偿</w:t>
      </w:r>
      <w:r>
        <w:rPr>
          <w:rFonts w:hint="eastAsia" w:hAnsi="仿宋_GB2312" w:cs="仿宋_GB2312"/>
          <w:szCs w:val="30"/>
          <w:lang w:val="en-US" w:eastAsia="zh-CN"/>
        </w:rPr>
        <w:t>特约商户</w:t>
      </w:r>
      <w:r>
        <w:rPr>
          <w:rFonts w:hint="eastAsia" w:hAnsi="仿宋_GB2312" w:cs="仿宋_GB2312"/>
          <w:szCs w:val="30"/>
          <w:lang w:val="zh-CN"/>
        </w:rPr>
        <w:t>相关经济损失。</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6.</w:t>
      </w:r>
      <w:r>
        <w:rPr>
          <w:rFonts w:hint="eastAsia" w:hAnsi="仿宋_GB2312" w:cs="仿宋_GB2312"/>
          <w:szCs w:val="30"/>
          <w:lang w:val="zh-CN"/>
        </w:rPr>
        <w:t>由于发生销售退回、应税服务中止、开票有误</w:t>
      </w:r>
      <w:r>
        <w:rPr>
          <w:rFonts w:hint="eastAsia" w:hAnsi="仿宋_GB2312" w:cs="仿宋_GB2312"/>
          <w:szCs w:val="30"/>
          <w:lang w:val="zh-CN" w:eastAsia="zh-CN"/>
        </w:rPr>
        <w:t>或销售折让</w:t>
      </w:r>
      <w:r>
        <w:rPr>
          <w:rFonts w:hint="eastAsia" w:hAnsi="仿宋_GB2312" w:cs="仿宋_GB2312"/>
          <w:szCs w:val="30"/>
          <w:lang w:val="zh-CN"/>
        </w:rPr>
        <w:t>等情形，</w:t>
      </w:r>
      <w:r>
        <w:rPr>
          <w:rFonts w:hint="eastAsia" w:hAnsi="仿宋_GB2312" w:cs="仿宋_GB2312"/>
          <w:szCs w:val="30"/>
          <w:lang w:val="zh-CN" w:eastAsia="zh-CN"/>
        </w:rPr>
        <w:t>特约商户需送回原发票或向工商银行提供有效证明以便工商银行办理发票作废手续或开具红字发票。如需开具增值税红字专用发票且</w:t>
      </w:r>
      <w:r>
        <w:rPr>
          <w:rFonts w:hint="eastAsia" w:hAnsi="仿宋_GB2312" w:cs="仿宋_GB2312"/>
          <w:szCs w:val="30"/>
          <w:lang w:val="zh-CN"/>
        </w:rPr>
        <w:t>根据相关法律、法规及政策性文件规定需要由特约商户向税务机关提交《开具红字增值税专用发票信息表》的，应由特约商户向税务机关提交《开具红字增值税专用发票信息表》，待税务机关审核并通知工商银行后，工商银行开具红字增值税专用发票。</w:t>
      </w:r>
    </w:p>
    <w:p>
      <w:pPr>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rPr>
        <w:t>7.</w:t>
      </w:r>
      <w:r>
        <w:rPr>
          <w:rFonts w:hint="eastAsia" w:ascii="宋体" w:hAnsi="宋体" w:cs="宋体"/>
          <w:kern w:val="0"/>
          <w:szCs w:val="21"/>
          <w:lang w:val="zh-CN"/>
        </w:rPr>
        <w:t>在协议履行期间，如遇国家税率调整，工商银行有权根据国家税率变化调整本协议约定价格。</w:t>
      </w:r>
    </w:p>
    <w:p>
      <w:pPr>
        <w:tabs>
          <w:tab w:val="left" w:pos="851"/>
        </w:tabs>
        <w:spacing w:line="280" w:lineRule="exact"/>
        <w:ind w:firstLine="422" w:firstLineChars="200"/>
        <w:rPr>
          <w:rFonts w:hint="eastAsia" w:ascii="宋体" w:hAnsi="宋体" w:cs="宋体"/>
          <w:b/>
          <w:szCs w:val="21"/>
        </w:rPr>
      </w:pPr>
      <w:r>
        <w:rPr>
          <w:rFonts w:hint="eastAsia" w:ascii="宋体" w:hAnsi="宋体" w:cs="宋体"/>
          <w:b/>
          <w:szCs w:val="21"/>
        </w:rPr>
        <w:t>七、特约商户通过“工银商户之家”服务平台办理条码支付、查询、退货等业务，须遵守如下条款内容：</w:t>
      </w:r>
    </w:p>
    <w:p>
      <w:pPr>
        <w:widowControl/>
        <w:tabs>
          <w:tab w:val="left" w:pos="1134"/>
        </w:tabs>
        <w:snapToGrid w:val="0"/>
        <w:spacing w:line="280" w:lineRule="exact"/>
        <w:ind w:firstLine="420" w:firstLineChars="200"/>
        <w:jc w:val="left"/>
        <w:rPr>
          <w:rFonts w:hint="eastAsia" w:ascii="宋体" w:hAnsi="宋体" w:cs="宋体"/>
          <w:bCs/>
          <w:szCs w:val="21"/>
        </w:rPr>
      </w:pPr>
      <w:r>
        <w:rPr>
          <w:rFonts w:hint="eastAsia" w:ascii="宋体" w:hAnsi="宋体" w:cs="宋体"/>
          <w:bCs/>
          <w:szCs w:val="21"/>
        </w:rPr>
        <w:t>（一）特约商户注册成为“工银商户之家”用户后，工商银行将通过短信或邮件将用户编号发送至预留手机或预留邮箱。用户在</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APP或电脑端使用IE浏览器打开</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网址https://biz.elife.icbc.com.cn，进入</w:t>
      </w:r>
      <w:r>
        <w:rPr>
          <w:rFonts w:hint="eastAsia" w:ascii="宋体" w:hAnsi="宋体" w:cs="宋体"/>
          <w:bCs/>
          <w:szCs w:val="21"/>
        </w:rPr>
        <w:t>“首次登录”，按照页面提示输入用户编号和验证码后，设置登录密码。商户所属用户应妥善保管其所有的“工银商户之家”的用户编号、用户名及密码，凡通过用户编号、用户名和密码登录“工银商户之家”进行的操作（包括但不限于支付查询、办理退货等）均视为商户自身所为，产生的相关责任均由商户承担。由于商户原因造成邮箱、预留手机号不准确、泄密等情况，导致商户和工商银行双方损失的，相关责任由商户承担。</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（二）明细查询：商户可通过“工银商户之家”查询交易明细，由于特约商户未能及时登录查询交易情况以及如对查询结果有异议未及时向工商银行提出的，相关责任由特约商户承担。</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 xml:space="preserve">（三）退货：退还原交易款项的，退还款项须划入客户原付款账户，不得以现金方式支付。 </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 xml:space="preserve">（四）对账：特约商户对于对账单有异议的，应自交易入账之日起60天内向工商银行书面提出，否则，视为特约商户对交易内容完全认可。 </w:t>
      </w:r>
    </w:p>
    <w:p>
      <w:pPr>
        <w:tabs>
          <w:tab w:val="left" w:pos="1134"/>
        </w:tabs>
        <w:spacing w:line="280" w:lineRule="exact"/>
        <w:ind w:firstLine="420" w:firstLineChars="200"/>
        <w:jc w:val="left"/>
        <w:rPr>
          <w:rFonts w:hint="eastAsia" w:ascii="宋体" w:hAnsi="宋体" w:cs="宋体"/>
          <w:szCs w:val="21"/>
        </w:rPr>
      </w:pPr>
      <w:r>
        <w:rPr>
          <w:rFonts w:hint="eastAsia" w:ascii="宋体" w:hAnsi="宋体" w:cs="宋体"/>
          <w:szCs w:val="21"/>
        </w:rPr>
        <w:t>（五）特约商户知悉其预留手机号、email邮箱的作用和重要性，如发生变更或泄露应及时通知工商银行。</w:t>
      </w:r>
    </w:p>
    <w:p>
      <w:pPr>
        <w:adjustRightInd w:val="0"/>
        <w:spacing w:line="280" w:lineRule="exact"/>
        <w:ind w:right="2" w:rightChars="1" w:firstLine="422" w:firstLineChars="200"/>
        <w:contextualSpacing/>
        <w:rPr>
          <w:rFonts w:hint="eastAsia" w:ascii="宋体" w:hAnsi="宋体" w:cs="宋体"/>
          <w:b/>
          <w:bCs/>
          <w:szCs w:val="21"/>
        </w:rPr>
      </w:pPr>
      <w:r>
        <w:rPr>
          <w:rFonts w:hint="eastAsia" w:ascii="宋体" w:hAnsi="宋体" w:cs="宋体"/>
          <w:b/>
          <w:bCs/>
          <w:szCs w:val="21"/>
        </w:rPr>
        <w:t>八、促销条款</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若工商银行与商户（含平台子商户）组织联合促销活动，则双方还应履行以下权利义务：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1.工商银行有权制定活动规则并在经商户书面同意（包括但不限于补充协议、函件、联系人邮件确认等方式）且尚未向活动对象公示的情况下调整活动规则。</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工商银行有权安排人员检查商户落实活动相关服务、宣传情况，以保证活动顺利开展。如商户实际提供的优惠内容不符合工商银行要求，工商银行有权要求商户进行整改并赔偿工商银行因此遭受的损失。若持卡人提出未能在符合条件的情况下从商户获取优惠和服务，经工商银行核实无误后，有权要求商户在7个工作日内无条件向持卡人提供相应的优惠和服务，并赔偿给工商银行和持卡人造成的损失。</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3.如工商银行持卡人对活动进行投诉，涉及到商户的，工商银行有权要求商户给予必要的查询和回复;如确因商户原因造成持卡人损失，商户配合解决工商银行持卡人的投诉并赔偿持卡人的相关损失。</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活动名额的数量控制和发放由工商银行执行，持卡人参与活动的资格由工商银行决定。若因工商银行原因导致工商银行持卡人在商户指定场所未能享受约定的优惠，工商银行自行处理该等持卡人纠纷。若因商户原因导致当日活动名额超出限制，超出名额部分产生的费用由商户承担。</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5.工商银行有权利审核商户提供的任何商户信息和优惠内容等；商户有关信息内容不真实、违反法律法规或可能损害客户合法权益时，工商银行有权拒绝、下线或删除商户提供的商户信息、优惠信息。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6.若持卡人投诉涉及到商户，商户应配合工商银行进行必要的查询和回复;因商户原因导致持卡人损失，商户应负责赔偿。</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7.商户承诺不通过虚假交易等手段套取工商银行优惠资金，且工商银行有权认定商户通过虚假交易等手段套取优惠资金，工商银行有权通过延迟付款、扣回优惠资金等手段避免损失。</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8.商户不得因提供本协议项下合作优惠及相关服务而向持卡人加收任何附加费用或者以任何方式阻碍持卡人完成在线付款，也不得将手续费转嫁给持卡人。</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九、异常的处理</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商户因异常而拒绝发货或提供服务的，应在货款到账后2个银行工作日内主动、及时、准确地将该笔款项全额划回客户的账户，并告知客户拒绝发货的原因，工商银行不负责解决由此产生的纠纷。</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十、安全条款</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bCs/>
          <w:szCs w:val="21"/>
        </w:rPr>
        <w:t>对因工商银行原因给商户造成的直接损失</w:t>
      </w:r>
      <w:r>
        <w:rPr>
          <w:rFonts w:hint="eastAsia" w:ascii="宋体" w:hAnsi="宋体" w:cs="宋体"/>
          <w:szCs w:val="21"/>
        </w:rPr>
        <w:t>，工商银行应负赔偿责任；商户应对工商银行采取的减少损失的措施予以积极协助，对工商银行及公安部门发现的他人假冒客户名义购物事件，商户要给予积极配合，采取暂缓发货，暂时冻结客户在商户账户等积极措施，对核实确非客户本人所为的，要进行退款；对于因商户原因给工商银行或客户造成的直接损失，商户应负赔偿责任，工商银行应对商户采取的减少损失的措施予以积极协助；对于因客户对自己私人信息的安全防护不当导致账号或密码等泄密造成的任何损失，双方均不承担</w:t>
      </w:r>
      <w:r>
        <w:rPr>
          <w:rFonts w:hint="eastAsia" w:ascii="宋体" w:hAnsi="宋体" w:cs="宋体"/>
          <w:szCs w:val="21"/>
          <w:lang w:val="en-US" w:eastAsia="zh-CN"/>
        </w:rPr>
        <w:t>相关</w:t>
      </w:r>
      <w:r>
        <w:rPr>
          <w:rFonts w:hint="eastAsia" w:ascii="宋体" w:hAnsi="宋体" w:cs="宋体"/>
          <w:szCs w:val="21"/>
        </w:rPr>
        <w:t>责任。</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十一、保密条款</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（一）未经工商银行书面同意，商户不得将约定内容、客户个人信息、客户支付信息以及接口技术、安全协议及证书等透露给第三方或用于本协议约定范围以外的用途。商户</w:t>
      </w:r>
      <w:r>
        <w:rPr>
          <w:rFonts w:hint="eastAsia" w:ascii="宋体" w:hAnsi="宋体"/>
          <w:bCs/>
          <w:szCs w:val="21"/>
        </w:rPr>
        <w:t>对所获知的工商银行的客户信息、各项技术、业务数据、商业秘密等的使用和保管过程应符合工商银行提出的安全管理和技术保护要求，传输应采取加密措施，历史信息应及时清理，并采取严格的访问控制措施，防止信息泄露。</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（二）双方对在履行协议中获得的对方商业机密和技术秘密负保密责任。出现下列任一情况时，工商银行有权披露商户的相关商业信息：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1.人民银行或银保监会、证监会等金融业监管机构要求提供相关商业信息的；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2.公安机关、人民法院、人民检察院或有权行政机关要求提供相关商业信息的；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3.向银行卡清算机构、支付清算协会 、支付机构、征信机构等提供商户相关商业信息的。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4.客户投诉商户，并要求提供商户相关商业信息的。</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本协议所称商业信息包括但不限于商户基本信息，以及商户与客户之间的交易单号、交易凭证、资金流水等交易信息，商户违法违规或不当行为等不良信息。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（三）双方保证其雇员及代理人履行本条的保密义务。</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（四）为业务研究或正常履行本协议之目的，商户同意工商银行可向委托或聘请的机构、人士提供商户有关资料。未经工商银行书面同意，商户不得向任何第三方透露与本协议有关的任何信息。</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（五）上述保密义务在本合作终止后仍然有效。</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十二、免责条款</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szCs w:val="21"/>
        </w:rPr>
        <w:t>（一）对于非因工商银行故意或重大过失导致的服务平台无法正常使用或因不可抗力、能源或通讯中断等工商银行控制范围以外的因素导致工商银行未能完全履行协议义务的，工商银行不承担责任。</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二）因受不可抗力影响而不能履行或不能完全履行本协议内容的一方可以部分或全部免除履行其责任。不可抗力是指本协议双方不能预见、不能避免、不能克服的客观情况。此外，鉴于网络的特殊属性，发生包括但不限于下列任何影响网络正常经营的情形导致一方不能履行本协议内容下义务的，受影响的一方可以免责：</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1.黑客攻击、计算机病毒侵入或发作；</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2.计算机系统遭到破坏、瘫痪或无法正常使用而导致信息或纪录的丢失、工商银行不能提供本协议项下之收单服务；</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3.电信部门技术调整导致之重大影响；</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4.因政府管制而造成的暂时性关闭等；</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5.其它非因双方及其运营商造成的原因等。</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s>
        <w:spacing w:line="280" w:lineRule="exact"/>
        <w:ind w:firstLine="420" w:firstLineChars="200"/>
        <w:rPr>
          <w:rFonts w:ascii="宋体" w:hAnsi="宋体" w:eastAsia="宋体" w:cs="宋体"/>
          <w:color w:val="auto"/>
        </w:rPr>
      </w:pPr>
      <w:r>
        <w:rPr>
          <w:rFonts w:hint="eastAsia" w:ascii="宋体" w:hAnsi="宋体" w:eastAsia="宋体" w:cs="宋体"/>
          <w:color w:val="auto"/>
        </w:rPr>
        <w:t>（三）上述遭遇不可抗力事件的一方，应将该事件立即书面通知对方，于十五个工作日内通告事件详情，并提供相关证明材料以说明不能履行、不能完全履行或需要延期履行的理由。双方按照事件对合作履行的影响程度，再行决定是否继续履行本协议或终止合作。</w:t>
      </w:r>
    </w:p>
    <w:p>
      <w:pPr>
        <w:spacing w:line="280" w:lineRule="exact"/>
        <w:ind w:firstLine="420" w:firstLineChars="200"/>
        <w:rPr>
          <w:rFonts w:hint="eastAsia" w:ascii="宋体" w:hAnsi="宋体" w:cs="宋体"/>
          <w:szCs w:val="21"/>
        </w:rPr>
      </w:pPr>
      <w:r>
        <w:rPr>
          <w:rFonts w:hint="eastAsia" w:ascii="宋体" w:hAnsi="宋体" w:cs="宋体"/>
          <w:szCs w:val="21"/>
        </w:rPr>
        <w:t>（四）如不可抗力事故影响重大或持续时间较长，则双方应尽快通过友好协商方式协商合作的进一步执行问题并形成签署协议。</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十三、法律适用与争议解决</w:t>
      </w:r>
    </w:p>
    <w:p>
      <w:pPr>
        <w:autoSpaceDE w:val="0"/>
        <w:autoSpaceDN w:val="0"/>
        <w:spacing w:line="280" w:lineRule="exact"/>
        <w:ind w:firstLine="422" w:firstLineChars="200"/>
        <w:rPr>
          <w:rFonts w:hint="eastAsia" w:ascii="宋体" w:hAnsi="宋体" w:cs="宋体"/>
          <w:b/>
          <w:szCs w:val="21"/>
        </w:rPr>
      </w:pPr>
      <w:r>
        <w:rPr>
          <w:rFonts w:hint="eastAsia" w:ascii="宋体" w:hAnsi="宋体" w:cs="宋体"/>
          <w:b/>
          <w:bCs/>
          <w:color w:val="000000"/>
          <w:szCs w:val="21"/>
        </w:rPr>
        <w:t>本协议适用中华人民共和国法律。</w:t>
      </w:r>
      <w:r>
        <w:rPr>
          <w:rFonts w:hint="eastAsia" w:ascii="宋体" w:hAnsi="宋体" w:cs="宋体"/>
          <w:b/>
          <w:szCs w:val="21"/>
        </w:rPr>
        <w:t>双方在履行本协议中发生的争议，由双方协商解决；协商解决不成提起诉讼的，由工商银行经办行所在地人民法院管辖。</w:t>
      </w:r>
    </w:p>
    <w:p>
      <w:pPr>
        <w:autoSpaceDE w:val="0"/>
        <w:autoSpaceDN w:val="0"/>
        <w:spacing w:line="280" w:lineRule="exact"/>
        <w:ind w:firstLine="422" w:firstLineChars="200"/>
        <w:rPr>
          <w:rFonts w:hint="eastAsia" w:ascii="宋体" w:hAnsi="宋体" w:cs="宋体"/>
          <w:b/>
          <w:szCs w:val="21"/>
        </w:rPr>
      </w:pPr>
      <w:r>
        <w:rPr>
          <w:rFonts w:hint="eastAsia" w:ascii="宋体" w:hAnsi="宋体" w:cs="宋体"/>
          <w:b/>
          <w:bCs/>
          <w:szCs w:val="21"/>
        </w:rPr>
        <w:t>十四、法律文书送达条款</w:t>
      </w:r>
    </w:p>
    <w:p>
      <w:pPr>
        <w:pStyle w:val="2"/>
        <w:spacing w:line="280" w:lineRule="exact"/>
        <w:ind w:firstLine="420" w:firstLineChars="200"/>
        <w:rPr>
          <w:rFonts w:hint="eastAsia" w:ascii="宋体" w:hAnsi="宋体" w:cs="宋体"/>
          <w:szCs w:val="21"/>
        </w:rPr>
      </w:pPr>
      <w:r>
        <w:rPr>
          <w:rFonts w:hint="eastAsia" w:ascii="宋体" w:hAnsi="宋体" w:cs="宋体"/>
          <w:szCs w:val="21"/>
        </w:rPr>
        <w:t>商户同意以其在工商银行预留的商户营业执照注册地址或商户实际经营地址作为本业务项下争议所涉诉讼文书的送达地址。诉讼文书包括但不限于传票、开庭通知书、判决书、裁定书、调解书、限期履行通知书等。</w:t>
      </w:r>
    </w:p>
    <w:p>
      <w:pPr>
        <w:pStyle w:val="2"/>
        <w:spacing w:line="280" w:lineRule="exact"/>
        <w:ind w:firstLine="422" w:firstLineChars="200"/>
        <w:rPr>
          <w:rFonts w:hint="eastAsia" w:ascii="宋体" w:hAnsi="宋体" w:cs="宋体"/>
          <w:b/>
          <w:bCs/>
          <w:szCs w:val="21"/>
        </w:rPr>
      </w:pPr>
      <w:r>
        <w:rPr>
          <w:rFonts w:hint="eastAsia" w:ascii="宋体" w:hAnsi="宋体" w:cs="宋体"/>
          <w:b/>
          <w:bCs/>
          <w:szCs w:val="21"/>
        </w:rPr>
        <w:t>商户同意法院可使用商户在工商银行预留的传真、电子邮件送达诉讼文书,但判决书、裁定书、调解书除外。</w:t>
      </w:r>
    </w:p>
    <w:p>
      <w:pPr>
        <w:pStyle w:val="2"/>
        <w:spacing w:line="280" w:lineRule="exact"/>
        <w:ind w:firstLine="420" w:firstLineChars="200"/>
        <w:rPr>
          <w:rFonts w:hint="eastAsia" w:ascii="宋体" w:hAnsi="宋体" w:cs="宋体"/>
          <w:szCs w:val="21"/>
        </w:rPr>
      </w:pPr>
      <w:r>
        <w:rPr>
          <w:rFonts w:hint="eastAsia" w:ascii="宋体" w:hAnsi="宋体" w:cs="宋体"/>
          <w:szCs w:val="21"/>
        </w:rPr>
        <w:t>上述送达约定适用于诉讼程序中的一审、二审、再审和执行各个阶段。对于上述送达地址，法院进行送达时可直接邮寄送达。</w:t>
      </w:r>
    </w:p>
    <w:p>
      <w:pPr>
        <w:pStyle w:val="2"/>
        <w:autoSpaceDE w:val="0"/>
        <w:autoSpaceDN w:val="0"/>
        <w:spacing w:line="280" w:lineRule="exact"/>
        <w:ind w:firstLine="422" w:firstLineChars="200"/>
        <w:rPr>
          <w:rFonts w:hint="eastAsia" w:ascii="宋体" w:hAnsi="宋体" w:cs="宋体"/>
          <w:b/>
          <w:szCs w:val="21"/>
        </w:rPr>
      </w:pPr>
      <w:r>
        <w:rPr>
          <w:rFonts w:hint="eastAsia" w:ascii="宋体" w:hAnsi="宋体" w:cs="宋体"/>
          <w:b/>
          <w:bCs/>
          <w:szCs w:val="21"/>
        </w:rPr>
        <w:t>商户应确保在工商银行预留的地址、联系人、传真、电子邮件等各项信息的真实有效性，相关信息如有变更，商户应及时书面通知工商银行，否则按原地址信息进行的送达仍然有效，商户应自行承担由此产生的法律后果。</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十五、协议期限</w:t>
      </w:r>
    </w:p>
    <w:p>
      <w:pPr>
        <w:adjustRightInd w:val="0"/>
        <w:spacing w:line="280" w:lineRule="exact"/>
        <w:ind w:right="2" w:rightChars="1" w:firstLine="420" w:firstLineChars="200"/>
        <w:contextualSpacing/>
        <w:rPr>
          <w:rFonts w:hint="eastAsia" w:ascii="宋体" w:hAnsi="宋体" w:cs="宋体"/>
          <w:szCs w:val="21"/>
        </w:rPr>
      </w:pPr>
      <w:r>
        <w:rPr>
          <w:rFonts w:hint="eastAsia" w:ascii="宋体" w:hAnsi="宋体" w:cs="宋体"/>
          <w:kern w:val="0"/>
          <w:szCs w:val="21"/>
        </w:rPr>
        <w:t>对于线下签约模式，</w:t>
      </w:r>
      <w:r>
        <w:rPr>
          <w:rFonts w:hint="eastAsia" w:ascii="宋体" w:hAnsi="宋体" w:cs="宋体"/>
          <w:kern w:val="0"/>
          <w:szCs w:val="21"/>
          <w:lang w:val="zh-CN"/>
        </w:rPr>
        <w:t>本协议自商户</w:t>
      </w:r>
      <w:r>
        <w:rPr>
          <w:rFonts w:hint="eastAsia" w:ascii="宋体" w:hAnsi="宋体" w:cs="宋体"/>
          <w:bCs/>
          <w:szCs w:val="21"/>
        </w:rPr>
        <w:t>法定代表人/负责人/授权经办人</w:t>
      </w:r>
      <w:r>
        <w:rPr>
          <w:rFonts w:hint="eastAsia" w:ascii="宋体" w:hAnsi="宋体" w:cs="宋体"/>
          <w:kern w:val="0"/>
          <w:szCs w:val="21"/>
          <w:lang w:val="zh-CN"/>
        </w:rPr>
        <w:t>在《中国工商银行商户收单业务申请书》商户声明栏中勾选本协议名称并签字、</w:t>
      </w:r>
      <w:r>
        <w:rPr>
          <w:rFonts w:hint="eastAsia" w:ascii="宋体" w:hAnsi="宋体" w:cs="宋体"/>
          <w:kern w:val="0"/>
          <w:szCs w:val="21"/>
        </w:rPr>
        <w:t>加盖单位公章（无公章的个体工商户、小微商户除外）</w:t>
      </w:r>
      <w:r>
        <w:rPr>
          <w:rFonts w:hint="eastAsia" w:ascii="宋体" w:hAnsi="宋体" w:cs="宋体"/>
          <w:kern w:val="0"/>
          <w:szCs w:val="21"/>
          <w:lang w:val="zh-CN"/>
        </w:rPr>
        <w:t>，且经工商银行审批通过后生效（工商银行将通过系统短信或email邮件等方式通知商户生效事宜），至商户本协议中义务履行完毕且办理完商户退出手续之日起失效。</w:t>
      </w:r>
      <w:r>
        <w:rPr>
          <w:rFonts w:hint="eastAsia" w:ascii="宋体" w:hAnsi="宋体" w:cs="宋体"/>
          <w:szCs w:val="21"/>
        </w:rPr>
        <w:t>收单合作终止并不影响一方要求对方赔偿有关损失或履行未尽的义务。</w:t>
      </w:r>
    </w:p>
    <w:p>
      <w:pPr>
        <w:pStyle w:val="2"/>
        <w:adjustRightInd w:val="0"/>
        <w:snapToGrid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对于线上签约模式，本协议自特约商户</w:t>
      </w:r>
      <w:r>
        <w:rPr>
          <w:rFonts w:hint="eastAsia" w:ascii="宋体" w:hAnsi="宋体" w:cs="宋体"/>
          <w:bCs/>
          <w:szCs w:val="21"/>
        </w:rPr>
        <w:t>法定代表人/负责人在线阅读</w:t>
      </w:r>
      <w:r>
        <w:rPr>
          <w:rFonts w:hint="eastAsia" w:ascii="宋体" w:hAnsi="宋体" w:cs="宋体"/>
          <w:kern w:val="0"/>
          <w:szCs w:val="21"/>
          <w:lang w:val="zh-CN"/>
        </w:rPr>
        <w:t>《中国工商银行商户收单业务申请书》、点击同意按钮并在线签字</w:t>
      </w:r>
      <w:r>
        <w:rPr>
          <w:rFonts w:hint="eastAsia" w:ascii="宋体" w:hAnsi="宋体" w:cs="宋体"/>
          <w:kern w:val="0"/>
          <w:szCs w:val="21"/>
        </w:rPr>
        <w:t>，</w:t>
      </w:r>
      <w:r>
        <w:rPr>
          <w:rFonts w:hint="eastAsia" w:ascii="宋体" w:hAnsi="宋体" w:cs="宋体"/>
          <w:kern w:val="0"/>
          <w:szCs w:val="21"/>
          <w:lang w:val="zh-CN"/>
        </w:rPr>
        <w:t>且经工商银行审批通过后生效（工商银行将通过系统短信或email邮件等方式通知特约商户生效事宜），至特约商户本协议中义务履行完毕且办理完特约商户退出手续之日起失效。特约商户</w:t>
      </w:r>
      <w:r>
        <w:rPr>
          <w:rFonts w:hint="eastAsia" w:hAnsi="仿宋_GB2312"/>
          <w:szCs w:val="32"/>
        </w:rPr>
        <w:t>（</w:t>
      </w:r>
      <w:r>
        <w:rPr>
          <w:rFonts w:hint="eastAsia" w:ascii="宋体" w:hAnsi="宋体" w:cs="宋体"/>
          <w:kern w:val="0"/>
          <w:szCs w:val="21"/>
        </w:rPr>
        <w:t>无公章的个体工商户、小微商户除外）</w:t>
      </w:r>
      <w:r>
        <w:rPr>
          <w:rFonts w:hint="eastAsia" w:ascii="宋体" w:hAnsi="宋体" w:cs="宋体"/>
          <w:kern w:val="0"/>
          <w:szCs w:val="21"/>
          <w:lang w:val="zh-CN"/>
        </w:rPr>
        <w:t>应向工商银行</w:t>
      </w:r>
      <w:r>
        <w:rPr>
          <w:rFonts w:hint="eastAsia" w:ascii="宋体" w:hAnsi="宋体" w:cs="宋体"/>
          <w:kern w:val="0"/>
          <w:szCs w:val="21"/>
        </w:rPr>
        <w:t>提供加盖单位公章的</w:t>
      </w:r>
      <w:r>
        <w:rPr>
          <w:rFonts w:hint="eastAsia" w:hAnsi="仿宋_GB2312"/>
          <w:szCs w:val="32"/>
        </w:rPr>
        <w:t>《在线申办商户收单业务确认书》纸质</w:t>
      </w:r>
      <w:r>
        <w:rPr>
          <w:rFonts w:hint="eastAsia" w:ascii="宋体" w:hAnsi="宋体" w:cs="宋体"/>
          <w:kern w:val="0"/>
          <w:szCs w:val="21"/>
        </w:rPr>
        <w:t>原件。</w:t>
      </w:r>
      <w:r>
        <w:rPr>
          <w:rFonts w:hint="eastAsia" w:ascii="宋体" w:hAnsi="宋体" w:cs="宋体"/>
          <w:kern w:val="0"/>
          <w:szCs w:val="21"/>
          <w:lang w:val="zh-CN"/>
        </w:rPr>
        <w:t>收单合作终止并不影响一方要求对方赔偿有关损失或履行未尽的义务。</w:t>
      </w:r>
    </w:p>
    <w:p>
      <w:pPr>
        <w:adjustRightInd w:val="0"/>
        <w:spacing w:line="280" w:lineRule="exact"/>
        <w:ind w:right="2" w:rightChars="1" w:firstLine="422" w:firstLineChars="200"/>
        <w:contextualSpacing/>
        <w:rPr>
          <w:rFonts w:hint="eastAsia" w:ascii="宋体" w:hAnsi="宋体" w:cs="宋体"/>
          <w:szCs w:val="21"/>
        </w:rPr>
      </w:pPr>
      <w:r>
        <w:rPr>
          <w:rFonts w:hint="eastAsia" w:ascii="宋体" w:hAnsi="宋体" w:cs="宋体"/>
          <w:b/>
          <w:bCs/>
          <w:szCs w:val="21"/>
        </w:rPr>
        <w:t>十六、其他</w:t>
      </w:r>
    </w:p>
    <w:p>
      <w:pPr>
        <w:autoSpaceDE w:val="0"/>
        <w:autoSpaceDN w:val="0"/>
        <w:spacing w:line="280" w:lineRule="exact"/>
        <w:ind w:firstLine="420" w:firstLineChars="200"/>
        <w:rPr>
          <w:rFonts w:hint="eastAsia" w:ascii="宋体" w:hAnsi="宋体" w:cs="宋体"/>
          <w:szCs w:val="21"/>
        </w:rPr>
      </w:pPr>
      <w:r>
        <w:rPr>
          <w:rFonts w:hint="eastAsia" w:ascii="宋体" w:hAnsi="宋体" w:cs="宋体"/>
          <w:szCs w:val="21"/>
        </w:rPr>
        <w:t>（一）未经工商银行书面同意，商户不得将本协议项下的权利义务转让给任何第三方。</w:t>
      </w:r>
    </w:p>
    <w:p>
      <w:pPr>
        <w:autoSpaceDE w:val="0"/>
        <w:autoSpaceDN w:val="0"/>
        <w:spacing w:line="280" w:lineRule="exact"/>
        <w:ind w:firstLine="420" w:firstLineChars="200"/>
        <w:rPr>
          <w:rFonts w:hint="eastAsia" w:ascii="宋体" w:hAnsi="宋体" w:cs="宋体"/>
          <w:szCs w:val="21"/>
        </w:rPr>
      </w:pPr>
      <w:r>
        <w:rPr>
          <w:rFonts w:hint="eastAsia" w:ascii="宋体" w:hAnsi="宋体" w:cs="宋体"/>
          <w:szCs w:val="21"/>
        </w:rPr>
        <w:t>（二）本协议所附《“工银商户之家”服务平台操作规程》作为本协议有效组成部分，与本协议具有同等法律效力。本协议的任何条款（含操作规程条款）被裁定或认定为无效，其他未受影响的条款仍具有法律效力。</w:t>
      </w:r>
    </w:p>
    <w:p>
      <w:pPr>
        <w:autoSpaceDE w:val="0"/>
        <w:autoSpaceDN w:val="0"/>
        <w:spacing w:line="2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（三）商户同意工商银行可修订</w:t>
      </w:r>
      <w:r>
        <w:rPr>
          <w:rFonts w:hint="eastAsia" w:ascii="宋体" w:hAnsi="宋体" w:cs="宋体"/>
          <w:szCs w:val="21"/>
        </w:rPr>
        <w:t>《“工银商户之家”服务平台操作规程》</w:t>
      </w:r>
      <w:r>
        <w:rPr>
          <w:rFonts w:hint="eastAsia" w:ascii="宋体" w:hAnsi="宋体" w:cs="宋体"/>
          <w:kern w:val="0"/>
          <w:szCs w:val="21"/>
          <w:lang w:val="zh-CN"/>
        </w:rPr>
        <w:t>，</w:t>
      </w:r>
      <w:r>
        <w:rPr>
          <w:rFonts w:hint="eastAsia" w:ascii="宋体" w:hAnsi="宋体" w:cs="宋体"/>
          <w:kern w:val="0"/>
          <w:szCs w:val="21"/>
          <w:highlight w:val="none"/>
          <w:lang w:val="en-US" w:eastAsia="zh-CN"/>
        </w:rPr>
        <w:t>工商银行将提前或及时</w:t>
      </w:r>
      <w:r>
        <w:rPr>
          <w:rFonts w:hint="eastAsia" w:ascii="宋体" w:hAnsi="宋体" w:cs="宋体"/>
          <w:kern w:val="0"/>
          <w:szCs w:val="21"/>
          <w:lang w:val="zh-CN"/>
        </w:rPr>
        <w:t>发布在工银商户之家</w:t>
      </w:r>
      <w:r>
        <w:rPr>
          <w:rFonts w:hint="eastAsia" w:ascii="宋体" w:hAnsi="宋体" w:cs="宋体"/>
          <w:kern w:val="0"/>
          <w:szCs w:val="21"/>
        </w:rPr>
        <w:t>APP</w:t>
      </w:r>
      <w:r>
        <w:rPr>
          <w:rFonts w:hint="eastAsia" w:ascii="宋体" w:hAnsi="宋体" w:cs="宋体"/>
          <w:kern w:val="0"/>
          <w:szCs w:val="21"/>
          <w:lang w:val="zh-CN"/>
        </w:rPr>
        <w:t>、微信公众号等渠道。若商户不同意有关修订，</w:t>
      </w:r>
      <w:r>
        <w:rPr>
          <w:rFonts w:hint="eastAsia" w:ascii="宋体" w:hAnsi="宋体" w:cs="宋体"/>
          <w:kern w:val="0"/>
          <w:szCs w:val="21"/>
          <w:highlight w:val="none"/>
          <w:lang w:val="en-US" w:eastAsia="zh-CN"/>
        </w:rPr>
        <w:t>可与工商银行协商，协商不成的，</w:t>
      </w:r>
      <w:r>
        <w:rPr>
          <w:rFonts w:hint="eastAsia" w:ascii="宋体" w:hAnsi="宋体" w:cs="宋体"/>
          <w:kern w:val="0"/>
          <w:szCs w:val="21"/>
          <w:lang w:val="zh-CN"/>
        </w:rPr>
        <w:t>可提出终止本协议。</w:t>
      </w:r>
    </w:p>
    <w:p>
      <w:pPr>
        <w:autoSpaceDE w:val="0"/>
        <w:autoSpaceDN w:val="0"/>
        <w:spacing w:line="280" w:lineRule="exact"/>
        <w:ind w:firstLine="422" w:firstLineChars="200"/>
        <w:rPr>
          <w:rFonts w:hint="eastAsia" w:ascii="宋体" w:hAnsi="宋体" w:cs="宋体"/>
          <w:b/>
          <w:szCs w:val="21"/>
        </w:rPr>
      </w:pPr>
      <w:r>
        <w:rPr>
          <w:rFonts w:hint="eastAsia" w:ascii="宋体" w:hAnsi="宋体" w:cs="宋体"/>
          <w:b/>
          <w:szCs w:val="21"/>
        </w:rPr>
        <w:t>（四）通过工商银行网站发布的规则、规范、通知，为本协议书不可分割的组成部分。如商户对工商银行网站发布内容有异议，可与工商银行协商，协商不成的，可办理退出手续。商户未办理退出手续并继续开展收单业务的，视为同意变更。</w:t>
      </w:r>
    </w:p>
    <w:p>
      <w:pPr>
        <w:autoSpaceDE w:val="0"/>
        <w:autoSpaceDN w:val="0"/>
        <w:spacing w:line="280" w:lineRule="exact"/>
        <w:ind w:firstLine="420" w:firstLineChars="200"/>
        <w:rPr>
          <w:rFonts w:hint="eastAsia" w:ascii="宋体" w:hAnsi="宋体" w:cs="宋体"/>
          <w:szCs w:val="21"/>
        </w:rPr>
      </w:pPr>
      <w:r>
        <w:rPr>
          <w:rFonts w:hint="eastAsia" w:ascii="宋体" w:hAnsi="宋体" w:cs="宋体"/>
          <w:szCs w:val="21"/>
        </w:rPr>
        <w:t>（五）若商户的经营范围、经营网址、结算账户、法定代表人或负责人等重要信息发生变更，应及时通知工商银行并提供相关变更证明材料，工商银行履行必要核实程序后及时更新。若商户发生法人变更的，应与工商银行重新申请，原申请作废，否则由此产生的损失由商户承担。</w:t>
      </w:r>
    </w:p>
    <w:p>
      <w:pPr>
        <w:autoSpaceDE w:val="0"/>
        <w:autoSpaceDN w:val="0"/>
        <w:spacing w:line="280" w:lineRule="exact"/>
        <w:ind w:firstLine="420" w:firstLineChars="200"/>
        <w:rPr>
          <w:rFonts w:hint="eastAsia" w:ascii="宋体" w:hAnsi="宋体" w:cs="宋体"/>
          <w:b/>
          <w:szCs w:val="21"/>
        </w:rPr>
      </w:pPr>
      <w:r>
        <w:rPr>
          <w:rFonts w:hint="eastAsia" w:ascii="宋体" w:hAnsi="宋体" w:cs="宋体"/>
          <w:szCs w:val="21"/>
        </w:rPr>
        <w:t>（六）</w:t>
      </w:r>
      <w:r>
        <w:rPr>
          <w:rFonts w:hint="eastAsia" w:ascii="宋体" w:hAnsi="宋体" w:cs="宋体"/>
          <w:kern w:val="0"/>
          <w:szCs w:val="21"/>
          <w:highlight w:val="none"/>
          <w:lang w:val="zh-CN"/>
        </w:rPr>
        <w:t>本</w:t>
      </w:r>
      <w:r>
        <w:rPr>
          <w:rFonts w:hint="eastAsia" w:ascii="宋体" w:hAnsi="宋体" w:cs="宋体"/>
          <w:kern w:val="0"/>
          <w:szCs w:val="21"/>
          <w:highlight w:val="none"/>
        </w:rPr>
        <w:t>协议履行中，</w:t>
      </w:r>
      <w:r>
        <w:rPr>
          <w:rFonts w:hint="eastAsia" w:ascii="宋体" w:hAnsi="宋体" w:cs="宋体"/>
          <w:szCs w:val="21"/>
        </w:rPr>
        <w:t>如遇</w:t>
      </w:r>
      <w:r>
        <w:rPr>
          <w:rFonts w:hint="eastAsia" w:ascii="宋体" w:hAnsi="宋体" w:cs="宋体"/>
          <w:kern w:val="0"/>
          <w:szCs w:val="21"/>
          <w:highlight w:val="none"/>
        </w:rPr>
        <w:t>国家有关法律、法规和规章发生变化</w:t>
      </w:r>
      <w:r>
        <w:rPr>
          <w:rFonts w:hint="eastAsia" w:ascii="宋体" w:hAnsi="宋体" w:cs="宋体"/>
          <w:kern w:val="0"/>
          <w:szCs w:val="21"/>
          <w:highlight w:val="none"/>
          <w:lang w:eastAsia="zh-CN"/>
        </w:rPr>
        <w:t>、</w:t>
      </w:r>
      <w:r>
        <w:rPr>
          <w:rFonts w:hint="eastAsia" w:ascii="宋体" w:hAnsi="宋体" w:cs="宋体"/>
          <w:szCs w:val="21"/>
        </w:rPr>
        <w:t>金融监管或主管部门对收单业务进行政策性调整（如调整结算手续费标准等）或工商银行根据业务实际需对</w:t>
      </w:r>
      <w:r>
        <w:rPr>
          <w:rFonts w:hint="eastAsia" w:ascii="宋体" w:hAnsi="宋体" w:cs="宋体"/>
          <w:kern w:val="0"/>
          <w:szCs w:val="21"/>
          <w:highlight w:val="none"/>
        </w:rPr>
        <w:t>相关业务规则</w:t>
      </w:r>
      <w:r>
        <w:rPr>
          <w:rFonts w:hint="eastAsia" w:ascii="宋体" w:hAnsi="宋体" w:cs="宋体"/>
          <w:kern w:val="0"/>
          <w:szCs w:val="21"/>
          <w:highlight w:val="none"/>
          <w:lang w:val="en-US" w:eastAsia="zh-CN"/>
        </w:rPr>
        <w:t>、对</w:t>
      </w:r>
      <w:r>
        <w:rPr>
          <w:rFonts w:hint="eastAsia" w:ascii="宋体" w:hAnsi="宋体" w:cs="宋体"/>
          <w:szCs w:val="21"/>
        </w:rPr>
        <w:t>原协议进行调整</w:t>
      </w:r>
      <w:r>
        <w:rPr>
          <w:rFonts w:hint="eastAsia" w:ascii="宋体" w:hAnsi="宋体" w:cs="宋体"/>
          <w:szCs w:val="21"/>
          <w:lang w:val="en-US" w:eastAsia="zh-CN"/>
        </w:rPr>
        <w:t>的</w:t>
      </w:r>
      <w:r>
        <w:rPr>
          <w:rFonts w:hint="eastAsia" w:ascii="宋体" w:hAnsi="宋体" w:cs="宋体"/>
          <w:szCs w:val="21"/>
        </w:rPr>
        <w:t>，</w:t>
      </w:r>
      <w:r>
        <w:rPr>
          <w:rFonts w:hint="eastAsia" w:ascii="宋体" w:hAnsi="宋体" w:cs="宋体"/>
          <w:b/>
          <w:bCs/>
          <w:szCs w:val="21"/>
        </w:rPr>
        <w:t>商户同意工商银行可以</w:t>
      </w:r>
      <w:r>
        <w:rPr>
          <w:rFonts w:hint="eastAsia" w:ascii="宋体" w:hAnsi="宋体" w:cs="宋体"/>
          <w:b/>
          <w:bCs/>
          <w:color w:val="000000"/>
          <w:szCs w:val="21"/>
        </w:rPr>
        <w:t>通过发布公告</w:t>
      </w:r>
      <w:r>
        <w:rPr>
          <w:rFonts w:hint="eastAsia" w:ascii="宋体" w:hAnsi="宋体" w:cs="宋体"/>
          <w:b/>
          <w:bCs/>
          <w:szCs w:val="21"/>
        </w:rPr>
        <w:t>的方式通知商户</w:t>
      </w:r>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总对总集团商户除外</w:t>
      </w:r>
      <w:r>
        <w:rPr>
          <w:rFonts w:hint="eastAsia" w:ascii="宋体" w:hAnsi="宋体" w:cs="宋体"/>
          <w:b/>
          <w:bCs/>
          <w:szCs w:val="21"/>
          <w:highlight w:val="none"/>
          <w:lang w:eastAsia="zh-CN"/>
        </w:rPr>
        <w:t>）</w:t>
      </w:r>
      <w:r>
        <w:rPr>
          <w:rFonts w:hint="eastAsia" w:ascii="宋体" w:hAnsi="宋体" w:cs="宋体"/>
          <w:b/>
          <w:szCs w:val="21"/>
        </w:rPr>
        <w:t>，</w:t>
      </w:r>
      <w:r>
        <w:rPr>
          <w:rFonts w:hint="eastAsia" w:ascii="宋体" w:hAnsi="宋体" w:cs="宋体"/>
          <w:b/>
          <w:szCs w:val="21"/>
          <w:highlight w:val="none"/>
        </w:rPr>
        <w:t>如新设收费或调高收费标准，工商银行将至少提前三个月公告。</w:t>
      </w:r>
      <w:r>
        <w:rPr>
          <w:rFonts w:hint="eastAsia" w:ascii="宋体" w:hAnsi="宋体" w:cs="宋体"/>
          <w:b/>
          <w:szCs w:val="21"/>
        </w:rPr>
        <w:t>公告将通过工商银行官网、工银商户之家APP、微信公众号等渠道发布。如商户提出异议，则另行协商解决。</w:t>
      </w:r>
    </w:p>
    <w:p>
      <w:pPr>
        <w:autoSpaceDE w:val="0"/>
        <w:autoSpaceDN w:val="0"/>
        <w:spacing w:line="280" w:lineRule="exact"/>
        <w:ind w:firstLine="420" w:firstLineChars="200"/>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七</w:t>
      </w:r>
      <w:r>
        <w:rPr>
          <w:rFonts w:hint="eastAsia" w:ascii="宋体" w:hAnsi="宋体" w:cs="宋体"/>
          <w:szCs w:val="21"/>
        </w:rPr>
        <w:t>）除另有约定外，工商银行有权书面通知商户终止合作，商户要求终止本协议的，必须提前60日书面通知工商银行，在此期间，双方均应继续履行本协议。经商户、工商银行协商一致，并于有关债权、债务清理完毕后，本协议方可终止。协议终止后，商户应退还工商银行提供的全部机具设备和物品，如有损毁，由商户负责赔偿。</w:t>
      </w:r>
    </w:p>
    <w:p>
      <w:pPr>
        <w:autoSpaceDE w:val="0"/>
        <w:autoSpaceDN w:val="0"/>
        <w:spacing w:line="280" w:lineRule="exact"/>
        <w:ind w:firstLine="420" w:firstLineChars="200"/>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八</w:t>
      </w:r>
      <w:r>
        <w:rPr>
          <w:rFonts w:hint="eastAsia" w:ascii="宋体" w:hAnsi="宋体" w:cs="宋体"/>
          <w:szCs w:val="21"/>
        </w:rPr>
        <w:t>）对本协议终止前发生的交易，无论工商银行在本协议终止前或之后处理，双方有关权利义务仍适用于这些交易。</w:t>
      </w:r>
    </w:p>
    <w:p>
      <w:pPr>
        <w:adjustRightInd w:val="0"/>
        <w:snapToGrid w:val="0"/>
        <w:jc w:val="left"/>
        <w:rPr>
          <w:rFonts w:hint="eastAsia" w:ascii="仿宋_GB2312" w:hAnsi="仿宋_GB2312" w:eastAsia="仿宋_GB2312" w:cs="仿宋_GB2312"/>
          <w:b w:val="0"/>
          <w:bCs w:val="0"/>
          <w:color w:val="000000"/>
          <w:szCs w:val="21"/>
          <w:lang w:val="en-US" w:eastAsia="zh-CN"/>
        </w:rPr>
      </w:pPr>
      <w:r>
        <w:rPr>
          <w:rFonts w:hint="eastAsia" w:ascii="宋体" w:hAnsi="宋体" w:cs="宋体"/>
          <w:szCs w:val="21"/>
          <w:lang w:val="en-US" w:eastAsia="zh-CN"/>
        </w:rPr>
        <w:t xml:space="preserve">    </w:t>
      </w:r>
      <w:r>
        <w:rPr>
          <w:rFonts w:hint="eastAsia" w:ascii="宋体" w:hAnsi="宋体" w:cs="宋体"/>
          <w:szCs w:val="21"/>
          <w:lang w:eastAsia="zh-CN"/>
        </w:rPr>
        <w:t>（</w:t>
      </w:r>
      <w:r>
        <w:rPr>
          <w:rFonts w:hint="eastAsia" w:ascii="宋体" w:hAnsi="宋体" w:cs="宋体"/>
          <w:szCs w:val="21"/>
          <w:lang w:val="en-US" w:eastAsia="zh-CN"/>
        </w:rPr>
        <w:t>九</w:t>
      </w:r>
      <w:r>
        <w:rPr>
          <w:rFonts w:hint="eastAsia" w:ascii="宋体" w:hAnsi="宋体" w:cs="宋体"/>
          <w:szCs w:val="21"/>
          <w:lang w:eastAsia="zh-CN"/>
        </w:rPr>
        <w:t>）</w:t>
      </w:r>
      <w:r>
        <w:rPr>
          <w:rFonts w:hint="eastAsia" w:ascii="宋体" w:hAnsi="宋体" w:eastAsia="宋体" w:cs="宋体"/>
          <w:b w:val="0"/>
          <w:bCs w:val="0"/>
          <w:color w:val="000000"/>
          <w:szCs w:val="21"/>
          <w:lang w:val="en-US" w:eastAsia="zh-CN"/>
        </w:rPr>
        <w:t>本协议若为</w:t>
      </w:r>
      <w:r>
        <w:rPr>
          <w:rFonts w:hint="eastAsia" w:ascii="宋体" w:hAnsi="宋体" w:eastAsia="宋体" w:cs="宋体"/>
          <w:b w:val="0"/>
          <w:bCs w:val="0"/>
          <w:spacing w:val="-4"/>
          <w:szCs w:val="21"/>
        </w:rPr>
        <w:t>非法定代表人或非负责人</w:t>
      </w:r>
      <w:r>
        <w:rPr>
          <w:rFonts w:hint="eastAsia" w:ascii="宋体" w:hAnsi="宋体" w:eastAsia="宋体" w:cs="宋体"/>
          <w:b w:val="0"/>
          <w:bCs w:val="0"/>
          <w:spacing w:val="-4"/>
          <w:szCs w:val="21"/>
          <w:lang w:val="en-US" w:eastAsia="zh-CN"/>
        </w:rPr>
        <w:t>签署</w:t>
      </w:r>
      <w:r>
        <w:rPr>
          <w:rFonts w:hint="eastAsia" w:ascii="宋体" w:hAnsi="宋体" w:eastAsia="宋体" w:cs="宋体"/>
          <w:b w:val="0"/>
          <w:bCs w:val="0"/>
          <w:spacing w:val="-4"/>
          <w:szCs w:val="21"/>
        </w:rPr>
        <w:t>的，</w:t>
      </w:r>
      <w:r>
        <w:rPr>
          <w:rFonts w:hint="eastAsia" w:ascii="宋体" w:hAnsi="宋体" w:eastAsia="宋体" w:cs="宋体"/>
          <w:b w:val="0"/>
          <w:bCs w:val="0"/>
          <w:spacing w:val="-4"/>
          <w:szCs w:val="21"/>
          <w:lang w:val="en-US" w:eastAsia="zh-CN"/>
        </w:rPr>
        <w:t>商户应</w:t>
      </w:r>
      <w:r>
        <w:rPr>
          <w:rFonts w:hint="eastAsia" w:ascii="宋体" w:hAnsi="宋体" w:eastAsia="宋体" w:cs="宋体"/>
          <w:b w:val="0"/>
          <w:bCs w:val="0"/>
          <w:spacing w:val="-4"/>
          <w:szCs w:val="21"/>
        </w:rPr>
        <w:t>出具法人委托授权书</w:t>
      </w:r>
      <w:r>
        <w:rPr>
          <w:rFonts w:hint="eastAsia" w:ascii="宋体" w:hAnsi="宋体" w:eastAsia="宋体" w:cs="宋体"/>
          <w:b w:val="0"/>
          <w:bCs w:val="0"/>
          <w:spacing w:val="-4"/>
          <w:szCs w:val="21"/>
          <w:lang w:val="en-US" w:eastAsia="zh-CN"/>
        </w:rPr>
        <w:t>并注明授权经办人个人信息</w:t>
      </w:r>
      <w:r>
        <w:rPr>
          <w:rFonts w:hint="eastAsia" w:ascii="宋体" w:hAnsi="宋体" w:eastAsia="宋体" w:cs="宋体"/>
          <w:b w:val="0"/>
          <w:bCs w:val="0"/>
          <w:spacing w:val="-4"/>
          <w:szCs w:val="21"/>
          <w:lang w:eastAsia="zh-CN"/>
        </w:rPr>
        <w:t>，</w:t>
      </w:r>
      <w:r>
        <w:rPr>
          <w:rFonts w:hint="eastAsia" w:ascii="宋体" w:hAnsi="宋体" w:eastAsia="宋体" w:cs="宋体"/>
          <w:b w:val="0"/>
          <w:bCs w:val="0"/>
          <w:sz w:val="21"/>
          <w:szCs w:val="21"/>
          <w:lang w:val="en-US" w:eastAsia="zh-CN"/>
        </w:rPr>
        <w:t>商户承诺已获得授权经办人同意，将授权经办人姓名、证件类型、证件号码提供给工商银行，用于本协议签署。商户授权经办人个人信息保存至工商银行与特约商户收单业务合作终止日，法律法规另有规定的除外。</w:t>
      </w:r>
    </w:p>
    <w:p>
      <w:pPr>
        <w:autoSpaceDE w:val="0"/>
        <w:autoSpaceDN w:val="0"/>
        <w:spacing w:line="280" w:lineRule="exact"/>
        <w:ind w:firstLine="420" w:firstLineChars="200"/>
        <w:rPr>
          <w:rFonts w:hint="eastAsia" w:ascii="宋体" w:hAnsi="宋体" w:eastAsia="宋体" w:cs="宋体"/>
          <w:szCs w:val="21"/>
          <w:lang w:eastAsia="zh-CN"/>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ind w:firstLine="640" w:firstLineChars="200"/>
        <w:rPr>
          <w:rFonts w:hint="eastAsia" w:ascii="宋体" w:hAnsi="宋体" w:cs="宋体"/>
          <w:sz w:val="32"/>
          <w:szCs w:val="32"/>
        </w:rPr>
      </w:pPr>
    </w:p>
    <w:p>
      <w:pPr>
        <w:pStyle w:val="2"/>
        <w:spacing w:line="240" w:lineRule="atLeast"/>
        <w:ind w:firstLine="640" w:firstLineChars="200"/>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ind w:firstLine="640" w:firstLineChars="200"/>
        <w:rPr>
          <w:rFonts w:hint="eastAsia" w:ascii="宋体" w:hAnsi="宋体" w:cs="宋体"/>
          <w:sz w:val="32"/>
          <w:szCs w:val="32"/>
        </w:rPr>
      </w:pPr>
    </w:p>
    <w:p>
      <w:pPr>
        <w:pStyle w:val="2"/>
        <w:spacing w:line="240" w:lineRule="atLeast"/>
        <w:ind w:firstLine="640" w:firstLineChars="200"/>
        <w:rPr>
          <w:rFonts w:hint="eastAsia" w:ascii="宋体" w:hAnsi="宋体" w:cs="宋体"/>
          <w:sz w:val="32"/>
          <w:szCs w:val="32"/>
        </w:rPr>
      </w:pPr>
    </w:p>
    <w:p>
      <w:pPr>
        <w:rPr>
          <w:rFonts w:hint="eastAsia" w:ascii="宋体" w:hAnsi="宋体" w:cs="宋体"/>
          <w:sz w:val="32"/>
          <w:szCs w:val="32"/>
        </w:rPr>
      </w:pPr>
      <w:r>
        <w:rPr>
          <w:rFonts w:hint="eastAsia" w:ascii="宋体" w:hAnsi="宋体" w:cs="宋体"/>
          <w:sz w:val="32"/>
          <w:szCs w:val="32"/>
        </w:rPr>
        <w:br w:type="page"/>
      </w:r>
    </w:p>
    <w:p>
      <w:pPr>
        <w:pStyle w:val="2"/>
        <w:spacing w:line="240" w:lineRule="atLeast"/>
        <w:rPr>
          <w:rFonts w:hint="eastAsia" w:ascii="宋体" w:hAnsi="宋体" w:cs="宋体"/>
          <w:sz w:val="32"/>
          <w:szCs w:val="32"/>
        </w:rPr>
      </w:pPr>
      <w:r>
        <w:rPr>
          <w:rFonts w:hint="eastAsia" w:ascii="宋体" w:hAnsi="宋体" w:cs="宋体"/>
          <w:sz w:val="32"/>
          <w:szCs w:val="32"/>
        </w:rPr>
        <w:t>附件：</w:t>
      </w:r>
    </w:p>
    <w:p>
      <w:pPr>
        <w:snapToGrid w:val="0"/>
        <w:spacing w:line="360" w:lineRule="auto"/>
        <w:jc w:val="center"/>
        <w:outlineLvl w:val="0"/>
        <w:rPr>
          <w:rFonts w:hint="eastAsia" w:ascii="黑体" w:hAnsi="黑体" w:eastAsia="黑体"/>
          <w:b/>
          <w:kern w:val="0"/>
          <w:sz w:val="36"/>
        </w:rPr>
      </w:pPr>
      <w:r>
        <w:rPr>
          <w:rFonts w:hint="eastAsia" w:ascii="黑体" w:hAnsi="黑体" w:eastAsia="黑体"/>
          <w:b/>
          <w:kern w:val="0"/>
          <w:sz w:val="36"/>
        </w:rPr>
        <w:t>中国工商银行特约商户支付受理操作规程</w:t>
      </w:r>
    </w:p>
    <w:p>
      <w:pPr>
        <w:snapToGrid w:val="0"/>
        <w:spacing w:line="360" w:lineRule="auto"/>
        <w:jc w:val="center"/>
        <w:outlineLvl w:val="0"/>
        <w:rPr>
          <w:rFonts w:hint="eastAsia" w:ascii="宋体" w:hAnsi="宋体" w:cs="宋体"/>
          <w:b/>
          <w:kern w:val="0"/>
          <w:sz w:val="36"/>
          <w:lang w:val="zh-CN"/>
        </w:rPr>
      </w:pPr>
      <w:r>
        <w:rPr>
          <w:rFonts w:hint="eastAsia" w:ascii="宋体" w:hAnsi="宋体" w:cs="宋体"/>
          <w:b/>
          <w:bCs/>
          <w:kern w:val="0"/>
          <w:sz w:val="36"/>
        </w:rPr>
        <w:t xml:space="preserve">第一部分 </w:t>
      </w:r>
      <w:r>
        <w:rPr>
          <w:rFonts w:hint="eastAsia" w:ascii="宋体" w:hAnsi="宋体" w:cs="宋体"/>
          <w:b/>
          <w:bCs/>
          <w:kern w:val="0"/>
          <w:sz w:val="36"/>
          <w:lang w:val="zh-CN"/>
        </w:rPr>
        <w:t>特约商户受理银行卡操作规程</w:t>
      </w:r>
    </w:p>
    <w:p>
      <w:pPr>
        <w:snapToGrid w:val="0"/>
        <w:spacing w:line="280" w:lineRule="exact"/>
        <w:ind w:firstLine="422" w:firstLineChars="200"/>
        <w:outlineLvl w:val="0"/>
        <w:rPr>
          <w:rFonts w:hint="eastAsia"/>
          <w:b/>
          <w:kern w:val="0"/>
          <w:lang w:val="zh-CN"/>
        </w:rPr>
      </w:pPr>
      <w:r>
        <w:rPr>
          <w:rFonts w:hint="eastAsia" w:ascii="宋体" w:hAnsi="宋体"/>
          <w:b/>
          <w:kern w:val="0"/>
          <w:lang w:val="zh-CN"/>
        </w:rPr>
        <w:t>一、基本规定</w:t>
      </w:r>
    </w:p>
    <w:p>
      <w:pPr>
        <w:snapToGrid w:val="0"/>
        <w:spacing w:line="280" w:lineRule="exact"/>
        <w:ind w:firstLine="420" w:firstLineChars="200"/>
        <w:rPr>
          <w:rFonts w:hint="eastAsia"/>
          <w:kern w:val="0"/>
          <w:lang w:val="zh-CN"/>
        </w:rPr>
      </w:pPr>
      <w:r>
        <w:rPr>
          <w:rFonts w:hint="eastAsia" w:ascii="宋体" w:hAnsi="宋体"/>
          <w:kern w:val="0"/>
          <w:lang w:val="zh-CN"/>
        </w:rPr>
        <w:t>（一）受理银行卡时，应认真审核以下内容：</w:t>
      </w:r>
    </w:p>
    <w:p>
      <w:pPr>
        <w:snapToGrid w:val="0"/>
        <w:spacing w:line="280" w:lineRule="exact"/>
        <w:ind w:firstLine="420" w:firstLineChars="200"/>
        <w:rPr>
          <w:rFonts w:hint="eastAsia"/>
          <w:kern w:val="0"/>
          <w:lang w:val="zh-CN"/>
        </w:rPr>
      </w:pPr>
      <w:r>
        <w:rPr>
          <w:rFonts w:hint="eastAsia" w:ascii="宋体" w:hAnsi="宋体"/>
          <w:kern w:val="0"/>
          <w:lang w:val="zh-CN"/>
        </w:rPr>
        <w:t>1．审核卡片有无剪角、打孔、折断、涂改、卡号模糊或数字大小不一、排列不整齐、签名栏内无</w:t>
      </w:r>
      <w:r>
        <w:rPr>
          <w:rFonts w:hint="eastAsia"/>
          <w:kern w:val="0"/>
          <w:lang w:val="zh-CN"/>
        </w:rPr>
        <w:t>“</w:t>
      </w:r>
      <w:r>
        <w:rPr>
          <w:rFonts w:hint="eastAsia" w:ascii="宋体" w:hAnsi="宋体"/>
          <w:kern w:val="0"/>
          <w:lang w:val="zh-CN"/>
        </w:rPr>
        <w:t>样卡</w:t>
      </w:r>
      <w:r>
        <w:rPr>
          <w:rFonts w:hint="eastAsia"/>
          <w:kern w:val="0"/>
          <w:lang w:val="zh-CN"/>
        </w:rPr>
        <w:t>”</w:t>
      </w:r>
      <w:r>
        <w:rPr>
          <w:rFonts w:hint="eastAsia" w:ascii="宋体" w:hAnsi="宋体"/>
          <w:kern w:val="0"/>
          <w:lang w:val="zh-CN"/>
        </w:rPr>
        <w:t>、</w:t>
      </w:r>
      <w:r>
        <w:rPr>
          <w:rFonts w:hint="eastAsia"/>
          <w:kern w:val="0"/>
          <w:lang w:val="zh-CN"/>
        </w:rPr>
        <w:t>“</w:t>
      </w:r>
      <w:r>
        <w:rPr>
          <w:rFonts w:hint="eastAsia" w:ascii="宋体" w:hAnsi="宋体"/>
          <w:kern w:val="0"/>
          <w:lang w:val="zh-CN"/>
        </w:rPr>
        <w:t>测试卡</w:t>
      </w:r>
      <w:r>
        <w:rPr>
          <w:rFonts w:hint="eastAsia"/>
          <w:kern w:val="0"/>
          <w:lang w:val="zh-CN"/>
        </w:rPr>
        <w:t>”</w:t>
      </w:r>
      <w:r>
        <w:rPr>
          <w:rFonts w:hint="eastAsia" w:ascii="宋体" w:hAnsi="宋体"/>
          <w:kern w:val="0"/>
          <w:lang w:val="zh-CN"/>
        </w:rPr>
        <w:t>等非正常字样等情况。</w:t>
      </w:r>
    </w:p>
    <w:p>
      <w:pPr>
        <w:snapToGrid w:val="0"/>
        <w:spacing w:line="280" w:lineRule="exact"/>
        <w:ind w:firstLine="420" w:firstLineChars="200"/>
        <w:rPr>
          <w:rFonts w:hint="eastAsia"/>
          <w:kern w:val="0"/>
          <w:lang w:val="zh-CN"/>
        </w:rPr>
      </w:pPr>
      <w:r>
        <w:rPr>
          <w:rFonts w:hint="eastAsia" w:ascii="宋体" w:hAnsi="宋体"/>
          <w:kern w:val="0"/>
        </w:rPr>
        <w:t>2</w:t>
      </w:r>
      <w:r>
        <w:rPr>
          <w:rFonts w:hint="eastAsia" w:ascii="宋体" w:hAnsi="宋体"/>
          <w:kern w:val="0"/>
          <w:lang w:val="zh-CN"/>
        </w:rPr>
        <w:t>．卡片签名条内应当有持卡人签名，且签名没有涂改，如卡背面未签名，应请持卡人出示身份证件，经确认为本人后，请持卡人当面在卡背面签名。</w:t>
      </w:r>
      <w:r>
        <w:rPr>
          <w:rFonts w:hint="eastAsia" w:ascii="宋体" w:hAnsi="宋体"/>
          <w:kern w:val="0"/>
        </w:rPr>
        <w:t xml:space="preserve"> </w:t>
      </w:r>
    </w:p>
    <w:p>
      <w:pPr>
        <w:snapToGrid w:val="0"/>
        <w:spacing w:line="280" w:lineRule="exact"/>
        <w:ind w:firstLine="420" w:firstLineChars="200"/>
        <w:rPr>
          <w:rFonts w:hint="eastAsia"/>
          <w:kern w:val="0"/>
          <w:lang w:val="zh-CN"/>
        </w:rPr>
      </w:pPr>
      <w:r>
        <w:rPr>
          <w:rFonts w:hint="eastAsia" w:ascii="宋体" w:hAnsi="宋体"/>
          <w:kern w:val="0"/>
        </w:rPr>
        <w:t>3</w:t>
      </w:r>
      <w:r>
        <w:rPr>
          <w:rFonts w:hint="eastAsia" w:ascii="宋体" w:hAnsi="宋体"/>
          <w:kern w:val="0"/>
          <w:lang w:val="zh-CN"/>
        </w:rPr>
        <w:t>．受理银行卡时，如涉及要求持卡人出示身份证件的，应审核持卡人身份证件的照片是否与持卡人相同；持卡人身份证件上的姓名与</w:t>
      </w:r>
      <w:r>
        <w:rPr>
          <w:rFonts w:hint="eastAsia" w:ascii="宋体" w:hAnsi="宋体"/>
          <w:kern w:val="0"/>
        </w:rPr>
        <w:t>卡片</w:t>
      </w:r>
      <w:r>
        <w:rPr>
          <w:rFonts w:hint="eastAsia" w:ascii="宋体" w:hAnsi="宋体"/>
          <w:kern w:val="0"/>
          <w:lang w:val="zh-CN"/>
        </w:rPr>
        <w:t>背面签名条上的签名及卡片凸印的姓名（拼音）是否一致；卡片上的性别与持卡人身份证件及本人的性别是否一致。对彩照卡，可直接核对卡片上的照片是否与持卡人相符，卡片上印刷的姓名与背面签名条上的签名及凸印的姓名（拼音）是否一致。</w:t>
      </w:r>
    </w:p>
    <w:p>
      <w:pPr>
        <w:snapToGrid w:val="0"/>
        <w:spacing w:line="280" w:lineRule="exact"/>
        <w:ind w:firstLine="420" w:firstLineChars="200"/>
        <w:rPr>
          <w:rFonts w:hint="eastAsia"/>
          <w:kern w:val="0"/>
          <w:lang w:val="zh-CN"/>
        </w:rPr>
      </w:pPr>
      <w:r>
        <w:rPr>
          <w:rFonts w:hint="eastAsia" w:ascii="宋体" w:hAnsi="宋体"/>
          <w:kern w:val="0"/>
          <w:lang w:val="zh-CN"/>
        </w:rPr>
        <w:t>收银员审核卡片时，对不符合要求的卡片应拒绝受理。</w:t>
      </w:r>
    </w:p>
    <w:p>
      <w:pPr>
        <w:snapToGrid w:val="0"/>
        <w:spacing w:line="280" w:lineRule="exact"/>
        <w:ind w:firstLine="420" w:firstLineChars="200"/>
        <w:rPr>
          <w:rFonts w:hint="eastAsia"/>
          <w:kern w:val="0"/>
          <w:lang w:val="zh-CN"/>
        </w:rPr>
      </w:pPr>
      <w:r>
        <w:rPr>
          <w:rFonts w:hint="eastAsia" w:ascii="宋体" w:hAnsi="宋体"/>
          <w:kern w:val="0"/>
          <w:lang w:val="zh-CN"/>
        </w:rPr>
        <w:t>（二）受理银行卡时，应遵守以下规定：</w:t>
      </w:r>
    </w:p>
    <w:p>
      <w:pPr>
        <w:snapToGrid w:val="0"/>
        <w:spacing w:line="280" w:lineRule="exact"/>
        <w:ind w:firstLine="420" w:firstLineChars="200"/>
        <w:rPr>
          <w:rFonts w:hint="eastAsia"/>
          <w:kern w:val="0"/>
          <w:lang w:val="zh-CN"/>
        </w:rPr>
      </w:pPr>
      <w:r>
        <w:rPr>
          <w:rFonts w:hint="eastAsia" w:ascii="宋体" w:hAnsi="宋体"/>
          <w:kern w:val="0"/>
          <w:lang w:val="zh-CN"/>
        </w:rPr>
        <w:t>1．收银员在受理银行卡业务时，应当优先选择POS联机交易方式完成。</w:t>
      </w:r>
    </w:p>
    <w:p>
      <w:pPr>
        <w:snapToGrid w:val="0"/>
        <w:spacing w:line="280" w:lineRule="exact"/>
        <w:ind w:firstLine="420" w:firstLineChars="200"/>
        <w:rPr>
          <w:rFonts w:hint="eastAsia"/>
          <w:kern w:val="0"/>
        </w:rPr>
      </w:pPr>
      <w:r>
        <w:rPr>
          <w:rFonts w:hint="eastAsia" w:ascii="宋体" w:hAnsi="宋体"/>
          <w:kern w:val="0"/>
          <w:lang w:val="zh-CN"/>
        </w:rPr>
        <w:t>2．</w:t>
      </w:r>
      <w:r>
        <w:rPr>
          <w:rFonts w:hint="eastAsia" w:ascii="宋体" w:hAnsi="宋体"/>
          <w:kern w:val="0"/>
        </w:rPr>
        <w:t>无法通过POS联机交易完成消费的，可采取手工压卡方式受理牡丹信用卡消费。压卡消费必须笔笔向工商银行授权中心索权。</w:t>
      </w:r>
    </w:p>
    <w:p>
      <w:pPr>
        <w:snapToGrid w:val="0"/>
        <w:spacing w:line="280" w:lineRule="exact"/>
        <w:ind w:firstLine="420" w:firstLineChars="200"/>
        <w:rPr>
          <w:rFonts w:hint="eastAsia"/>
          <w:kern w:val="0"/>
          <w:lang w:val="zh-CN"/>
        </w:rPr>
      </w:pPr>
      <w:r>
        <w:rPr>
          <w:rFonts w:hint="eastAsia" w:ascii="宋体" w:hAnsi="宋体"/>
          <w:kern w:val="0"/>
        </w:rPr>
        <w:t>3</w:t>
      </w:r>
      <w:r>
        <w:rPr>
          <w:rFonts w:hint="eastAsia" w:ascii="宋体" w:hAnsi="宋体"/>
          <w:kern w:val="0"/>
          <w:lang w:val="zh-CN"/>
        </w:rPr>
        <w:t>．无论持卡人是否凭密码支付，收银员均应核对签名（对卡片无签名条且背面标注卡片无需签名并应凭密码使用的除外）。核对签名时，应当对比持卡人在交易凭证上的签名与</w:t>
      </w:r>
      <w:r>
        <w:rPr>
          <w:rFonts w:hint="eastAsia" w:ascii="宋体" w:hAnsi="宋体"/>
          <w:kern w:val="0"/>
        </w:rPr>
        <w:t>卡片</w:t>
      </w:r>
      <w:r>
        <w:rPr>
          <w:rFonts w:hint="eastAsia" w:ascii="宋体" w:hAnsi="宋体"/>
          <w:kern w:val="0"/>
          <w:lang w:val="zh-CN"/>
        </w:rPr>
        <w:t>签名条上的签名是否相符，对于签名内容相符、使用文字相符和书写字体无明显差异的视为签名相符。</w:t>
      </w:r>
    </w:p>
    <w:p>
      <w:pPr>
        <w:snapToGrid w:val="0"/>
        <w:spacing w:line="280" w:lineRule="exact"/>
        <w:ind w:firstLine="420" w:firstLineChars="200"/>
        <w:rPr>
          <w:rFonts w:hint="eastAsia"/>
          <w:kern w:val="0"/>
          <w:lang w:val="zh-CN"/>
        </w:rPr>
      </w:pPr>
      <w:r>
        <w:rPr>
          <w:rFonts w:hint="eastAsia" w:ascii="宋体" w:hAnsi="宋体"/>
          <w:kern w:val="0"/>
        </w:rPr>
        <w:t>4</w:t>
      </w:r>
      <w:r>
        <w:rPr>
          <w:rFonts w:hint="eastAsia" w:ascii="宋体" w:hAnsi="宋体"/>
          <w:kern w:val="0"/>
          <w:lang w:val="zh-CN"/>
        </w:rPr>
        <w:t>．在</w:t>
      </w:r>
      <w:r>
        <w:rPr>
          <w:rFonts w:hint="eastAsia" w:ascii="宋体" w:hAnsi="宋体"/>
          <w:kern w:val="0"/>
        </w:rPr>
        <w:t>受理</w:t>
      </w:r>
      <w:r>
        <w:rPr>
          <w:rFonts w:hint="eastAsia" w:ascii="宋体" w:hAnsi="宋体"/>
          <w:kern w:val="0"/>
          <w:lang w:val="zh-CN"/>
        </w:rPr>
        <w:t>终端返回</w:t>
      </w:r>
      <w:r>
        <w:rPr>
          <w:rFonts w:hint="eastAsia"/>
          <w:kern w:val="0"/>
          <w:lang w:val="zh-CN"/>
        </w:rPr>
        <w:t>“</w:t>
      </w:r>
      <w:r>
        <w:rPr>
          <w:rFonts w:hint="eastAsia" w:ascii="宋体" w:hAnsi="宋体"/>
          <w:kern w:val="0"/>
          <w:lang w:val="zh-CN"/>
        </w:rPr>
        <w:t>止付卡</w:t>
      </w:r>
      <w:r>
        <w:rPr>
          <w:rFonts w:hint="eastAsia"/>
          <w:kern w:val="0"/>
          <w:lang w:val="zh-CN"/>
        </w:rPr>
        <w:t>”</w:t>
      </w:r>
      <w:r>
        <w:rPr>
          <w:rFonts w:hint="eastAsia" w:ascii="宋体" w:hAnsi="宋体"/>
          <w:kern w:val="0"/>
          <w:lang w:val="zh-CN"/>
        </w:rPr>
        <w:t>或</w:t>
      </w:r>
      <w:r>
        <w:rPr>
          <w:rFonts w:hint="eastAsia"/>
          <w:kern w:val="0"/>
          <w:lang w:val="zh-CN"/>
        </w:rPr>
        <w:t>“</w:t>
      </w:r>
      <w:r>
        <w:rPr>
          <w:rFonts w:hint="eastAsia" w:ascii="宋体" w:hAnsi="宋体"/>
          <w:kern w:val="0"/>
          <w:lang w:val="zh-CN"/>
        </w:rPr>
        <w:t>非法卡</w:t>
      </w:r>
      <w:r>
        <w:rPr>
          <w:rFonts w:hint="eastAsia"/>
          <w:kern w:val="0"/>
          <w:lang w:val="zh-CN"/>
        </w:rPr>
        <w:t>”</w:t>
      </w:r>
      <w:r>
        <w:rPr>
          <w:rFonts w:hint="eastAsia" w:ascii="宋体" w:hAnsi="宋体"/>
          <w:kern w:val="0"/>
          <w:lang w:val="zh-CN"/>
        </w:rPr>
        <w:t>时，在保证收银员安全的前提下，应对交易卡片进行没收处理。没收卡后应立即当场进行剪角处理（即沿卡片背面左上角磁条下沿且与水平不大于45度角方向进行剪切处理，</w:t>
      </w:r>
      <w:r>
        <w:rPr>
          <w:rFonts w:hint="eastAsia" w:ascii="宋体" w:hAnsi="宋体"/>
          <w:kern w:val="0"/>
        </w:rPr>
        <w:t>芯片卡还须破坏芯片</w:t>
      </w:r>
      <w:r>
        <w:rPr>
          <w:rFonts w:hint="eastAsia" w:ascii="宋体" w:hAnsi="宋体"/>
          <w:kern w:val="0"/>
          <w:lang w:val="zh-CN"/>
        </w:rPr>
        <w:t>）；没收卡后填写</w:t>
      </w:r>
      <w:r>
        <w:rPr>
          <w:rFonts w:hint="eastAsia"/>
          <w:kern w:val="0"/>
          <w:lang w:val="zh-CN"/>
        </w:rPr>
        <w:t>“</w:t>
      </w:r>
      <w:r>
        <w:rPr>
          <w:rFonts w:hint="eastAsia" w:ascii="宋体" w:hAnsi="宋体"/>
          <w:kern w:val="0"/>
          <w:lang w:val="zh-CN"/>
        </w:rPr>
        <w:t>特约商户没收卡收据</w:t>
      </w:r>
      <w:r>
        <w:rPr>
          <w:rFonts w:hint="eastAsia"/>
          <w:kern w:val="0"/>
          <w:lang w:val="zh-CN"/>
        </w:rPr>
        <w:t>”</w:t>
      </w:r>
      <w:r>
        <w:rPr>
          <w:rFonts w:hint="eastAsia" w:ascii="宋体" w:hAnsi="宋体"/>
          <w:kern w:val="0"/>
          <w:lang w:val="zh-CN"/>
        </w:rPr>
        <w:t>，注明没收卡的卡号、特约商户名称、特约商户编号、交易日期、交易类型、</w:t>
      </w:r>
      <w:r>
        <w:rPr>
          <w:rFonts w:hint="eastAsia" w:ascii="宋体" w:hAnsi="宋体"/>
          <w:kern w:val="0"/>
        </w:rPr>
        <w:t>受理</w:t>
      </w:r>
      <w:r>
        <w:rPr>
          <w:rFonts w:hint="eastAsia" w:ascii="宋体" w:hAnsi="宋体"/>
          <w:kern w:val="0"/>
          <w:lang w:val="zh-CN"/>
        </w:rPr>
        <w:t>终端提示内容和收银员签名和电话。特约商户应在3个工作日内将没收卡和特约商户没收卡收据送交收单经办行。在收单经办行与发卡行确认没收卡信息后，由收单经办行给予收银员奖励。</w:t>
      </w:r>
    </w:p>
    <w:p>
      <w:pPr>
        <w:tabs>
          <w:tab w:val="left" w:pos="0"/>
        </w:tabs>
        <w:snapToGrid w:val="0"/>
        <w:spacing w:line="280" w:lineRule="exact"/>
        <w:ind w:firstLine="420" w:firstLineChars="200"/>
        <w:rPr>
          <w:rFonts w:hint="eastAsia"/>
          <w:kern w:val="0"/>
          <w:lang w:val="zh-CN"/>
        </w:rPr>
      </w:pPr>
      <w:r>
        <w:rPr>
          <w:rFonts w:hint="eastAsia" w:ascii="宋体" w:hAnsi="宋体"/>
          <w:kern w:val="0"/>
        </w:rPr>
        <w:t>5</w:t>
      </w:r>
      <w:r>
        <w:rPr>
          <w:rFonts w:hint="eastAsia" w:ascii="宋体" w:hAnsi="宋体"/>
          <w:kern w:val="0"/>
          <w:lang w:val="zh-CN"/>
        </w:rPr>
        <w:t>．特约商户在接受客户全部或部分退还货品、终止或取消服务时，对于原始交易选择使用银行卡支付的，不得向客户退还现金；POS联机退货交易应在原始交易日后的</w:t>
      </w:r>
      <w:r>
        <w:rPr>
          <w:rFonts w:hint="eastAsia" w:ascii="宋体" w:hAnsi="宋体"/>
          <w:kern w:val="0"/>
        </w:rPr>
        <w:t>360</w:t>
      </w:r>
      <w:r>
        <w:rPr>
          <w:rFonts w:hint="eastAsia" w:ascii="宋体" w:hAnsi="宋体"/>
          <w:kern w:val="0"/>
          <w:lang w:val="zh-CN"/>
        </w:rPr>
        <w:t>天内进行；办理退货交易时，应由退货人提供原始POS凭条或签购单以及特约商户认可的其他退货有效单据（以下简称原始交易凭条）；对原支付交易进行退货或分次进行退货的，退货的汇总金额不得超过原支付交易金额；芯片卡预付交易和脱机交易不能做退货交易。</w:t>
      </w:r>
    </w:p>
    <w:p>
      <w:pPr>
        <w:tabs>
          <w:tab w:val="left" w:pos="0"/>
        </w:tabs>
        <w:snapToGrid w:val="0"/>
        <w:spacing w:line="280" w:lineRule="exact"/>
        <w:ind w:firstLine="420" w:firstLineChars="200"/>
        <w:rPr>
          <w:rFonts w:hint="eastAsia"/>
          <w:kern w:val="0"/>
        </w:rPr>
      </w:pPr>
      <w:r>
        <w:rPr>
          <w:rFonts w:hint="eastAsia" w:ascii="宋体" w:hAnsi="宋体"/>
          <w:kern w:val="0"/>
        </w:rPr>
        <w:t>（三）银联卡小额免密免签、小额免签业务流程</w:t>
      </w:r>
    </w:p>
    <w:p>
      <w:pPr>
        <w:spacing w:line="280" w:lineRule="exact"/>
        <w:ind w:firstLine="420" w:firstLineChars="200"/>
        <w:rPr>
          <w:rFonts w:hint="eastAsia"/>
          <w:kern w:val="0"/>
        </w:rPr>
      </w:pPr>
      <w:r>
        <w:rPr>
          <w:rFonts w:hint="eastAsia" w:ascii="宋体" w:hAnsi="宋体"/>
          <w:kern w:val="0"/>
        </w:rPr>
        <w:t>1、业务定义</w:t>
      </w:r>
    </w:p>
    <w:p>
      <w:pPr>
        <w:spacing w:line="280" w:lineRule="exact"/>
        <w:ind w:firstLine="420" w:firstLineChars="200"/>
        <w:rPr>
          <w:rFonts w:hint="eastAsia"/>
          <w:kern w:val="0"/>
        </w:rPr>
      </w:pPr>
      <w:r>
        <w:rPr>
          <w:rFonts w:hint="eastAsia" w:ascii="宋体" w:hAnsi="宋体"/>
          <w:kern w:val="0"/>
        </w:rPr>
        <w:t>银联卡小额免密免签业务是指针对持卡人使用IC卡或承载IC卡信息的移动设备以闪付方式发起的、一定单笔交易金额以下的联机交易，无需密码键盘验密、打印签购单验签名等步骤，实现快速支付。</w:t>
      </w:r>
    </w:p>
    <w:p>
      <w:pPr>
        <w:spacing w:line="280" w:lineRule="exact"/>
        <w:ind w:firstLine="420" w:firstLineChars="200"/>
        <w:rPr>
          <w:rFonts w:hint="eastAsia"/>
          <w:kern w:val="0"/>
        </w:rPr>
      </w:pPr>
      <w:r>
        <w:rPr>
          <w:rFonts w:hint="eastAsia" w:ascii="宋体" w:hAnsi="宋体"/>
          <w:kern w:val="0"/>
        </w:rPr>
        <w:t>银联卡小额免签业务是指由特约商户收银员通过受理终端刷（插、挥）卡完成的一定交易限额以内、签购单免除持卡人签名（凭密消费的卡片仍需验密）的现场消费业务。</w:t>
      </w:r>
    </w:p>
    <w:p>
      <w:pPr>
        <w:spacing w:line="280" w:lineRule="exact"/>
        <w:ind w:firstLine="420" w:firstLineChars="200"/>
        <w:rPr>
          <w:rFonts w:hint="eastAsia"/>
          <w:kern w:val="0"/>
        </w:rPr>
      </w:pPr>
      <w:r>
        <w:rPr>
          <w:rFonts w:hint="eastAsia" w:ascii="宋体" w:hAnsi="宋体"/>
          <w:kern w:val="0"/>
        </w:rPr>
        <w:t>2、银联卡小额免密免签交易流程</w:t>
      </w:r>
    </w:p>
    <w:p>
      <w:pPr>
        <w:spacing w:line="280" w:lineRule="exact"/>
        <w:ind w:firstLine="420" w:firstLineChars="200"/>
        <w:rPr>
          <w:rFonts w:hint="eastAsia"/>
          <w:kern w:val="0"/>
        </w:rPr>
      </w:pPr>
      <w:r>
        <w:rPr>
          <w:rFonts w:hint="eastAsia" w:ascii="宋体" w:hAnsi="宋体"/>
          <w:kern w:val="0"/>
        </w:rPr>
        <w:t>（1） 收银员在操作终端选择</w:t>
      </w:r>
      <w:r>
        <w:rPr>
          <w:rFonts w:hint="eastAsia"/>
          <w:kern w:val="0"/>
        </w:rPr>
        <w:t>“</w:t>
      </w:r>
      <w:r>
        <w:rPr>
          <w:rFonts w:hint="eastAsia" w:ascii="宋体" w:hAnsi="宋体"/>
          <w:kern w:val="0"/>
        </w:rPr>
        <w:t>消费</w:t>
      </w:r>
      <w:r>
        <w:rPr>
          <w:rFonts w:hint="eastAsia"/>
          <w:kern w:val="0"/>
        </w:rPr>
        <w:t>”</w:t>
      </w:r>
      <w:r>
        <w:rPr>
          <w:rFonts w:hint="eastAsia" w:ascii="宋体" w:hAnsi="宋体"/>
          <w:kern w:val="0"/>
        </w:rPr>
        <w:t>功能；</w:t>
      </w:r>
    </w:p>
    <w:p>
      <w:pPr>
        <w:spacing w:line="280" w:lineRule="exact"/>
        <w:ind w:firstLine="420" w:firstLineChars="200"/>
        <w:rPr>
          <w:rFonts w:hint="eastAsia"/>
          <w:kern w:val="0"/>
        </w:rPr>
      </w:pPr>
      <w:r>
        <w:rPr>
          <w:rFonts w:hint="eastAsia" w:ascii="宋体" w:hAnsi="宋体"/>
          <w:kern w:val="0"/>
        </w:rPr>
        <w:t>（2） 收银员输入交易金额，或持卡人操作自助终端确认交易信息；</w:t>
      </w:r>
    </w:p>
    <w:p>
      <w:pPr>
        <w:spacing w:line="280" w:lineRule="exact"/>
        <w:ind w:firstLine="420" w:firstLineChars="200"/>
        <w:rPr>
          <w:rFonts w:hint="eastAsia"/>
          <w:kern w:val="0"/>
        </w:rPr>
      </w:pPr>
      <w:r>
        <w:rPr>
          <w:rFonts w:hint="eastAsia" w:ascii="宋体" w:hAnsi="宋体"/>
          <w:kern w:val="0"/>
        </w:rPr>
        <w:t>（3） 持卡人在终端非接感应区附近挥卡，移动设备卡持卡人在挥卡前还需通过设备的身份校验功能；</w:t>
      </w:r>
    </w:p>
    <w:p>
      <w:pPr>
        <w:spacing w:line="280" w:lineRule="exact"/>
        <w:ind w:firstLine="420" w:firstLineChars="200"/>
        <w:rPr>
          <w:rFonts w:hint="eastAsia"/>
          <w:kern w:val="0"/>
        </w:rPr>
      </w:pPr>
      <w:r>
        <w:rPr>
          <w:rFonts w:hint="eastAsia" w:ascii="宋体" w:hAnsi="宋体"/>
          <w:kern w:val="0"/>
        </w:rPr>
        <w:t>（4）交易成功后，终端给出成功提示，特约商户向持卡人提供商品或者服务。</w:t>
      </w:r>
    </w:p>
    <w:p>
      <w:pPr>
        <w:spacing w:line="280" w:lineRule="exact"/>
        <w:ind w:firstLine="420" w:firstLineChars="200"/>
        <w:rPr>
          <w:rFonts w:hint="eastAsia"/>
          <w:kern w:val="0"/>
        </w:rPr>
      </w:pPr>
      <w:r>
        <w:rPr>
          <w:rFonts w:hint="eastAsia" w:ascii="宋体" w:hAnsi="宋体"/>
          <w:kern w:val="0"/>
        </w:rPr>
        <w:t>3、银联卡小额免签交易流程</w:t>
      </w:r>
    </w:p>
    <w:p>
      <w:pPr>
        <w:spacing w:line="280" w:lineRule="exact"/>
        <w:ind w:firstLine="420" w:firstLineChars="200"/>
        <w:rPr>
          <w:rFonts w:hint="eastAsia"/>
          <w:kern w:val="0"/>
        </w:rPr>
      </w:pPr>
      <w:r>
        <w:rPr>
          <w:rFonts w:hint="eastAsia" w:ascii="宋体" w:hAnsi="宋体"/>
          <w:kern w:val="0"/>
        </w:rPr>
        <w:t>（1） 收银员审卡，对不符合审卡要求的卡片应拒绝受理。对卡片有效性难以判断的，收银员应联系收单机构；</w:t>
      </w:r>
    </w:p>
    <w:p>
      <w:pPr>
        <w:spacing w:line="280" w:lineRule="exact"/>
        <w:ind w:firstLine="420" w:firstLineChars="200"/>
        <w:rPr>
          <w:rFonts w:hint="eastAsia"/>
          <w:kern w:val="0"/>
        </w:rPr>
      </w:pPr>
      <w:r>
        <w:rPr>
          <w:rFonts w:hint="eastAsia" w:ascii="宋体" w:hAnsi="宋体"/>
          <w:kern w:val="0"/>
        </w:rPr>
        <w:t>（2） 收银员在操作终端选择</w:t>
      </w:r>
      <w:r>
        <w:rPr>
          <w:rFonts w:hint="eastAsia"/>
          <w:kern w:val="0"/>
        </w:rPr>
        <w:t>“</w:t>
      </w:r>
      <w:r>
        <w:rPr>
          <w:rFonts w:hint="eastAsia" w:ascii="宋体" w:hAnsi="宋体"/>
          <w:kern w:val="0"/>
        </w:rPr>
        <w:t>消费</w:t>
      </w:r>
      <w:r>
        <w:rPr>
          <w:rFonts w:hint="eastAsia"/>
          <w:kern w:val="0"/>
        </w:rPr>
        <w:t>”</w:t>
      </w:r>
      <w:r>
        <w:rPr>
          <w:rFonts w:hint="eastAsia" w:ascii="宋体" w:hAnsi="宋体"/>
          <w:kern w:val="0"/>
        </w:rPr>
        <w:t>功能；</w:t>
      </w:r>
    </w:p>
    <w:p>
      <w:pPr>
        <w:spacing w:line="280" w:lineRule="exact"/>
        <w:ind w:firstLine="420" w:firstLineChars="200"/>
        <w:rPr>
          <w:rFonts w:hint="eastAsia"/>
          <w:kern w:val="0"/>
        </w:rPr>
      </w:pPr>
      <w:r>
        <w:rPr>
          <w:rFonts w:hint="eastAsia" w:ascii="宋体" w:hAnsi="宋体"/>
          <w:kern w:val="0"/>
        </w:rPr>
        <w:t>（3） 收银员操作终端机具并刷（插、挥）卡，并输入交易金额；</w:t>
      </w:r>
    </w:p>
    <w:p>
      <w:pPr>
        <w:spacing w:line="280" w:lineRule="exact"/>
        <w:ind w:firstLine="420" w:firstLineChars="200"/>
        <w:rPr>
          <w:rFonts w:hint="eastAsia"/>
          <w:kern w:val="0"/>
          <w:lang w:val="zh-CN"/>
        </w:rPr>
      </w:pPr>
      <w:r>
        <w:rPr>
          <w:rFonts w:hint="eastAsia" w:ascii="宋体" w:hAnsi="宋体"/>
          <w:kern w:val="0"/>
        </w:rPr>
        <w:t>（4）持卡人确认交易金额无误后输入密码（如卡片未设置</w:t>
      </w:r>
      <w:r>
        <w:rPr>
          <w:rFonts w:hint="eastAsia" w:ascii="宋体" w:hAnsi="宋体"/>
          <w:kern w:val="0"/>
          <w:lang w:val="zh-CN"/>
        </w:rPr>
        <w:t>交易密码，持卡人可直接按确认键）；</w:t>
      </w:r>
    </w:p>
    <w:p>
      <w:pPr>
        <w:spacing w:line="280" w:lineRule="exact"/>
        <w:ind w:firstLine="420" w:firstLineChars="200"/>
        <w:rPr>
          <w:rFonts w:hint="eastAsia"/>
        </w:rPr>
      </w:pPr>
      <w:r>
        <w:rPr>
          <w:rFonts w:hint="eastAsia" w:ascii="宋体" w:hAnsi="宋体"/>
        </w:rPr>
        <w:t>（5）交易成功后，特约商户向持卡人提供商品或者服务。</w:t>
      </w:r>
    </w:p>
    <w:p>
      <w:pPr>
        <w:snapToGrid w:val="0"/>
        <w:spacing w:line="280" w:lineRule="exact"/>
        <w:ind w:firstLine="422" w:firstLineChars="200"/>
        <w:outlineLvl w:val="0"/>
        <w:rPr>
          <w:rFonts w:hint="eastAsia"/>
          <w:b/>
          <w:kern w:val="0"/>
          <w:lang w:val="zh-CN"/>
        </w:rPr>
      </w:pPr>
      <w:r>
        <w:rPr>
          <w:rFonts w:hint="eastAsia" w:ascii="宋体" w:hAnsi="宋体"/>
          <w:b/>
          <w:kern w:val="0"/>
          <w:lang w:val="zh-CN"/>
        </w:rPr>
        <w:t>二、POS消费</w:t>
      </w:r>
    </w:p>
    <w:p>
      <w:pPr>
        <w:snapToGrid w:val="0"/>
        <w:spacing w:line="280" w:lineRule="exact"/>
        <w:ind w:firstLine="420" w:firstLineChars="200"/>
        <w:rPr>
          <w:rFonts w:hint="eastAsia"/>
          <w:kern w:val="0"/>
          <w:lang w:val="zh-CN"/>
        </w:rPr>
      </w:pPr>
      <w:r>
        <w:rPr>
          <w:rFonts w:hint="eastAsia" w:ascii="宋体" w:hAnsi="宋体"/>
          <w:kern w:val="0"/>
          <w:lang w:val="zh-CN"/>
        </w:rPr>
        <w:t>特约商户在使用受理终端受理银行卡时，应符合基本规定，并按以下步骤操作：</w:t>
      </w:r>
    </w:p>
    <w:p>
      <w:pPr>
        <w:snapToGrid w:val="0"/>
        <w:spacing w:line="280" w:lineRule="exact"/>
        <w:ind w:firstLine="420" w:firstLineChars="200"/>
        <w:rPr>
          <w:rFonts w:hint="eastAsia"/>
          <w:kern w:val="0"/>
          <w:lang w:val="zh-CN"/>
        </w:rPr>
      </w:pPr>
      <w:r>
        <w:rPr>
          <w:rFonts w:hint="eastAsia" w:ascii="宋体" w:hAnsi="宋体"/>
          <w:kern w:val="0"/>
          <w:lang w:val="zh-CN"/>
        </w:rPr>
        <w:t>（一）收银员通过POS终端挥卡、插卡或刷卡，并核对受理终端上的卡号是否与受理的银行卡卡号一致，如果一致才能执行下述步骤，否则应拒绝交易。</w:t>
      </w:r>
    </w:p>
    <w:p>
      <w:pPr>
        <w:snapToGrid w:val="0"/>
        <w:spacing w:line="280" w:lineRule="exact"/>
        <w:ind w:firstLine="420" w:firstLineChars="200"/>
        <w:rPr>
          <w:rFonts w:hint="eastAsia"/>
          <w:kern w:val="0"/>
          <w:lang w:val="zh-CN"/>
        </w:rPr>
      </w:pPr>
      <w:r>
        <w:rPr>
          <w:rFonts w:hint="eastAsia" w:ascii="宋体" w:hAnsi="宋体"/>
          <w:kern w:val="0"/>
          <w:lang w:val="zh-CN"/>
        </w:rPr>
        <w:t>（二）输入交易金额，收银员应询问持卡人是否凭密码完成交易，如需要输入密码，请持卡人在密码键盘输入密码；如无需输入密码，则直接进行交易操作。</w:t>
      </w:r>
    </w:p>
    <w:p>
      <w:pPr>
        <w:snapToGrid w:val="0"/>
        <w:spacing w:line="280" w:lineRule="exact"/>
        <w:ind w:firstLine="420" w:firstLineChars="200"/>
        <w:rPr>
          <w:rFonts w:hint="eastAsia"/>
          <w:kern w:val="0"/>
          <w:lang w:val="zh-CN"/>
        </w:rPr>
      </w:pPr>
      <w:r>
        <w:rPr>
          <w:rFonts w:hint="eastAsia" w:ascii="宋体" w:hAnsi="宋体"/>
          <w:kern w:val="0"/>
          <w:lang w:val="zh-CN"/>
        </w:rPr>
        <w:t>（三）在正常的消费受理完成后，如持卡人支付小费，可通过小费交易处理。</w:t>
      </w:r>
    </w:p>
    <w:p>
      <w:pPr>
        <w:snapToGrid w:val="0"/>
        <w:spacing w:line="280" w:lineRule="exact"/>
        <w:ind w:firstLine="420" w:firstLineChars="200"/>
        <w:rPr>
          <w:rFonts w:hint="eastAsia"/>
          <w:kern w:val="0"/>
          <w:lang w:val="zh-CN"/>
        </w:rPr>
      </w:pPr>
      <w:r>
        <w:rPr>
          <w:rFonts w:hint="eastAsia" w:ascii="宋体" w:hAnsi="宋体"/>
          <w:kern w:val="0"/>
          <w:lang w:val="zh-CN"/>
        </w:rPr>
        <w:t>（四）交易成功，打印出POS凭证，收银员应核对凭证的卡号（如POS凭条的卡号被部分屏蔽，则POS凭条未屏蔽部分卡号与该卡号相应部分一致）、交易金额等要素，请持卡人在凭证上当面签名，并核对签名无误后，将银行卡、POS凭证持卡人留存联交持卡人。</w:t>
      </w:r>
    </w:p>
    <w:p>
      <w:pPr>
        <w:snapToGrid w:val="0"/>
        <w:spacing w:line="280" w:lineRule="exact"/>
        <w:ind w:firstLine="420" w:firstLineChars="200"/>
        <w:rPr>
          <w:rFonts w:hint="eastAsia"/>
          <w:kern w:val="0"/>
          <w:lang w:val="zh-CN"/>
        </w:rPr>
      </w:pPr>
      <w:r>
        <w:rPr>
          <w:rFonts w:hint="eastAsia" w:ascii="宋体" w:hAnsi="宋体"/>
          <w:kern w:val="0"/>
          <w:lang w:val="zh-CN"/>
        </w:rPr>
        <w:t>（五）交易不成功的，收银员应就</w:t>
      </w:r>
      <w:r>
        <w:rPr>
          <w:rFonts w:hint="eastAsia" w:ascii="宋体" w:hAnsi="宋体"/>
          <w:kern w:val="0"/>
        </w:rPr>
        <w:t>受理</w:t>
      </w:r>
      <w:r>
        <w:rPr>
          <w:rFonts w:hint="eastAsia" w:ascii="宋体" w:hAnsi="宋体"/>
          <w:kern w:val="0"/>
          <w:lang w:val="zh-CN"/>
        </w:rPr>
        <w:t>终端提示向持卡人解释，持卡人如有疑问，拨打发卡机构的咨询电话。</w:t>
      </w:r>
    </w:p>
    <w:p>
      <w:pPr>
        <w:snapToGrid w:val="0"/>
        <w:spacing w:line="280" w:lineRule="exact"/>
        <w:ind w:firstLine="420" w:firstLineChars="200"/>
        <w:rPr>
          <w:rFonts w:hint="eastAsia"/>
          <w:kern w:val="0"/>
          <w:lang w:val="zh-CN"/>
        </w:rPr>
      </w:pPr>
      <w:r>
        <w:rPr>
          <w:rFonts w:hint="eastAsia" w:ascii="宋体" w:hAnsi="宋体"/>
          <w:kern w:val="0"/>
          <w:lang w:val="zh-CN"/>
        </w:rPr>
        <w:t>（六）如发现持卡人签名不符或</w:t>
      </w:r>
      <w:r>
        <w:rPr>
          <w:rFonts w:hint="eastAsia" w:ascii="宋体" w:hAnsi="宋体"/>
          <w:kern w:val="0"/>
        </w:rPr>
        <w:t>受理</w:t>
      </w:r>
      <w:r>
        <w:rPr>
          <w:rFonts w:hint="eastAsia" w:ascii="宋体" w:hAnsi="宋体"/>
          <w:kern w:val="0"/>
          <w:lang w:val="zh-CN"/>
        </w:rPr>
        <w:t>终端提示</w:t>
      </w:r>
      <w:r>
        <w:rPr>
          <w:rFonts w:hint="eastAsia"/>
          <w:kern w:val="0"/>
          <w:lang w:val="zh-CN"/>
        </w:rPr>
        <w:t>“</w:t>
      </w:r>
      <w:r>
        <w:rPr>
          <w:rFonts w:hint="eastAsia" w:ascii="宋体" w:hAnsi="宋体"/>
          <w:kern w:val="0"/>
          <w:lang w:val="zh-CN"/>
        </w:rPr>
        <w:t>联系发卡行</w:t>
      </w:r>
      <w:r>
        <w:rPr>
          <w:rFonts w:hint="eastAsia"/>
          <w:kern w:val="0"/>
          <w:lang w:val="zh-CN"/>
        </w:rPr>
        <w:t>”</w:t>
      </w:r>
      <w:r>
        <w:rPr>
          <w:rFonts w:hint="eastAsia" w:ascii="宋体" w:hAnsi="宋体"/>
          <w:kern w:val="0"/>
          <w:lang w:val="zh-CN"/>
        </w:rPr>
        <w:t>等信息，交易卡为牡丹信用卡、国际借记卡，由</w:t>
      </w:r>
      <w:r>
        <w:rPr>
          <w:rFonts w:hint="eastAsia" w:ascii="宋体" w:hAnsi="宋体"/>
          <w:kern w:val="0"/>
        </w:rPr>
        <w:t>收银员</w:t>
      </w:r>
      <w:r>
        <w:rPr>
          <w:rFonts w:hint="eastAsia" w:ascii="宋体" w:hAnsi="宋体"/>
          <w:kern w:val="0"/>
          <w:lang w:val="zh-CN"/>
        </w:rPr>
        <w:t>拨打授权中心电话查询，确认交易拒绝原因，根据授权中心人员答复进行处理；交易卡为他行银联卡，由持卡人联系发卡行查询拒绝原因。</w:t>
      </w:r>
    </w:p>
    <w:p>
      <w:pPr>
        <w:snapToGrid w:val="0"/>
        <w:spacing w:line="280" w:lineRule="exact"/>
        <w:ind w:firstLine="420" w:firstLineChars="200"/>
        <w:rPr>
          <w:rFonts w:hint="eastAsia"/>
          <w:kern w:val="0"/>
          <w:lang w:val="zh-CN"/>
        </w:rPr>
      </w:pPr>
      <w:r>
        <w:rPr>
          <w:rFonts w:hint="eastAsia" w:ascii="宋体" w:hAnsi="宋体"/>
          <w:kern w:val="0"/>
          <w:lang w:val="zh-CN"/>
        </w:rPr>
        <w:t>（七）POS提示</w:t>
      </w:r>
      <w:r>
        <w:rPr>
          <w:rFonts w:hint="eastAsia"/>
          <w:kern w:val="0"/>
          <w:lang w:val="zh-CN"/>
        </w:rPr>
        <w:t>“</w:t>
      </w:r>
      <w:r>
        <w:rPr>
          <w:rFonts w:hint="eastAsia" w:ascii="宋体" w:hAnsi="宋体"/>
          <w:kern w:val="0"/>
          <w:lang w:val="zh-CN"/>
        </w:rPr>
        <w:t>没收卡</w:t>
      </w:r>
      <w:r>
        <w:rPr>
          <w:rFonts w:hint="eastAsia"/>
          <w:kern w:val="0"/>
          <w:lang w:val="zh-CN"/>
        </w:rPr>
        <w:t>”</w:t>
      </w:r>
      <w:r>
        <w:rPr>
          <w:rFonts w:hint="eastAsia" w:ascii="宋体" w:hAnsi="宋体"/>
          <w:kern w:val="0"/>
          <w:lang w:val="zh-CN"/>
        </w:rPr>
        <w:t>、</w:t>
      </w:r>
      <w:r>
        <w:rPr>
          <w:rFonts w:hint="eastAsia"/>
          <w:kern w:val="0"/>
          <w:lang w:val="zh-CN"/>
        </w:rPr>
        <w:t>“</w:t>
      </w:r>
      <w:r>
        <w:rPr>
          <w:rFonts w:hint="eastAsia" w:ascii="宋体" w:hAnsi="宋体"/>
          <w:kern w:val="0"/>
          <w:lang w:val="zh-CN"/>
        </w:rPr>
        <w:t>伪冒卡</w:t>
      </w:r>
      <w:r>
        <w:rPr>
          <w:rFonts w:hint="eastAsia"/>
          <w:kern w:val="0"/>
          <w:lang w:val="zh-CN"/>
        </w:rPr>
        <w:t>”</w:t>
      </w:r>
      <w:r>
        <w:rPr>
          <w:rFonts w:hint="eastAsia" w:ascii="宋体" w:hAnsi="宋体"/>
          <w:kern w:val="0"/>
          <w:lang w:val="zh-CN"/>
        </w:rPr>
        <w:t>，在保障安全的前提下没收卡片，并交发卡机构。</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八</w:t>
      </w:r>
      <w:r>
        <w:rPr>
          <w:rFonts w:hint="eastAsia" w:ascii="宋体" w:hAnsi="宋体"/>
          <w:kern w:val="0"/>
          <w:lang w:val="zh-CN"/>
        </w:rPr>
        <w:t>）对POS提示</w:t>
      </w:r>
      <w:r>
        <w:rPr>
          <w:rFonts w:hint="eastAsia"/>
          <w:kern w:val="0"/>
          <w:lang w:val="zh-CN"/>
        </w:rPr>
        <w:t>“</w:t>
      </w:r>
      <w:r>
        <w:rPr>
          <w:rFonts w:hint="eastAsia" w:ascii="宋体" w:hAnsi="宋体"/>
          <w:kern w:val="0"/>
          <w:lang w:val="zh-CN"/>
        </w:rPr>
        <w:t>未知交易，自动冲正，请重做交易</w:t>
      </w:r>
      <w:r>
        <w:rPr>
          <w:rFonts w:hint="eastAsia"/>
          <w:kern w:val="0"/>
          <w:lang w:val="zh-CN"/>
        </w:rPr>
        <w:t>”</w:t>
      </w:r>
      <w:r>
        <w:rPr>
          <w:rFonts w:hint="eastAsia" w:ascii="宋体" w:hAnsi="宋体"/>
          <w:kern w:val="0"/>
          <w:lang w:val="zh-CN"/>
        </w:rPr>
        <w:t>及交易未正常完成的，收银员应重做该笔交易，如重复做多次均提示</w:t>
      </w:r>
      <w:r>
        <w:rPr>
          <w:rFonts w:hint="eastAsia"/>
          <w:kern w:val="0"/>
          <w:lang w:val="zh-CN"/>
        </w:rPr>
        <w:t>“</w:t>
      </w:r>
      <w:r>
        <w:rPr>
          <w:rFonts w:hint="eastAsia" w:ascii="宋体" w:hAnsi="宋体"/>
          <w:kern w:val="0"/>
          <w:lang w:val="zh-CN"/>
        </w:rPr>
        <w:t>未知交易</w:t>
      </w:r>
      <w:r>
        <w:rPr>
          <w:rFonts w:hint="eastAsia"/>
          <w:kern w:val="0"/>
          <w:lang w:val="zh-CN"/>
        </w:rPr>
        <w:t>…</w:t>
      </w:r>
      <w:r>
        <w:rPr>
          <w:rFonts w:hint="eastAsia" w:ascii="宋体" w:hAnsi="宋体"/>
          <w:kern w:val="0"/>
          <w:lang w:val="zh-CN"/>
        </w:rPr>
        <w:t xml:space="preserve"> …”，应尽快与收单经办行取得联系。</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九</w:t>
      </w:r>
      <w:r>
        <w:rPr>
          <w:rFonts w:hint="eastAsia" w:ascii="宋体" w:hAnsi="宋体"/>
          <w:kern w:val="0"/>
          <w:lang w:val="zh-CN"/>
        </w:rPr>
        <w:t>）营业终了，将当日全部POS凭证一并交单位财务部门。</w:t>
      </w:r>
    </w:p>
    <w:p>
      <w:pPr>
        <w:snapToGrid w:val="0"/>
        <w:spacing w:line="280" w:lineRule="exact"/>
        <w:ind w:firstLine="422" w:firstLineChars="200"/>
        <w:outlineLvl w:val="0"/>
        <w:rPr>
          <w:rFonts w:hint="eastAsia"/>
          <w:b/>
          <w:kern w:val="0"/>
          <w:lang w:val="zh-CN"/>
        </w:rPr>
      </w:pPr>
      <w:r>
        <w:rPr>
          <w:rFonts w:hint="eastAsia" w:ascii="宋体" w:hAnsi="宋体"/>
          <w:b/>
          <w:kern w:val="0"/>
          <w:lang w:val="zh-CN"/>
        </w:rPr>
        <w:t>三、预授权</w:t>
      </w:r>
    </w:p>
    <w:p>
      <w:pPr>
        <w:snapToGrid w:val="0"/>
        <w:spacing w:line="280" w:lineRule="exact"/>
        <w:ind w:firstLine="420" w:firstLineChars="200"/>
        <w:rPr>
          <w:rFonts w:hint="eastAsia"/>
          <w:kern w:val="0"/>
          <w:lang w:val="zh-CN"/>
        </w:rPr>
      </w:pPr>
      <w:r>
        <w:rPr>
          <w:rFonts w:hint="eastAsia" w:ascii="宋体" w:hAnsi="宋体"/>
          <w:kern w:val="0"/>
          <w:lang w:val="zh-CN"/>
        </w:rPr>
        <w:t>在进行预授权操作时，应符合基本规定，并按以下步骤操作：</w:t>
      </w:r>
    </w:p>
    <w:p>
      <w:pPr>
        <w:snapToGrid w:val="0"/>
        <w:spacing w:line="280" w:lineRule="exact"/>
        <w:ind w:firstLine="420" w:firstLineChars="200"/>
        <w:outlineLvl w:val="0"/>
        <w:rPr>
          <w:rFonts w:hint="eastAsia"/>
          <w:kern w:val="0"/>
          <w:lang w:val="zh-CN"/>
        </w:rPr>
      </w:pPr>
      <w:r>
        <w:rPr>
          <w:rFonts w:hint="eastAsia" w:ascii="宋体" w:hAnsi="宋体"/>
          <w:kern w:val="0"/>
          <w:lang w:val="zh-CN"/>
        </w:rPr>
        <w:t>（一）预授权</w:t>
      </w:r>
    </w:p>
    <w:p>
      <w:pPr>
        <w:snapToGrid w:val="0"/>
        <w:spacing w:line="280" w:lineRule="exact"/>
        <w:ind w:firstLine="420" w:firstLineChars="200"/>
        <w:rPr>
          <w:rFonts w:hint="eastAsia"/>
          <w:kern w:val="0"/>
          <w:lang w:val="zh-CN"/>
        </w:rPr>
      </w:pPr>
      <w:r>
        <w:rPr>
          <w:rFonts w:hint="eastAsia" w:ascii="宋体" w:hAnsi="宋体"/>
          <w:kern w:val="0"/>
          <w:lang w:val="zh-CN"/>
        </w:rPr>
        <w:t>1．持卡人在宾馆、酒店或租车公司等特约商户消费，消费与结算不在同一时间完成的，特约商户根据持卡人预计入住（租车）时间、价格、税、服务费等，估算交易金额，并根据估算金额使用POS进行预授权交易。</w:t>
      </w:r>
    </w:p>
    <w:p>
      <w:pPr>
        <w:snapToGrid w:val="0"/>
        <w:spacing w:line="280" w:lineRule="exact"/>
        <w:ind w:firstLine="420" w:firstLineChars="200"/>
        <w:rPr>
          <w:rFonts w:hint="eastAsia"/>
          <w:kern w:val="0"/>
          <w:lang w:val="zh-CN"/>
        </w:rPr>
      </w:pPr>
      <w:r>
        <w:rPr>
          <w:rFonts w:hint="eastAsia" w:ascii="宋体" w:hAnsi="宋体"/>
          <w:kern w:val="0"/>
          <w:lang w:val="zh-CN"/>
        </w:rPr>
        <w:t>2．预授权交易成功后，打印POS凭证，收银员核对交易预授权金额以及凭证上打印的交易卡号（如POS凭条的卡号被部分屏蔽，则POS凭条未屏蔽部分卡号与该卡号相应部分一致）</w:t>
      </w:r>
      <w:r>
        <w:rPr>
          <w:rFonts w:hint="eastAsia" w:ascii="宋体" w:hAnsi="宋体"/>
          <w:kern w:val="0"/>
        </w:rPr>
        <w:t>等要素</w:t>
      </w:r>
      <w:r>
        <w:rPr>
          <w:rFonts w:hint="eastAsia" w:ascii="宋体" w:hAnsi="宋体"/>
          <w:kern w:val="0"/>
          <w:lang w:val="zh-CN"/>
        </w:rPr>
        <w:t>，并核对持卡人入住单、押金单与银行卡签名条上的签名相符后，将凭证妥善保管，</w:t>
      </w:r>
      <w:r>
        <w:rPr>
          <w:rFonts w:hint="eastAsia" w:ascii="宋体" w:hAnsi="宋体"/>
          <w:kern w:val="0"/>
        </w:rPr>
        <w:t>银行卡交还持卡人。</w:t>
      </w:r>
    </w:p>
    <w:p>
      <w:pPr>
        <w:snapToGrid w:val="0"/>
        <w:spacing w:line="280" w:lineRule="exact"/>
        <w:ind w:firstLine="420" w:firstLineChars="200"/>
        <w:rPr>
          <w:rFonts w:hint="eastAsia"/>
          <w:kern w:val="0"/>
          <w:lang w:val="zh-CN"/>
        </w:rPr>
      </w:pPr>
      <w:r>
        <w:rPr>
          <w:rFonts w:hint="eastAsia" w:ascii="宋体" w:hAnsi="宋体"/>
          <w:kern w:val="0"/>
          <w:lang w:val="zh-CN"/>
        </w:rPr>
        <w:t>入住单或押金单上应明确以下内容：持卡人同意通过冻结其银行卡账户资金作为押金，在持卡人未结账离店时，特约商户可在押金</w:t>
      </w:r>
      <w:r>
        <w:rPr>
          <w:rFonts w:hint="eastAsia" w:ascii="宋体" w:hAnsi="宋体"/>
          <w:spacing w:val="-4"/>
          <w:kern w:val="0"/>
          <w:lang w:val="zh-CN"/>
        </w:rPr>
        <w:t>金额</w:t>
      </w:r>
      <w:r>
        <w:rPr>
          <w:rFonts w:hint="eastAsia" w:ascii="宋体" w:hAnsi="宋体"/>
          <w:spacing w:val="-4"/>
          <w:kern w:val="0"/>
        </w:rPr>
        <w:t>100</w:t>
      </w:r>
      <w:r>
        <w:rPr>
          <w:rFonts w:hint="eastAsia" w:ascii="宋体" w:hAnsi="宋体"/>
          <w:spacing w:val="-4"/>
          <w:kern w:val="0"/>
          <w:lang w:val="zh-CN"/>
        </w:rPr>
        <w:t>%的范围内，依据该入住单及其他已经持卡人签名确认且在本特约商户消费的单据，按实际应结账金额通过发卡机构扣收。</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3．当联机交易不成功，对于牡丹信用卡，特约商户可使用手工压卡申请预授权，操作流程同手工压卡消费。</w:t>
      </w:r>
    </w:p>
    <w:p>
      <w:pPr>
        <w:snapToGrid w:val="0"/>
        <w:spacing w:line="280" w:lineRule="exact"/>
        <w:ind w:firstLine="420" w:firstLineChars="200"/>
        <w:rPr>
          <w:rFonts w:hint="eastAsia"/>
          <w:spacing w:val="-4"/>
          <w:kern w:val="0"/>
          <w:lang w:val="zh-CN"/>
        </w:rPr>
      </w:pPr>
      <w:r>
        <w:rPr>
          <w:rFonts w:hint="eastAsia" w:ascii="宋体" w:hAnsi="宋体"/>
          <w:kern w:val="0"/>
          <w:lang w:val="zh-CN"/>
        </w:rPr>
        <w:t>（</w:t>
      </w:r>
      <w:r>
        <w:rPr>
          <w:rFonts w:hint="eastAsia" w:ascii="宋体" w:hAnsi="宋体"/>
          <w:spacing w:val="-4"/>
          <w:kern w:val="0"/>
          <w:lang w:val="zh-CN"/>
        </w:rPr>
        <w:t>1）收银员手工压印签购单，注明预授权，填写预授权金额。</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（2）收银员获得</w:t>
      </w:r>
      <w:r>
        <w:rPr>
          <w:rFonts w:hint="eastAsia" w:ascii="宋体" w:hAnsi="宋体"/>
          <w:spacing w:val="-4"/>
          <w:kern w:val="0"/>
        </w:rPr>
        <w:t>工商银行</w:t>
      </w:r>
      <w:r>
        <w:rPr>
          <w:rFonts w:hint="eastAsia" w:ascii="宋体" w:hAnsi="宋体"/>
          <w:spacing w:val="-4"/>
          <w:kern w:val="0"/>
          <w:lang w:val="zh-CN"/>
        </w:rPr>
        <w:t>授权中心授权号码后，将该号码填入签购单授权栏目。如授权中心拒绝受理，须按授权中心要求办理。</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3</w:t>
      </w:r>
      <w:r>
        <w:rPr>
          <w:rFonts w:hint="eastAsia" w:ascii="宋体" w:hAnsi="宋体"/>
          <w:spacing w:val="-4"/>
          <w:kern w:val="0"/>
          <w:lang w:val="zh-CN"/>
        </w:rPr>
        <w:t>）将压卡机日期调到当日，将卡片的凸印资料完整清晰地压印在签购单上，若压印的持卡人姓名、卡号、有效期等资料模糊不清，应将签购单当着持卡人的面撕毁或注明</w:t>
      </w:r>
      <w:r>
        <w:rPr>
          <w:rFonts w:hint="eastAsia"/>
          <w:spacing w:val="-4"/>
          <w:kern w:val="0"/>
          <w:lang w:val="zh-CN"/>
        </w:rPr>
        <w:t>“</w:t>
      </w:r>
      <w:r>
        <w:rPr>
          <w:rFonts w:hint="eastAsia" w:ascii="宋体" w:hAnsi="宋体"/>
          <w:spacing w:val="-4"/>
          <w:kern w:val="0"/>
          <w:lang w:val="zh-CN"/>
        </w:rPr>
        <w:t>作废</w:t>
      </w:r>
      <w:r>
        <w:rPr>
          <w:rFonts w:hint="eastAsia"/>
          <w:spacing w:val="-4"/>
          <w:kern w:val="0"/>
          <w:lang w:val="zh-CN"/>
        </w:rPr>
        <w:t>”</w:t>
      </w:r>
      <w:r>
        <w:rPr>
          <w:rFonts w:hint="eastAsia" w:ascii="宋体" w:hAnsi="宋体"/>
          <w:spacing w:val="-4"/>
          <w:kern w:val="0"/>
          <w:lang w:val="zh-CN"/>
        </w:rPr>
        <w:t>字样，再另行压印一份清晰的签购单。</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4</w:t>
      </w:r>
      <w:r>
        <w:rPr>
          <w:rFonts w:hint="eastAsia" w:ascii="宋体" w:hAnsi="宋体"/>
          <w:spacing w:val="-4"/>
          <w:kern w:val="0"/>
          <w:lang w:val="zh-CN"/>
        </w:rPr>
        <w:t>）在压印的签购单上，填写受理单位名称、编号、交易金额、摘要及经办员姓名等。如压卡机上没有日期，应填写交易日期，并在压印日期后清晰标注准确的消费时间至分钟。如发现疑问，应及时与</w:t>
      </w:r>
      <w:r>
        <w:rPr>
          <w:rFonts w:hint="eastAsia" w:ascii="宋体" w:hAnsi="宋体"/>
          <w:spacing w:val="-4"/>
          <w:kern w:val="0"/>
        </w:rPr>
        <w:t>工商银行</w:t>
      </w:r>
      <w:r>
        <w:rPr>
          <w:rFonts w:hint="eastAsia" w:ascii="宋体" w:hAnsi="宋体"/>
          <w:spacing w:val="-4"/>
          <w:kern w:val="0"/>
          <w:lang w:val="zh-CN"/>
        </w:rPr>
        <w:t>授权中心联系。</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5</w:t>
      </w:r>
      <w:r>
        <w:rPr>
          <w:rFonts w:hint="eastAsia" w:ascii="宋体" w:hAnsi="宋体"/>
          <w:spacing w:val="-4"/>
          <w:kern w:val="0"/>
          <w:lang w:val="zh-CN"/>
        </w:rPr>
        <w:t>）收银员请持卡人当面在签购单上签名，核对持卡人签名与</w:t>
      </w:r>
      <w:r>
        <w:rPr>
          <w:rFonts w:hint="eastAsia" w:ascii="宋体" w:hAnsi="宋体"/>
          <w:spacing w:val="-4"/>
          <w:kern w:val="0"/>
        </w:rPr>
        <w:t>卡片</w:t>
      </w:r>
      <w:r>
        <w:rPr>
          <w:rFonts w:hint="eastAsia" w:ascii="宋体" w:hAnsi="宋体"/>
          <w:spacing w:val="-4"/>
          <w:kern w:val="0"/>
          <w:lang w:val="zh-CN"/>
        </w:rPr>
        <w:t>签名条的签名是否一致，如签名不相符，拒绝受理。</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6</w:t>
      </w:r>
      <w:r>
        <w:rPr>
          <w:rFonts w:hint="eastAsia" w:ascii="宋体" w:hAnsi="宋体"/>
          <w:spacing w:val="-4"/>
          <w:kern w:val="0"/>
          <w:lang w:val="zh-CN"/>
        </w:rPr>
        <w:t>）交易完成后，将签购单持卡人留存联、卡片、身份证件一并交持卡人。</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7</w:t>
      </w:r>
      <w:r>
        <w:rPr>
          <w:rFonts w:hint="eastAsia" w:ascii="宋体" w:hAnsi="宋体"/>
          <w:spacing w:val="-4"/>
          <w:kern w:val="0"/>
          <w:lang w:val="zh-CN"/>
        </w:rPr>
        <w:t>）营业终了，将所有签购单交单位财务部门。</w:t>
      </w:r>
    </w:p>
    <w:p>
      <w:pPr>
        <w:snapToGrid w:val="0"/>
        <w:spacing w:line="280" w:lineRule="exact"/>
        <w:ind w:firstLine="420" w:firstLineChars="200"/>
        <w:outlineLvl w:val="0"/>
        <w:rPr>
          <w:rFonts w:hint="eastAsia"/>
          <w:kern w:val="0"/>
          <w:lang w:val="zh-CN"/>
        </w:rPr>
      </w:pPr>
      <w:r>
        <w:rPr>
          <w:rFonts w:hint="eastAsia" w:ascii="宋体" w:hAnsi="宋体"/>
          <w:kern w:val="0"/>
          <w:lang w:val="zh-CN"/>
        </w:rPr>
        <w:t>（二）预授权追加</w:t>
      </w:r>
    </w:p>
    <w:p>
      <w:pPr>
        <w:snapToGrid w:val="0"/>
        <w:spacing w:line="280" w:lineRule="exact"/>
        <w:ind w:firstLine="420" w:firstLineChars="200"/>
        <w:rPr>
          <w:rFonts w:hint="eastAsia"/>
          <w:kern w:val="0"/>
          <w:lang w:val="zh-CN"/>
        </w:rPr>
      </w:pPr>
      <w:r>
        <w:rPr>
          <w:rFonts w:hint="eastAsia" w:ascii="宋体" w:hAnsi="宋体"/>
          <w:kern w:val="0"/>
          <w:lang w:val="zh-CN"/>
        </w:rPr>
        <w:t>1．预授权追加用于持卡人消费超过原先预授权金额的情况下，经持卡人同意再追加预授权金额的处理。</w:t>
      </w:r>
      <w:r>
        <w:rPr>
          <w:rFonts w:hint="eastAsia" w:ascii="宋体" w:hAnsi="宋体"/>
          <w:kern w:val="0"/>
        </w:rPr>
        <w:t>牡丹信用卡预授权有效期从最后一笔追加预授权的日期起算。</w:t>
      </w:r>
    </w:p>
    <w:p>
      <w:pPr>
        <w:snapToGrid w:val="0"/>
        <w:spacing w:line="280" w:lineRule="exact"/>
        <w:ind w:firstLine="420" w:firstLineChars="200"/>
        <w:rPr>
          <w:rFonts w:hint="eastAsia"/>
          <w:kern w:val="0"/>
          <w:lang w:val="zh-CN"/>
        </w:rPr>
      </w:pPr>
      <w:r>
        <w:rPr>
          <w:rFonts w:hint="eastAsia" w:ascii="宋体" w:hAnsi="宋体"/>
          <w:kern w:val="0"/>
          <w:lang w:val="zh-CN"/>
        </w:rPr>
        <w:t>2．牡丹</w:t>
      </w:r>
      <w:r>
        <w:rPr>
          <w:rFonts w:hint="eastAsia" w:ascii="宋体" w:hAnsi="宋体"/>
          <w:kern w:val="0"/>
        </w:rPr>
        <w:t>信用卡</w:t>
      </w:r>
      <w:r>
        <w:rPr>
          <w:rFonts w:hint="eastAsia" w:ascii="宋体" w:hAnsi="宋体"/>
          <w:kern w:val="0"/>
          <w:lang w:val="zh-CN"/>
        </w:rPr>
        <w:t>预授权追加的处理：</w:t>
      </w:r>
    </w:p>
    <w:p>
      <w:pPr>
        <w:snapToGrid w:val="0"/>
        <w:spacing w:line="280" w:lineRule="exact"/>
        <w:ind w:firstLine="420" w:firstLineChars="200"/>
        <w:rPr>
          <w:rFonts w:hint="eastAsia"/>
          <w:kern w:val="0"/>
          <w:lang w:val="zh-CN"/>
        </w:rPr>
      </w:pPr>
      <w:r>
        <w:rPr>
          <w:rFonts w:hint="eastAsia" w:ascii="宋体" w:hAnsi="宋体"/>
          <w:kern w:val="0"/>
          <w:lang w:val="zh-CN"/>
        </w:rPr>
        <w:t>（1）收银员在POS上选择</w:t>
      </w:r>
      <w:r>
        <w:rPr>
          <w:rFonts w:hint="eastAsia"/>
          <w:kern w:val="0"/>
          <w:lang w:val="zh-CN"/>
        </w:rPr>
        <w:t>“</w:t>
      </w:r>
      <w:r>
        <w:rPr>
          <w:rFonts w:hint="eastAsia" w:ascii="宋体" w:hAnsi="宋体"/>
          <w:kern w:val="0"/>
          <w:lang w:val="zh-CN"/>
        </w:rPr>
        <w:t>追加预授权</w:t>
      </w:r>
      <w:r>
        <w:rPr>
          <w:rFonts w:hint="eastAsia"/>
          <w:kern w:val="0"/>
          <w:lang w:val="zh-CN"/>
        </w:rPr>
        <w:t>”</w:t>
      </w:r>
      <w:r>
        <w:rPr>
          <w:rFonts w:hint="eastAsia" w:ascii="宋体" w:hAnsi="宋体"/>
          <w:kern w:val="0"/>
          <w:lang w:val="zh-CN"/>
        </w:rPr>
        <w:t>功能，挥卡、插卡或刷卡，输入原预授权日期、授权号和追加预授权金额，打印POS凭证，凭证上打印的预授权金额为本次追加金额和原预授权金额之和，请持卡人当面签名，核对签名无误后，妥善保管凭证。</w:t>
      </w:r>
    </w:p>
    <w:p>
      <w:pPr>
        <w:snapToGrid w:val="0"/>
        <w:spacing w:line="280" w:lineRule="exact"/>
        <w:ind w:firstLine="420" w:firstLineChars="200"/>
        <w:rPr>
          <w:rFonts w:hint="eastAsia"/>
          <w:kern w:val="0"/>
          <w:lang w:val="zh-CN"/>
        </w:rPr>
      </w:pPr>
      <w:r>
        <w:rPr>
          <w:rFonts w:hint="eastAsia" w:ascii="宋体" w:hAnsi="宋体"/>
          <w:kern w:val="0"/>
          <w:lang w:val="zh-CN"/>
        </w:rPr>
        <w:t>（2）手工压卡预授权交易需要追加预授权金额的，应由特约商户向</w:t>
      </w:r>
      <w:r>
        <w:rPr>
          <w:rFonts w:hint="eastAsia" w:ascii="宋体" w:hAnsi="宋体"/>
          <w:kern w:val="0"/>
        </w:rPr>
        <w:t>工商银行</w:t>
      </w:r>
      <w:r>
        <w:rPr>
          <w:rFonts w:hint="eastAsia" w:ascii="宋体" w:hAnsi="宋体"/>
          <w:kern w:val="0"/>
          <w:lang w:val="zh-CN"/>
        </w:rPr>
        <w:t>授权中心提出申请（需要传真），授权中心回复追加预授权成功，则将新的预授权号和预授权金额填写在原签购单上，并注明追加预授权。</w:t>
      </w:r>
    </w:p>
    <w:p>
      <w:pPr>
        <w:snapToGrid w:val="0"/>
        <w:spacing w:line="280" w:lineRule="exact"/>
        <w:ind w:firstLine="420" w:firstLineChars="200"/>
        <w:rPr>
          <w:rFonts w:hint="eastAsia"/>
          <w:kern w:val="0"/>
          <w:lang w:val="zh-CN"/>
        </w:rPr>
      </w:pPr>
      <w:r>
        <w:rPr>
          <w:rFonts w:hint="eastAsia" w:ascii="宋体" w:hAnsi="宋体"/>
          <w:kern w:val="0"/>
          <w:lang w:val="zh-CN"/>
        </w:rPr>
        <w:t>3．对于他行银联卡，持卡人消费超过原先预授权金额的情况下，应再次通过预授权交易对追加金额单独进行预授权处理，结算时也应分别进行预授权确认。</w:t>
      </w:r>
    </w:p>
    <w:p>
      <w:pPr>
        <w:snapToGrid w:val="0"/>
        <w:spacing w:line="280" w:lineRule="exact"/>
        <w:ind w:firstLine="420" w:firstLineChars="200"/>
        <w:outlineLvl w:val="0"/>
        <w:rPr>
          <w:rFonts w:hint="eastAsia"/>
          <w:kern w:val="0"/>
          <w:lang w:val="zh-CN"/>
        </w:rPr>
      </w:pPr>
      <w:r>
        <w:rPr>
          <w:rFonts w:hint="eastAsia" w:ascii="宋体" w:hAnsi="宋体"/>
          <w:kern w:val="0"/>
          <w:lang w:val="zh-CN"/>
        </w:rPr>
        <w:t>（三）预授权确认</w:t>
      </w:r>
    </w:p>
    <w:p>
      <w:pPr>
        <w:snapToGrid w:val="0"/>
        <w:spacing w:line="280" w:lineRule="exact"/>
        <w:ind w:firstLine="420" w:firstLineChars="200"/>
        <w:rPr>
          <w:rFonts w:hint="eastAsia"/>
          <w:kern w:val="0"/>
          <w:lang w:val="zh-CN"/>
        </w:rPr>
      </w:pPr>
      <w:r>
        <w:rPr>
          <w:rFonts w:hint="eastAsia" w:ascii="宋体" w:hAnsi="宋体"/>
          <w:kern w:val="0"/>
          <w:lang w:val="zh-CN"/>
        </w:rPr>
        <w:t>1.预授权号码自取得之日起，必须在30天内进行预授权确认，否则必须重新向发卡机构索要预授权。实际结算金额应不大于原预授权金额的</w:t>
      </w:r>
      <w:r>
        <w:rPr>
          <w:rFonts w:hint="eastAsia" w:ascii="宋体" w:hAnsi="宋体"/>
          <w:kern w:val="0"/>
        </w:rPr>
        <w:t>100</w:t>
      </w:r>
      <w:r>
        <w:rPr>
          <w:rFonts w:hint="eastAsia" w:ascii="宋体" w:hAnsi="宋体"/>
          <w:kern w:val="0"/>
          <w:lang w:val="zh-CN"/>
        </w:rPr>
        <w:t>%。</w:t>
      </w:r>
    </w:p>
    <w:p>
      <w:pPr>
        <w:snapToGrid w:val="0"/>
        <w:spacing w:line="280" w:lineRule="exact"/>
        <w:ind w:firstLine="420" w:firstLineChars="200"/>
        <w:rPr>
          <w:rFonts w:hint="eastAsia"/>
          <w:kern w:val="0"/>
          <w:lang w:val="zh-CN"/>
        </w:rPr>
      </w:pPr>
      <w:r>
        <w:rPr>
          <w:rFonts w:hint="eastAsia" w:ascii="宋体" w:hAnsi="宋体"/>
          <w:kern w:val="0"/>
          <w:lang w:val="zh-CN"/>
        </w:rPr>
        <w:t>2.结账时收银员根据预授权POS凭证在POS终端上输入实际结算金额进行预授权确认。</w:t>
      </w:r>
    </w:p>
    <w:p>
      <w:pPr>
        <w:snapToGrid w:val="0"/>
        <w:spacing w:line="280" w:lineRule="exact"/>
        <w:ind w:firstLine="420" w:firstLineChars="200"/>
        <w:rPr>
          <w:rFonts w:hint="eastAsia"/>
          <w:kern w:val="0"/>
          <w:lang w:val="zh-CN"/>
        </w:rPr>
      </w:pPr>
      <w:r>
        <w:rPr>
          <w:rFonts w:hint="eastAsia" w:ascii="宋体" w:hAnsi="宋体"/>
          <w:kern w:val="0"/>
          <w:lang w:val="zh-CN"/>
        </w:rPr>
        <w:t>3.</w:t>
      </w:r>
      <w:r>
        <w:rPr>
          <w:rFonts w:hint="eastAsia" w:ascii="宋体" w:hAnsi="宋体"/>
          <w:spacing w:val="-6"/>
          <w:kern w:val="0"/>
          <w:lang w:val="zh-CN"/>
        </w:rPr>
        <w:t>预授权确认交易成功后，打印POS凭证，请持卡人当面签名，并核对签名。</w:t>
      </w:r>
    </w:p>
    <w:p>
      <w:pPr>
        <w:snapToGrid w:val="0"/>
        <w:spacing w:line="280" w:lineRule="exact"/>
        <w:ind w:firstLine="420" w:firstLineChars="200"/>
        <w:rPr>
          <w:rFonts w:hint="eastAsia"/>
          <w:kern w:val="0"/>
          <w:lang w:val="zh-CN"/>
        </w:rPr>
      </w:pPr>
      <w:r>
        <w:rPr>
          <w:rFonts w:hint="eastAsia" w:ascii="宋体" w:hAnsi="宋体"/>
          <w:kern w:val="0"/>
          <w:lang w:val="zh-CN"/>
        </w:rPr>
        <w:t>4.对于POS联机预授权确认交易不能完成的，可以补填签购单，签购单中应注明卡号、特约商户编号、特约商户名称、商品或服务的描述、预授权号、原预授权金额、原预授权日期、结算金额、交易日期、收银员签名，再由持卡人签名确认（如遇客户未结账离店的情况，应注明</w:t>
      </w:r>
      <w:r>
        <w:rPr>
          <w:rFonts w:hint="eastAsia"/>
          <w:kern w:val="0"/>
          <w:lang w:val="zh-CN"/>
        </w:rPr>
        <w:t>“</w:t>
      </w:r>
      <w:r>
        <w:rPr>
          <w:rFonts w:hint="eastAsia" w:ascii="宋体" w:hAnsi="宋体"/>
          <w:kern w:val="0"/>
          <w:lang w:val="zh-CN"/>
        </w:rPr>
        <w:t>跑单</w:t>
      </w:r>
      <w:r>
        <w:rPr>
          <w:rFonts w:hint="eastAsia"/>
          <w:kern w:val="0"/>
          <w:lang w:val="zh-CN"/>
        </w:rPr>
        <w:t>”</w:t>
      </w:r>
      <w:r>
        <w:rPr>
          <w:rFonts w:hint="eastAsia" w:ascii="宋体" w:hAnsi="宋体"/>
          <w:kern w:val="0"/>
        </w:rPr>
        <w:t>或</w:t>
      </w:r>
      <w:r>
        <w:rPr>
          <w:rFonts w:hint="eastAsia"/>
          <w:kern w:val="0"/>
        </w:rPr>
        <w:t>“</w:t>
      </w:r>
      <w:r>
        <w:rPr>
          <w:rFonts w:hint="eastAsia" w:ascii="宋体" w:hAnsi="宋体"/>
          <w:kern w:val="0"/>
        </w:rPr>
        <w:t>no  show”</w:t>
      </w:r>
      <w:r>
        <w:rPr>
          <w:rFonts w:hint="eastAsia" w:ascii="宋体" w:hAnsi="宋体"/>
          <w:kern w:val="0"/>
          <w:lang w:val="zh-CN"/>
        </w:rPr>
        <w:t>并应附有客户签名的相关消费单据），将原预授权POS凭证作附件。</w:t>
      </w:r>
    </w:p>
    <w:p>
      <w:pPr>
        <w:snapToGrid w:val="0"/>
        <w:spacing w:line="280" w:lineRule="exact"/>
        <w:ind w:firstLine="420" w:firstLineChars="200"/>
        <w:rPr>
          <w:rFonts w:hint="eastAsia"/>
          <w:kern w:val="0"/>
          <w:lang w:val="zh-CN"/>
        </w:rPr>
      </w:pPr>
      <w:r>
        <w:rPr>
          <w:rFonts w:hint="eastAsia" w:ascii="宋体" w:hAnsi="宋体"/>
          <w:kern w:val="0"/>
          <w:lang w:val="zh-CN"/>
        </w:rPr>
        <w:t>如预授权确认无法找到原卡号，则可以通过原授权日期、原终端号、原交易检索参考号（后8位）查询原授权交易的卡号。</w:t>
      </w:r>
    </w:p>
    <w:p>
      <w:pPr>
        <w:snapToGrid w:val="0"/>
        <w:spacing w:line="280" w:lineRule="exact"/>
        <w:ind w:firstLine="420" w:firstLineChars="200"/>
        <w:rPr>
          <w:rFonts w:hint="eastAsia"/>
          <w:kern w:val="0"/>
          <w:lang w:val="zh-CN"/>
        </w:rPr>
      </w:pPr>
      <w:r>
        <w:rPr>
          <w:rFonts w:hint="eastAsia" w:ascii="宋体" w:hAnsi="宋体"/>
          <w:kern w:val="0"/>
          <w:lang w:val="zh-CN"/>
        </w:rPr>
        <w:t>5．手工压卡进行预授权交易的，在进行预授权确认时应填写结算日期，并应以结算金额作为交易金额，请持卡人当面签名，并核对签名。</w:t>
      </w:r>
    </w:p>
    <w:p>
      <w:pPr>
        <w:snapToGrid w:val="0"/>
        <w:spacing w:line="280" w:lineRule="exact"/>
        <w:ind w:firstLine="420" w:firstLineChars="200"/>
        <w:rPr>
          <w:rFonts w:hint="eastAsia"/>
          <w:spacing w:val="-6"/>
          <w:kern w:val="0"/>
          <w:lang w:val="zh-CN"/>
        </w:rPr>
      </w:pPr>
      <w:r>
        <w:rPr>
          <w:rFonts w:hint="eastAsia" w:ascii="宋体" w:hAnsi="宋体"/>
          <w:kern w:val="0"/>
          <w:lang w:val="zh-CN"/>
        </w:rPr>
        <w:t>6．</w:t>
      </w:r>
      <w:r>
        <w:rPr>
          <w:rFonts w:hint="eastAsia" w:ascii="宋体" w:hAnsi="宋体"/>
          <w:spacing w:val="-6"/>
          <w:kern w:val="0"/>
          <w:lang w:val="zh-CN"/>
        </w:rPr>
        <w:t>营业终了，将当日全部POS凭证一并交单位财务部门。</w:t>
      </w:r>
    </w:p>
    <w:p>
      <w:pPr>
        <w:snapToGrid w:val="0"/>
        <w:spacing w:line="280" w:lineRule="exact"/>
        <w:ind w:firstLine="422" w:firstLineChars="200"/>
        <w:rPr>
          <w:rFonts w:hint="eastAsia"/>
          <w:b/>
          <w:kern w:val="0"/>
          <w:lang w:val="zh-CN"/>
        </w:rPr>
      </w:pPr>
      <w:r>
        <w:rPr>
          <w:rFonts w:hint="eastAsia" w:ascii="宋体" w:hAnsi="宋体"/>
          <w:b/>
          <w:kern w:val="0"/>
          <w:lang w:val="zh-CN"/>
        </w:rPr>
        <w:t>四、小费</w:t>
      </w:r>
    </w:p>
    <w:p>
      <w:pPr>
        <w:snapToGrid w:val="0"/>
        <w:spacing w:line="280" w:lineRule="exact"/>
        <w:ind w:firstLine="420" w:firstLineChars="200"/>
        <w:rPr>
          <w:rFonts w:hint="eastAsia"/>
          <w:kern w:val="0"/>
          <w:lang w:val="zh-CN"/>
        </w:rPr>
      </w:pPr>
      <w:r>
        <w:rPr>
          <w:rFonts w:hint="eastAsia" w:ascii="宋体" w:hAnsi="宋体"/>
          <w:kern w:val="0"/>
          <w:lang w:val="zh-CN"/>
        </w:rPr>
        <w:t>在牡丹</w:t>
      </w:r>
      <w:r>
        <w:rPr>
          <w:rFonts w:hint="eastAsia" w:ascii="宋体" w:hAnsi="宋体"/>
          <w:kern w:val="0"/>
        </w:rPr>
        <w:t>信用</w:t>
      </w:r>
      <w:r>
        <w:rPr>
          <w:rFonts w:hint="eastAsia" w:ascii="宋体" w:hAnsi="宋体"/>
          <w:kern w:val="0"/>
          <w:lang w:val="zh-CN"/>
        </w:rPr>
        <w:t>卡POS消费或POS预授权确认交易之后，持卡人可通过POS单独支付小费。</w:t>
      </w:r>
    </w:p>
    <w:p>
      <w:pPr>
        <w:snapToGrid w:val="0"/>
        <w:spacing w:line="280" w:lineRule="exact"/>
        <w:ind w:firstLine="420" w:firstLineChars="200"/>
        <w:rPr>
          <w:rFonts w:hint="eastAsia"/>
          <w:kern w:val="0"/>
          <w:lang w:val="zh-CN"/>
        </w:rPr>
      </w:pPr>
      <w:r>
        <w:rPr>
          <w:rFonts w:hint="eastAsia" w:ascii="宋体" w:hAnsi="宋体"/>
          <w:kern w:val="0"/>
          <w:lang w:val="zh-CN"/>
        </w:rPr>
        <w:t>（一）小费只能支付一次，如果原交易已支付小费，则交易拒绝。</w:t>
      </w:r>
    </w:p>
    <w:p>
      <w:pPr>
        <w:snapToGrid w:val="0"/>
        <w:spacing w:line="280" w:lineRule="exact"/>
        <w:ind w:firstLine="420" w:firstLineChars="200"/>
        <w:rPr>
          <w:rFonts w:hint="eastAsia"/>
          <w:kern w:val="0"/>
          <w:lang w:val="zh-CN"/>
        </w:rPr>
      </w:pPr>
      <w:r>
        <w:rPr>
          <w:rFonts w:hint="eastAsia" w:ascii="宋体" w:hAnsi="宋体"/>
          <w:kern w:val="0"/>
          <w:lang w:val="zh-CN"/>
        </w:rPr>
        <w:t>（二）小费金额不得大于原消费或原预授权确认金额的15%。</w:t>
      </w:r>
    </w:p>
    <w:p>
      <w:pPr>
        <w:snapToGrid w:val="0"/>
        <w:spacing w:line="280" w:lineRule="exact"/>
        <w:ind w:firstLine="422" w:firstLineChars="200"/>
        <w:rPr>
          <w:rFonts w:hint="eastAsia"/>
          <w:b/>
          <w:kern w:val="0"/>
          <w:lang w:val="zh-CN"/>
        </w:rPr>
      </w:pPr>
      <w:r>
        <w:rPr>
          <w:rFonts w:hint="eastAsia" w:ascii="宋体" w:hAnsi="宋体"/>
          <w:b/>
          <w:kern w:val="0"/>
          <w:lang w:val="zh-CN"/>
        </w:rPr>
        <w:t>五、手工压卡消费</w:t>
      </w:r>
    </w:p>
    <w:p>
      <w:pPr>
        <w:snapToGrid w:val="0"/>
        <w:spacing w:line="280" w:lineRule="exact"/>
        <w:ind w:firstLine="420" w:firstLineChars="200"/>
        <w:rPr>
          <w:rFonts w:hint="eastAsia"/>
          <w:kern w:val="0"/>
          <w:lang w:val="zh-CN"/>
        </w:rPr>
      </w:pPr>
      <w:r>
        <w:rPr>
          <w:rFonts w:hint="eastAsia" w:ascii="宋体" w:hAnsi="宋体"/>
          <w:kern w:val="0"/>
          <w:lang w:val="zh-CN"/>
        </w:rPr>
        <w:t>特约商户在采取手工压卡方式受理牡丹</w:t>
      </w:r>
      <w:r>
        <w:rPr>
          <w:rFonts w:hint="eastAsia" w:ascii="宋体" w:hAnsi="宋体"/>
          <w:kern w:val="0"/>
        </w:rPr>
        <w:t>信用卡</w:t>
      </w:r>
      <w:r>
        <w:rPr>
          <w:rFonts w:hint="eastAsia" w:ascii="宋体" w:hAnsi="宋体"/>
          <w:kern w:val="0"/>
          <w:lang w:val="zh-CN"/>
        </w:rPr>
        <w:t>时，应符合基本规定，并按以下步骤操作：</w:t>
      </w:r>
    </w:p>
    <w:p>
      <w:pPr>
        <w:snapToGrid w:val="0"/>
        <w:spacing w:line="280" w:lineRule="exact"/>
        <w:ind w:firstLine="420" w:firstLineChars="200"/>
        <w:rPr>
          <w:rFonts w:hint="eastAsia"/>
          <w:kern w:val="0"/>
          <w:lang w:val="zh-CN"/>
        </w:rPr>
      </w:pPr>
      <w:r>
        <w:rPr>
          <w:rFonts w:hint="eastAsia" w:ascii="宋体" w:hAnsi="宋体"/>
          <w:kern w:val="0"/>
          <w:lang w:val="zh-CN"/>
        </w:rPr>
        <w:t>（一）压卡消费必须笔笔向</w:t>
      </w:r>
      <w:r>
        <w:rPr>
          <w:rFonts w:hint="eastAsia" w:ascii="宋体" w:hAnsi="宋体"/>
          <w:kern w:val="0"/>
        </w:rPr>
        <w:t>工商银行</w:t>
      </w:r>
      <w:r>
        <w:rPr>
          <w:rFonts w:hint="eastAsia" w:ascii="宋体" w:hAnsi="宋体"/>
          <w:kern w:val="0"/>
          <w:lang w:val="zh-CN"/>
        </w:rPr>
        <w:t>授权中心索权。收银员索权时应将持卡人的卡片和身份证件拿在手中，待交易完成后再还给持卡人。</w:t>
      </w:r>
    </w:p>
    <w:p>
      <w:pPr>
        <w:snapToGrid w:val="0"/>
        <w:spacing w:line="280" w:lineRule="exact"/>
        <w:ind w:firstLine="420" w:firstLineChars="200"/>
        <w:rPr>
          <w:rFonts w:hint="eastAsia"/>
          <w:kern w:val="0"/>
          <w:lang w:val="zh-CN"/>
        </w:rPr>
      </w:pPr>
      <w:r>
        <w:rPr>
          <w:rFonts w:hint="eastAsia" w:ascii="宋体" w:hAnsi="宋体"/>
          <w:kern w:val="0"/>
          <w:lang w:val="zh-CN"/>
        </w:rPr>
        <w:t>（二）收银员获得授权中心授权号码后，将该号码填入签购单授权栏目。如授权中心拒绝受理，须按授权中心要求办理。</w:t>
      </w:r>
    </w:p>
    <w:p>
      <w:pPr>
        <w:snapToGrid w:val="0"/>
        <w:spacing w:line="280" w:lineRule="exact"/>
        <w:ind w:firstLine="420" w:firstLineChars="200"/>
        <w:rPr>
          <w:rFonts w:hint="eastAsia"/>
          <w:kern w:val="0"/>
          <w:lang w:val="zh-CN"/>
        </w:rPr>
      </w:pPr>
      <w:r>
        <w:rPr>
          <w:rFonts w:hint="eastAsia" w:ascii="宋体" w:hAnsi="宋体"/>
          <w:kern w:val="0"/>
          <w:lang w:val="zh-CN"/>
        </w:rPr>
        <w:t>（三）将压卡机日期调到当日，将卡片的凸印资料完整清晰地压印在签购单上，若压印的持卡人姓名、卡号、有效期等资料模糊不清，应将签购单当着持卡人的面撕毁或注明</w:t>
      </w:r>
      <w:r>
        <w:rPr>
          <w:rFonts w:hint="eastAsia"/>
          <w:kern w:val="0"/>
          <w:lang w:val="zh-CN"/>
        </w:rPr>
        <w:t>“</w:t>
      </w:r>
      <w:r>
        <w:rPr>
          <w:rFonts w:hint="eastAsia" w:ascii="宋体" w:hAnsi="宋体"/>
          <w:kern w:val="0"/>
          <w:lang w:val="zh-CN"/>
        </w:rPr>
        <w:t>作废</w:t>
      </w:r>
      <w:r>
        <w:rPr>
          <w:rFonts w:hint="eastAsia"/>
          <w:kern w:val="0"/>
          <w:lang w:val="zh-CN"/>
        </w:rPr>
        <w:t>”</w:t>
      </w:r>
      <w:r>
        <w:rPr>
          <w:rFonts w:hint="eastAsia" w:ascii="宋体" w:hAnsi="宋体"/>
          <w:kern w:val="0"/>
          <w:lang w:val="zh-CN"/>
        </w:rPr>
        <w:t>字样，再另行压印一份清晰的签购单。</w:t>
      </w:r>
    </w:p>
    <w:p>
      <w:pPr>
        <w:snapToGrid w:val="0"/>
        <w:spacing w:line="280" w:lineRule="exact"/>
        <w:ind w:firstLine="420" w:firstLineChars="200"/>
        <w:rPr>
          <w:rFonts w:hint="eastAsia"/>
          <w:kern w:val="0"/>
          <w:lang w:val="zh-CN"/>
        </w:rPr>
      </w:pPr>
      <w:r>
        <w:rPr>
          <w:rFonts w:hint="eastAsia" w:ascii="宋体" w:hAnsi="宋体"/>
          <w:kern w:val="0"/>
          <w:lang w:val="zh-CN"/>
        </w:rPr>
        <w:t>（四）在压印的签购单上，填写受理单位名称、编号、交易金额、摘要及经办员姓名等。如压卡机上没有日期，应填写交易日期，并在压印日期后清晰标注准确的消费时间至分钟。如发现疑问，应及时与授权中心联系。</w:t>
      </w:r>
    </w:p>
    <w:p>
      <w:pPr>
        <w:snapToGrid w:val="0"/>
        <w:spacing w:line="280" w:lineRule="exact"/>
        <w:ind w:firstLine="420" w:firstLineChars="200"/>
        <w:rPr>
          <w:rFonts w:hint="eastAsia"/>
          <w:kern w:val="0"/>
          <w:lang w:val="zh-CN"/>
        </w:rPr>
      </w:pPr>
      <w:r>
        <w:rPr>
          <w:rFonts w:hint="eastAsia" w:ascii="宋体" w:hAnsi="宋体"/>
          <w:kern w:val="0"/>
          <w:lang w:val="zh-CN"/>
        </w:rPr>
        <w:t>（五）收银员请持卡人当面在签购单上签名，核对持卡人签名与银行卡签名条的签名是否一致，如签名不相符，拒绝受理。</w:t>
      </w:r>
    </w:p>
    <w:p>
      <w:pPr>
        <w:snapToGrid w:val="0"/>
        <w:spacing w:line="280" w:lineRule="exact"/>
        <w:ind w:firstLine="420" w:firstLineChars="200"/>
        <w:rPr>
          <w:rFonts w:hint="eastAsia"/>
          <w:kern w:val="0"/>
          <w:lang w:val="zh-CN"/>
        </w:rPr>
      </w:pPr>
      <w:r>
        <w:rPr>
          <w:rFonts w:hint="eastAsia" w:ascii="宋体" w:hAnsi="宋体"/>
          <w:kern w:val="0"/>
          <w:lang w:val="zh-CN"/>
        </w:rPr>
        <w:t>（六）交易完成后，将签购单持卡人留存联、卡片、身份证件一并交持卡人。</w:t>
      </w:r>
    </w:p>
    <w:p>
      <w:pPr>
        <w:snapToGrid w:val="0"/>
        <w:spacing w:line="280" w:lineRule="exact"/>
        <w:ind w:firstLine="420" w:firstLineChars="200"/>
        <w:rPr>
          <w:rFonts w:hint="eastAsia"/>
          <w:kern w:val="0"/>
          <w:lang w:val="zh-CN"/>
        </w:rPr>
      </w:pPr>
      <w:r>
        <w:rPr>
          <w:rFonts w:hint="eastAsia" w:ascii="宋体" w:hAnsi="宋体"/>
          <w:kern w:val="0"/>
          <w:lang w:val="zh-CN"/>
        </w:rPr>
        <w:t>（七）营业终了，将所有签购单交单位财务部门。</w:t>
      </w:r>
    </w:p>
    <w:p>
      <w:pPr>
        <w:snapToGrid w:val="0"/>
        <w:spacing w:line="280" w:lineRule="exact"/>
        <w:ind w:firstLine="422" w:firstLineChars="200"/>
        <w:rPr>
          <w:rFonts w:hint="eastAsia"/>
          <w:b/>
          <w:kern w:val="0"/>
          <w:lang w:val="zh-CN"/>
        </w:rPr>
      </w:pPr>
      <w:r>
        <w:rPr>
          <w:rFonts w:hint="eastAsia" w:ascii="宋体" w:hAnsi="宋体"/>
          <w:b/>
          <w:kern w:val="0"/>
          <w:lang w:val="zh-CN"/>
        </w:rPr>
        <w:t>六、芯片卡消费</w:t>
      </w:r>
    </w:p>
    <w:p>
      <w:pPr>
        <w:snapToGrid w:val="0"/>
        <w:spacing w:line="280" w:lineRule="exact"/>
        <w:ind w:firstLine="420" w:firstLineChars="200"/>
        <w:rPr>
          <w:rFonts w:hint="eastAsia"/>
          <w:kern w:val="0"/>
          <w:lang w:val="zh-CN"/>
        </w:rPr>
      </w:pPr>
      <w:r>
        <w:rPr>
          <w:rFonts w:hint="eastAsia" w:ascii="宋体" w:hAnsi="宋体"/>
          <w:kern w:val="0"/>
          <w:lang w:val="zh-CN"/>
        </w:rPr>
        <w:t>（一）注意事项</w:t>
      </w:r>
    </w:p>
    <w:p>
      <w:pPr>
        <w:snapToGrid w:val="0"/>
        <w:spacing w:line="280" w:lineRule="exact"/>
        <w:ind w:firstLine="420" w:firstLineChars="200"/>
        <w:rPr>
          <w:rFonts w:hint="eastAsia"/>
          <w:kern w:val="0"/>
          <w:lang w:val="zh-CN"/>
        </w:rPr>
      </w:pPr>
      <w:r>
        <w:rPr>
          <w:rFonts w:hint="eastAsia" w:ascii="宋体" w:hAnsi="宋体"/>
          <w:kern w:val="0"/>
          <w:lang w:val="zh-CN"/>
        </w:rPr>
        <w:t>收银员受理带有芯片的银行卡时，应使用卡片芯片来完成交易。芯片卡在可读取芯片的终端上使用，应首先使用芯片介质。使用芯片卡消费时，对于具有电子现金、电子钱包消费条件的，系统优先使用电子现金、电子钱包消费，电子现金、电子钱包消费不成功的，再进行普通消费。如果先刷磁条，则</w:t>
      </w:r>
      <w:r>
        <w:rPr>
          <w:rFonts w:hint="eastAsia" w:ascii="宋体" w:hAnsi="宋体"/>
          <w:kern w:val="0"/>
        </w:rPr>
        <w:t>受理</w:t>
      </w:r>
      <w:r>
        <w:rPr>
          <w:rFonts w:hint="eastAsia" w:ascii="宋体" w:hAnsi="宋体"/>
          <w:kern w:val="0"/>
          <w:lang w:val="zh-CN"/>
        </w:rPr>
        <w:t>终端提示：</w:t>
      </w:r>
      <w:r>
        <w:rPr>
          <w:rFonts w:hint="eastAsia"/>
          <w:kern w:val="0"/>
          <w:lang w:val="zh-CN"/>
        </w:rPr>
        <w:t>“</w:t>
      </w:r>
      <w:r>
        <w:rPr>
          <w:rFonts w:hint="eastAsia" w:ascii="宋体" w:hAnsi="宋体"/>
          <w:kern w:val="0"/>
          <w:lang w:val="zh-CN"/>
        </w:rPr>
        <w:t>请使用芯片卡，请插入芯片卡</w:t>
      </w:r>
      <w:r>
        <w:rPr>
          <w:rFonts w:hint="eastAsia"/>
          <w:kern w:val="0"/>
          <w:lang w:val="zh-CN"/>
        </w:rPr>
        <w:t>”</w:t>
      </w:r>
      <w:r>
        <w:rPr>
          <w:rFonts w:hint="eastAsia" w:ascii="宋体" w:hAnsi="宋体"/>
          <w:kern w:val="0"/>
          <w:lang w:val="zh-CN"/>
        </w:rPr>
        <w:t>。在正确插入芯片卡后，终端显示卡号，后续操作流程与磁条卡处理相同。</w:t>
      </w:r>
    </w:p>
    <w:p>
      <w:pPr>
        <w:snapToGrid w:val="0"/>
        <w:spacing w:line="280" w:lineRule="exact"/>
        <w:ind w:firstLine="420" w:firstLineChars="200"/>
        <w:rPr>
          <w:rFonts w:hint="eastAsia"/>
          <w:kern w:val="0"/>
          <w:lang w:val="zh-CN"/>
        </w:rPr>
      </w:pPr>
      <w:r>
        <w:rPr>
          <w:rFonts w:hint="eastAsia" w:ascii="宋体" w:hAnsi="宋体"/>
          <w:kern w:val="0"/>
          <w:lang w:val="zh-CN"/>
        </w:rPr>
        <w:t>如芯片损坏或终端上的芯片读写器发生故障，终端无法读取数据等情况下可以转为通过磁条受理（即回退交易Fallback），终端提示：</w:t>
      </w:r>
      <w:r>
        <w:rPr>
          <w:rFonts w:hint="eastAsia"/>
          <w:kern w:val="0"/>
          <w:lang w:val="zh-CN"/>
        </w:rPr>
        <w:t>“</w:t>
      </w:r>
      <w:r>
        <w:rPr>
          <w:rFonts w:hint="eastAsia" w:ascii="宋体" w:hAnsi="宋体"/>
          <w:kern w:val="0"/>
          <w:lang w:val="zh-CN"/>
        </w:rPr>
        <w:t>读取芯片卡错，请刷卡或按取消键退出</w:t>
      </w:r>
      <w:r>
        <w:rPr>
          <w:rFonts w:hint="eastAsia"/>
          <w:kern w:val="0"/>
          <w:lang w:val="zh-CN"/>
        </w:rPr>
        <w:t>”</w:t>
      </w:r>
      <w:r>
        <w:rPr>
          <w:rFonts w:hint="eastAsia" w:ascii="宋体" w:hAnsi="宋体"/>
          <w:kern w:val="0"/>
          <w:lang w:val="zh-CN"/>
        </w:rPr>
        <w:t>，如果继续交易，收银员刷卡成功后，进入磁条卡交易流程，如不继续交易，按取消键退出。</w:t>
      </w:r>
    </w:p>
    <w:p>
      <w:pPr>
        <w:snapToGrid w:val="0"/>
        <w:spacing w:line="280" w:lineRule="exact"/>
        <w:ind w:firstLine="420" w:firstLineChars="200"/>
        <w:outlineLvl w:val="0"/>
        <w:rPr>
          <w:rFonts w:hint="eastAsia"/>
          <w:kern w:val="0"/>
          <w:lang w:val="zh-CN"/>
        </w:rPr>
      </w:pPr>
      <w:r>
        <w:rPr>
          <w:rFonts w:hint="eastAsia" w:ascii="宋体" w:hAnsi="宋体"/>
          <w:kern w:val="0"/>
          <w:lang w:val="zh-CN"/>
        </w:rPr>
        <w:t>（二）</w:t>
      </w:r>
      <w:r>
        <w:rPr>
          <w:rFonts w:hint="eastAsia" w:ascii="宋体" w:hAnsi="宋体"/>
          <w:kern w:val="0"/>
        </w:rPr>
        <w:t>普通</w:t>
      </w:r>
      <w:r>
        <w:rPr>
          <w:rFonts w:hint="eastAsia" w:ascii="宋体" w:hAnsi="宋体"/>
          <w:kern w:val="0"/>
          <w:lang w:val="zh-CN"/>
        </w:rPr>
        <w:t>消费</w:t>
      </w:r>
    </w:p>
    <w:p>
      <w:pPr>
        <w:snapToGrid w:val="0"/>
        <w:spacing w:line="280" w:lineRule="exact"/>
        <w:ind w:firstLine="420" w:firstLineChars="200"/>
        <w:rPr>
          <w:rFonts w:hint="eastAsia"/>
          <w:kern w:val="0"/>
          <w:lang w:val="zh-CN"/>
        </w:rPr>
      </w:pPr>
      <w:r>
        <w:rPr>
          <w:rFonts w:hint="eastAsia" w:ascii="宋体" w:hAnsi="宋体"/>
          <w:kern w:val="0"/>
        </w:rPr>
        <w:t xml:space="preserve">1. </w:t>
      </w:r>
      <w:r>
        <w:rPr>
          <w:rFonts w:hint="eastAsia" w:ascii="宋体" w:hAnsi="宋体"/>
          <w:kern w:val="0"/>
          <w:lang w:val="zh-CN"/>
        </w:rPr>
        <w:t>收银员审核持卡人提供的卡片是否正常，审核无误后，选择</w:t>
      </w:r>
      <w:r>
        <w:rPr>
          <w:rFonts w:hint="eastAsia"/>
          <w:kern w:val="0"/>
          <w:lang w:val="zh-CN"/>
        </w:rPr>
        <w:t>“</w:t>
      </w:r>
      <w:r>
        <w:rPr>
          <w:rFonts w:hint="eastAsia" w:ascii="宋体" w:hAnsi="宋体"/>
          <w:kern w:val="0"/>
          <w:lang w:val="zh-CN"/>
        </w:rPr>
        <w:t>消费</w:t>
      </w:r>
      <w:r>
        <w:rPr>
          <w:rFonts w:hint="eastAsia"/>
          <w:kern w:val="0"/>
          <w:lang w:val="zh-CN"/>
        </w:rPr>
        <w:t>”</w:t>
      </w:r>
      <w:r>
        <w:rPr>
          <w:rFonts w:hint="eastAsia" w:ascii="宋体" w:hAnsi="宋体"/>
          <w:kern w:val="0"/>
          <w:lang w:val="zh-CN"/>
        </w:rPr>
        <w:t>功能，挥卡或插卡读取卡号，核对POS显示的卡号同受理的银行卡卡号是否一致，如不一致，拒绝交易。</w:t>
      </w:r>
    </w:p>
    <w:p>
      <w:pPr>
        <w:snapToGrid w:val="0"/>
        <w:spacing w:line="280" w:lineRule="exact"/>
        <w:ind w:firstLine="420" w:firstLineChars="200"/>
        <w:rPr>
          <w:rFonts w:hint="eastAsia"/>
          <w:kern w:val="0"/>
          <w:lang w:val="zh-CN"/>
        </w:rPr>
      </w:pPr>
      <w:r>
        <w:rPr>
          <w:rFonts w:hint="eastAsia" w:ascii="宋体" w:hAnsi="宋体"/>
          <w:kern w:val="0"/>
        </w:rPr>
        <w:t xml:space="preserve">2. </w:t>
      </w:r>
      <w:r>
        <w:rPr>
          <w:rFonts w:hint="eastAsia" w:ascii="宋体" w:hAnsi="宋体"/>
          <w:kern w:val="0"/>
          <w:lang w:val="zh-CN"/>
        </w:rPr>
        <w:t>对于电子现金或电子钱包消费的，系统不提示输入密码，直接完成交易，当终端触发自动圈存（即当受理的芯片卡电子现金余额扣减交易金额后，小于芯片中的电子现金余额自动圈存阈值时，系统将自动触发电子现金自动圈存交易）的，则改为联机交易处理，系统提示输入密码，请持卡人输入密码，完成交易。</w:t>
      </w:r>
    </w:p>
    <w:p>
      <w:pPr>
        <w:snapToGrid w:val="0"/>
        <w:spacing w:line="280" w:lineRule="exact"/>
        <w:ind w:firstLine="420" w:firstLineChars="200"/>
        <w:rPr>
          <w:rFonts w:hint="eastAsia"/>
          <w:kern w:val="0"/>
          <w:lang w:val="zh-CN"/>
        </w:rPr>
      </w:pPr>
      <w:r>
        <w:rPr>
          <w:rFonts w:hint="eastAsia" w:ascii="宋体" w:hAnsi="宋体"/>
          <w:kern w:val="0"/>
        </w:rPr>
        <w:t xml:space="preserve">3. </w:t>
      </w:r>
      <w:r>
        <w:rPr>
          <w:rFonts w:hint="eastAsia" w:ascii="宋体" w:hAnsi="宋体"/>
          <w:kern w:val="0"/>
          <w:lang w:val="zh-CN"/>
        </w:rPr>
        <w:t>交易成功后，对于电子现金或电子钱包消费的，终端可不打印POS凭证，如终端打印POS凭证，POS凭证打印内容中有脱机交易标志及电子现金余额，将银行卡、POS凭证持卡人留存联交持卡人。</w:t>
      </w:r>
    </w:p>
    <w:p>
      <w:pPr>
        <w:snapToGrid w:val="0"/>
        <w:spacing w:line="280" w:lineRule="exact"/>
        <w:ind w:firstLine="420" w:firstLineChars="200"/>
        <w:rPr>
          <w:rFonts w:hint="eastAsia"/>
          <w:kern w:val="0"/>
          <w:lang w:val="zh-CN"/>
        </w:rPr>
      </w:pPr>
      <w:r>
        <w:rPr>
          <w:rFonts w:hint="eastAsia" w:ascii="宋体" w:hAnsi="宋体"/>
          <w:kern w:val="0"/>
        </w:rPr>
        <w:t xml:space="preserve">4. </w:t>
      </w:r>
      <w:r>
        <w:rPr>
          <w:rFonts w:hint="eastAsia" w:ascii="宋体" w:hAnsi="宋体"/>
          <w:kern w:val="0"/>
          <w:lang w:val="zh-CN"/>
        </w:rPr>
        <w:t>对于普通消费交易，打印POS凭证，并须收银员核对凭证的卡号（如POS凭条的卡号被部分屏蔽，则POS凭条未屏蔽部分卡号与该卡号相应部分一致）、金额等要素，请持卡人在凭证上当面签名，核对持卡人签名与银行卡签名条的签名是否一致，核对无误后，将银行卡、POS凭证持卡人留存联交持卡人。</w:t>
      </w:r>
    </w:p>
    <w:p>
      <w:pPr>
        <w:snapToGrid w:val="0"/>
        <w:spacing w:line="280" w:lineRule="exact"/>
        <w:ind w:firstLine="420" w:firstLineChars="200"/>
        <w:rPr>
          <w:rFonts w:hint="eastAsia"/>
          <w:kern w:val="0"/>
          <w:lang w:val="zh-CN"/>
        </w:rPr>
      </w:pPr>
      <w:r>
        <w:rPr>
          <w:rFonts w:hint="eastAsia" w:ascii="宋体" w:hAnsi="宋体"/>
          <w:kern w:val="0"/>
          <w:lang w:val="zh-CN"/>
        </w:rPr>
        <w:t>（三）预付消费</w:t>
      </w:r>
    </w:p>
    <w:p>
      <w:pPr>
        <w:snapToGrid w:val="0"/>
        <w:spacing w:line="280" w:lineRule="exact"/>
        <w:ind w:firstLine="420" w:firstLineChars="200"/>
        <w:rPr>
          <w:rFonts w:hint="eastAsia"/>
          <w:kern w:val="0"/>
          <w:lang w:val="zh-CN"/>
        </w:rPr>
      </w:pPr>
      <w:r>
        <w:rPr>
          <w:rFonts w:hint="eastAsia" w:ascii="宋体" w:hAnsi="宋体"/>
          <w:kern w:val="0"/>
          <w:lang w:val="zh-CN"/>
        </w:rPr>
        <w:t>预付消费只限本地卡，持卡人在指定的特约商户进行预付消费，直接从卡片预付账户内扣减消费的金额或点数，不做账务处理。</w:t>
      </w:r>
    </w:p>
    <w:p>
      <w:pPr>
        <w:snapToGrid w:val="0"/>
        <w:spacing w:line="280" w:lineRule="exact"/>
        <w:ind w:firstLine="420" w:firstLineChars="200"/>
        <w:outlineLvl w:val="0"/>
        <w:rPr>
          <w:rFonts w:hint="eastAsia"/>
          <w:kern w:val="0"/>
          <w:lang w:val="zh-CN"/>
        </w:rPr>
      </w:pPr>
      <w:r>
        <w:rPr>
          <w:rFonts w:hint="eastAsia" w:ascii="宋体" w:hAnsi="宋体"/>
          <w:kern w:val="0"/>
          <w:lang w:val="zh-CN"/>
        </w:rPr>
        <w:t>（四）脱机交易批上送</w:t>
      </w:r>
    </w:p>
    <w:p>
      <w:pPr>
        <w:snapToGrid w:val="0"/>
        <w:spacing w:line="280" w:lineRule="exact"/>
        <w:ind w:firstLine="420" w:firstLineChars="200"/>
        <w:rPr>
          <w:rFonts w:hint="eastAsia"/>
          <w:kern w:val="0"/>
          <w:lang w:val="zh-CN"/>
        </w:rPr>
      </w:pPr>
      <w:r>
        <w:rPr>
          <w:rFonts w:hint="eastAsia" w:ascii="宋体" w:hAnsi="宋体"/>
          <w:kern w:val="0"/>
          <w:lang w:val="zh-CN"/>
        </w:rPr>
        <w:t>特约单位受理电子现金或电子钱包消费交易后，应在交易日起10天以内进行脱机批上送处理。脱机批上送方式包括：</w:t>
      </w:r>
    </w:p>
    <w:p>
      <w:pPr>
        <w:snapToGrid w:val="0"/>
        <w:spacing w:line="280" w:lineRule="exact"/>
        <w:ind w:firstLine="420" w:firstLineChars="200"/>
        <w:rPr>
          <w:rFonts w:hint="eastAsia"/>
          <w:kern w:val="0"/>
          <w:lang w:val="zh-CN"/>
        </w:rPr>
      </w:pPr>
      <w:r>
        <w:rPr>
          <w:rFonts w:hint="eastAsia" w:ascii="宋体" w:hAnsi="宋体"/>
          <w:kern w:val="0"/>
          <w:lang w:val="zh-CN"/>
        </w:rPr>
        <w:t>1．POS做结账处理时，自动触发脱机批上送。</w:t>
      </w:r>
    </w:p>
    <w:p>
      <w:pPr>
        <w:snapToGrid w:val="0"/>
        <w:spacing w:line="280" w:lineRule="exact"/>
        <w:ind w:firstLine="420" w:firstLineChars="200"/>
        <w:rPr>
          <w:rFonts w:hint="eastAsia"/>
          <w:kern w:val="0"/>
          <w:lang w:val="zh-CN"/>
        </w:rPr>
      </w:pPr>
      <w:r>
        <w:rPr>
          <w:rFonts w:hint="eastAsia" w:ascii="宋体" w:hAnsi="宋体"/>
          <w:kern w:val="0"/>
          <w:lang w:val="zh-CN"/>
        </w:rPr>
        <w:t>2．POS做签到交易时，自动触发脱机批上送。</w:t>
      </w:r>
    </w:p>
    <w:p>
      <w:pPr>
        <w:snapToGrid w:val="0"/>
        <w:spacing w:line="280" w:lineRule="exact"/>
        <w:ind w:firstLine="420" w:firstLineChars="200"/>
        <w:rPr>
          <w:rFonts w:hint="eastAsia"/>
          <w:kern w:val="0"/>
          <w:lang w:val="zh-CN"/>
        </w:rPr>
      </w:pPr>
      <w:r>
        <w:rPr>
          <w:rFonts w:hint="eastAsia" w:ascii="宋体" w:hAnsi="宋体"/>
          <w:kern w:val="0"/>
          <w:lang w:val="zh-CN"/>
        </w:rPr>
        <w:t>3．收银员可以在POS终端上选择</w:t>
      </w:r>
      <w:r>
        <w:rPr>
          <w:rFonts w:hint="eastAsia"/>
          <w:kern w:val="0"/>
          <w:lang w:val="zh-CN"/>
        </w:rPr>
        <w:t>“</w:t>
      </w:r>
      <w:r>
        <w:rPr>
          <w:rFonts w:hint="eastAsia" w:ascii="宋体" w:hAnsi="宋体"/>
          <w:kern w:val="0"/>
          <w:lang w:val="zh-CN"/>
        </w:rPr>
        <w:t>交易批上送</w:t>
      </w:r>
      <w:r>
        <w:rPr>
          <w:rFonts w:hint="eastAsia"/>
          <w:kern w:val="0"/>
          <w:lang w:val="zh-CN"/>
        </w:rPr>
        <w:t>”</w:t>
      </w:r>
      <w:r>
        <w:rPr>
          <w:rFonts w:hint="eastAsia" w:ascii="宋体" w:hAnsi="宋体"/>
          <w:kern w:val="0"/>
          <w:lang w:val="zh-CN"/>
        </w:rPr>
        <w:t>功能手工进行脱机交易批上送处理。</w:t>
      </w:r>
    </w:p>
    <w:p>
      <w:pPr>
        <w:snapToGrid w:val="0"/>
        <w:spacing w:line="280" w:lineRule="exact"/>
        <w:ind w:firstLine="420" w:firstLineChars="200"/>
        <w:rPr>
          <w:rFonts w:hint="eastAsia"/>
          <w:kern w:val="0"/>
          <w:lang w:val="zh-CN"/>
        </w:rPr>
      </w:pPr>
      <w:r>
        <w:rPr>
          <w:rFonts w:hint="eastAsia" w:ascii="宋体" w:hAnsi="宋体"/>
          <w:kern w:val="0"/>
          <w:lang w:val="zh-CN"/>
        </w:rPr>
        <w:t>4．非结账类POS终端,每成功完成5笔电子现金脱机消费交易，终端将自动触发脱机批上送处理。</w:t>
      </w:r>
    </w:p>
    <w:p>
      <w:pPr>
        <w:snapToGrid w:val="0"/>
        <w:spacing w:line="280" w:lineRule="exact"/>
        <w:ind w:firstLine="420" w:firstLineChars="200"/>
        <w:rPr>
          <w:rFonts w:hint="eastAsia"/>
          <w:kern w:val="0"/>
          <w:lang w:val="zh-CN"/>
        </w:rPr>
      </w:pPr>
      <w:r>
        <w:rPr>
          <w:rFonts w:hint="eastAsia" w:ascii="宋体" w:hAnsi="宋体"/>
          <w:kern w:val="0"/>
          <w:lang w:val="zh-CN"/>
        </w:rPr>
        <w:t>5．特约单位不能通过POS将脱机交易上送时，应及时联系发卡机构。</w:t>
      </w:r>
    </w:p>
    <w:p>
      <w:pPr>
        <w:snapToGrid w:val="0"/>
        <w:spacing w:line="280" w:lineRule="exact"/>
        <w:ind w:firstLine="422" w:firstLineChars="200"/>
        <w:rPr>
          <w:rFonts w:hint="eastAsia"/>
          <w:b/>
          <w:kern w:val="0"/>
          <w:lang w:val="zh-CN"/>
        </w:rPr>
      </w:pPr>
      <w:r>
        <w:rPr>
          <w:rFonts w:hint="eastAsia" w:ascii="宋体" w:hAnsi="宋体"/>
          <w:b/>
          <w:kern w:val="0"/>
          <w:lang w:val="zh-CN"/>
        </w:rPr>
        <w:t>七、退货或取消服务</w:t>
      </w:r>
    </w:p>
    <w:p>
      <w:pPr>
        <w:snapToGrid w:val="0"/>
        <w:spacing w:line="280" w:lineRule="exact"/>
        <w:ind w:firstLine="420" w:firstLineChars="200"/>
        <w:rPr>
          <w:rFonts w:hint="eastAsia"/>
          <w:kern w:val="0"/>
          <w:lang w:val="zh-CN"/>
        </w:rPr>
      </w:pPr>
      <w:r>
        <w:rPr>
          <w:rFonts w:hint="eastAsia" w:ascii="宋体" w:hAnsi="宋体"/>
          <w:kern w:val="0"/>
          <w:lang w:val="zh-CN"/>
        </w:rPr>
        <w:t>POS退货交易受理的银行卡种为牡丹卡和他行银联卡。</w:t>
      </w:r>
    </w:p>
    <w:p>
      <w:pPr>
        <w:snapToGrid w:val="0"/>
        <w:spacing w:line="280" w:lineRule="exact"/>
        <w:ind w:firstLine="420" w:firstLineChars="200"/>
        <w:rPr>
          <w:rFonts w:hint="eastAsia"/>
          <w:kern w:val="0"/>
          <w:lang w:val="zh-CN"/>
        </w:rPr>
      </w:pPr>
      <w:r>
        <w:rPr>
          <w:rFonts w:hint="eastAsia" w:ascii="宋体" w:hAnsi="宋体"/>
          <w:kern w:val="0"/>
          <w:lang w:val="zh-CN"/>
        </w:rPr>
        <w:t>持卡人要求退货或取消服务的，</w:t>
      </w:r>
      <w:r>
        <w:rPr>
          <w:rFonts w:hint="eastAsia" w:ascii="宋体" w:hAnsi="宋体"/>
          <w:kern w:val="0"/>
        </w:rPr>
        <w:t>须提供原始交易凭证，</w:t>
      </w:r>
      <w:r>
        <w:rPr>
          <w:rFonts w:hint="eastAsia" w:ascii="宋体" w:hAnsi="宋体"/>
          <w:kern w:val="0"/>
          <w:lang w:val="zh-CN"/>
        </w:rPr>
        <w:t>特约商户确认无误后，如为当日交易（或当批次交易），均通过POS做撤销处理；隔日交易，消费通过退货处理，预授权通过隔日撤销预授权处理；手工压卡的应向</w:t>
      </w:r>
      <w:r>
        <w:rPr>
          <w:rFonts w:hint="eastAsia" w:ascii="宋体" w:hAnsi="宋体"/>
          <w:kern w:val="0"/>
        </w:rPr>
        <w:t>工商银行</w:t>
      </w:r>
      <w:r>
        <w:rPr>
          <w:rFonts w:hint="eastAsia" w:ascii="宋体" w:hAnsi="宋体"/>
          <w:kern w:val="0"/>
          <w:lang w:val="zh-CN"/>
        </w:rPr>
        <w:t>授权中心申请取消授权，并将手工压卡签购单当持卡人面撕毁或注明作废字样。电子现金退货交易，需在原消费终端上操作，退货交易不恢复芯片中的电子现金余额，仅更新账户余额。</w:t>
      </w:r>
    </w:p>
    <w:p>
      <w:pPr>
        <w:snapToGrid w:val="0"/>
        <w:spacing w:line="280" w:lineRule="exact"/>
        <w:ind w:firstLine="420" w:firstLineChars="200"/>
        <w:rPr>
          <w:rFonts w:hint="eastAsia"/>
          <w:kern w:val="0"/>
          <w:lang w:val="zh-CN"/>
        </w:rPr>
      </w:pPr>
      <w:r>
        <w:rPr>
          <w:rFonts w:hint="eastAsia" w:ascii="宋体" w:hAnsi="宋体"/>
          <w:kern w:val="0"/>
          <w:lang w:val="zh-CN"/>
        </w:rPr>
        <w:t>（一）</w:t>
      </w:r>
      <w:r>
        <w:rPr>
          <w:rFonts w:hint="eastAsia" w:ascii="宋体" w:hAnsi="宋体"/>
          <w:kern w:val="0"/>
        </w:rPr>
        <w:t>退货</w:t>
      </w:r>
    </w:p>
    <w:p>
      <w:pPr>
        <w:snapToGrid w:val="0"/>
        <w:spacing w:line="280" w:lineRule="exact"/>
        <w:ind w:firstLine="420" w:firstLineChars="200"/>
        <w:rPr>
          <w:rFonts w:hint="eastAsia"/>
          <w:kern w:val="0"/>
          <w:lang w:val="zh-CN"/>
        </w:rPr>
      </w:pPr>
      <w:r>
        <w:rPr>
          <w:rFonts w:hint="eastAsia" w:ascii="宋体" w:hAnsi="宋体"/>
          <w:kern w:val="0"/>
        </w:rPr>
        <w:t xml:space="preserve">1. </w:t>
      </w:r>
      <w:r>
        <w:rPr>
          <w:rFonts w:hint="eastAsia" w:ascii="宋体" w:hAnsi="宋体"/>
          <w:kern w:val="0"/>
          <w:lang w:val="zh-CN"/>
        </w:rPr>
        <w:t>POS</w:t>
      </w:r>
      <w:r>
        <w:rPr>
          <w:rFonts w:hint="eastAsia" w:ascii="宋体" w:hAnsi="宋体"/>
          <w:kern w:val="0"/>
        </w:rPr>
        <w:t>退货</w:t>
      </w:r>
    </w:p>
    <w:p>
      <w:pPr>
        <w:snapToGrid w:val="0"/>
        <w:spacing w:line="280" w:lineRule="exact"/>
        <w:ind w:firstLine="420" w:firstLineChars="200"/>
        <w:rPr>
          <w:rFonts w:hint="eastAsia"/>
          <w:kern w:val="0"/>
          <w:lang w:val="zh-CN"/>
        </w:rPr>
      </w:pPr>
      <w:r>
        <w:rPr>
          <w:rFonts w:hint="eastAsia" w:ascii="宋体" w:hAnsi="宋体"/>
          <w:kern w:val="0"/>
          <w:lang w:val="zh-CN"/>
        </w:rPr>
        <w:t>（1）收银员审核持卡人提供的卡片和原始单据是否正常，审核无误后，选择</w:t>
      </w:r>
      <w:r>
        <w:rPr>
          <w:rFonts w:hint="eastAsia"/>
          <w:kern w:val="0"/>
          <w:lang w:val="zh-CN"/>
        </w:rPr>
        <w:t>“</w:t>
      </w:r>
      <w:r>
        <w:rPr>
          <w:rFonts w:hint="eastAsia" w:ascii="宋体" w:hAnsi="宋体"/>
          <w:kern w:val="0"/>
          <w:lang w:val="zh-CN"/>
        </w:rPr>
        <w:t>隔日退货</w:t>
      </w:r>
      <w:r>
        <w:rPr>
          <w:rFonts w:hint="eastAsia"/>
          <w:kern w:val="0"/>
          <w:lang w:val="zh-CN"/>
        </w:rPr>
        <w:t>”</w:t>
      </w:r>
      <w:r>
        <w:rPr>
          <w:rFonts w:hint="eastAsia" w:ascii="宋体" w:hAnsi="宋体"/>
          <w:kern w:val="0"/>
          <w:lang w:val="zh-CN"/>
        </w:rPr>
        <w:t>功能，如原交易为预付消费交易应选择</w:t>
      </w:r>
      <w:r>
        <w:rPr>
          <w:rFonts w:hint="eastAsia"/>
          <w:kern w:val="0"/>
          <w:lang w:val="zh-CN"/>
        </w:rPr>
        <w:t>“</w:t>
      </w:r>
      <w:r>
        <w:rPr>
          <w:rFonts w:hint="eastAsia" w:ascii="宋体" w:hAnsi="宋体"/>
          <w:kern w:val="0"/>
          <w:lang w:val="zh-CN"/>
        </w:rPr>
        <w:t>预付退货</w:t>
      </w:r>
      <w:r>
        <w:rPr>
          <w:rFonts w:hint="eastAsia"/>
          <w:kern w:val="0"/>
          <w:lang w:val="zh-CN"/>
        </w:rPr>
        <w:t>”</w:t>
      </w:r>
      <w:r>
        <w:rPr>
          <w:rFonts w:hint="eastAsia" w:ascii="宋体" w:hAnsi="宋体"/>
          <w:kern w:val="0"/>
          <w:lang w:val="zh-CN"/>
        </w:rPr>
        <w:t>功能，挥卡、插卡、刷卡读取卡号，或手工输入卡号；如原消费为积分消费，需选择</w:t>
      </w:r>
      <w:r>
        <w:rPr>
          <w:rFonts w:hint="eastAsia"/>
          <w:kern w:val="0"/>
          <w:lang w:val="zh-CN"/>
        </w:rPr>
        <w:t>“</w:t>
      </w:r>
      <w:r>
        <w:rPr>
          <w:rFonts w:hint="eastAsia" w:ascii="宋体" w:hAnsi="宋体"/>
          <w:kern w:val="0"/>
          <w:lang w:val="zh-CN"/>
        </w:rPr>
        <w:t>积分退货</w:t>
      </w:r>
      <w:r>
        <w:rPr>
          <w:rFonts w:hint="eastAsia"/>
          <w:kern w:val="0"/>
          <w:lang w:val="zh-CN"/>
        </w:rPr>
        <w:t>”</w:t>
      </w:r>
      <w:r>
        <w:rPr>
          <w:rFonts w:hint="eastAsia" w:ascii="宋体" w:hAnsi="宋体"/>
          <w:kern w:val="0"/>
          <w:lang w:val="zh-CN"/>
        </w:rPr>
        <w:t>，挥卡、插卡、刷卡读取卡号或手输卡号。由于POS凭条对卡号中的部分号码予以屏蔽的，须请持卡人提供完整卡号，未屏蔽部分卡号与该卡号相应部分一致。</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2</w:t>
      </w:r>
      <w:r>
        <w:rPr>
          <w:rFonts w:hint="eastAsia" w:ascii="宋体" w:hAnsi="宋体"/>
          <w:kern w:val="0"/>
          <w:lang w:val="zh-CN"/>
        </w:rPr>
        <w:t>）按POS提示输入原交易日期、退货金额，原交易日期不得大于</w:t>
      </w:r>
      <w:r>
        <w:rPr>
          <w:rFonts w:hint="eastAsia" w:ascii="宋体" w:hAnsi="宋体"/>
          <w:kern w:val="0"/>
        </w:rPr>
        <w:t>360</w:t>
      </w:r>
      <w:r>
        <w:rPr>
          <w:rFonts w:hint="eastAsia" w:ascii="宋体" w:hAnsi="宋体"/>
          <w:kern w:val="0"/>
          <w:lang w:val="zh-CN"/>
        </w:rPr>
        <w:t>天。对于设有POS操作权限的，需经特约商户有权人授权完成交易。</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3</w:t>
      </w:r>
      <w:r>
        <w:rPr>
          <w:rFonts w:hint="eastAsia" w:ascii="宋体" w:hAnsi="宋体"/>
          <w:kern w:val="0"/>
          <w:lang w:val="zh-CN"/>
        </w:rPr>
        <w:t>）交易成功打印POS凭证，收银员核对凭证的卡号、金额等要素，请持卡人在凭证上当面签名，核对持卡人签名与银行卡签名条的签名是否一致。</w:t>
      </w:r>
    </w:p>
    <w:p>
      <w:pPr>
        <w:snapToGrid w:val="0"/>
        <w:spacing w:line="280" w:lineRule="exact"/>
        <w:ind w:firstLine="420" w:firstLineChars="200"/>
        <w:rPr>
          <w:rFonts w:hint="eastAsia"/>
          <w:kern w:val="0"/>
          <w:lang w:val="zh-CN"/>
        </w:rPr>
      </w:pPr>
      <w:r>
        <w:rPr>
          <w:rFonts w:hint="eastAsia" w:ascii="宋体" w:hAnsi="宋体"/>
          <w:kern w:val="0"/>
        </w:rPr>
        <w:t xml:space="preserve">2. </w:t>
      </w:r>
      <w:r>
        <w:rPr>
          <w:rFonts w:hint="eastAsia" w:ascii="宋体" w:hAnsi="宋体"/>
          <w:kern w:val="0"/>
          <w:lang w:val="zh-CN"/>
        </w:rPr>
        <w:t>手工压卡退货</w:t>
      </w:r>
    </w:p>
    <w:p>
      <w:pPr>
        <w:snapToGrid w:val="0"/>
        <w:spacing w:line="280" w:lineRule="exact"/>
        <w:ind w:firstLine="420" w:firstLineChars="200"/>
        <w:rPr>
          <w:rFonts w:hint="eastAsia"/>
          <w:kern w:val="0"/>
          <w:lang w:val="zh-CN"/>
        </w:rPr>
      </w:pPr>
      <w:r>
        <w:rPr>
          <w:rFonts w:hint="eastAsia" w:ascii="宋体" w:hAnsi="宋体"/>
          <w:kern w:val="0"/>
          <w:lang w:val="zh-CN"/>
        </w:rPr>
        <w:t>（1）POS退货不成功和需要手工压卡处理的，收银员将卡片的凸印资料完整清晰地压印在退货单上，对于不能压印卡号的（卡片平面印刷的），应手工填写完整卡号，该卡号应与退货人提供的原始交易凭条的卡号一致。由于</w:t>
      </w:r>
      <w:r>
        <w:rPr>
          <w:rFonts w:hint="eastAsia" w:ascii="宋体" w:hAnsi="宋体"/>
          <w:kern w:val="0"/>
        </w:rPr>
        <w:t>POS凭条对卡号中的部分号码予以屏蔽的，须请持卡人提供完整卡号，未屏蔽部分卡号与该卡号相应部分一致。</w:t>
      </w:r>
      <w:r>
        <w:rPr>
          <w:rFonts w:hint="eastAsia" w:ascii="宋体" w:hAnsi="宋体"/>
          <w:kern w:val="0"/>
          <w:lang w:val="zh-CN"/>
        </w:rPr>
        <w:t>手工填写卡号的退货单应加盖单位财务印章。</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2</w:t>
      </w:r>
      <w:r>
        <w:rPr>
          <w:rFonts w:hint="eastAsia" w:ascii="宋体" w:hAnsi="宋体"/>
          <w:kern w:val="0"/>
          <w:lang w:val="zh-CN"/>
        </w:rPr>
        <w:t>）根据原始交易凭条在退货单上注明原交易流水号、原交易金额、原交易授权号（有授权号的填写）、原交易日期、特约商户编号、特约商户名称、商品或服务描述以及退货交易日期、退货金额、收银员签名，再由退货人签名确认。</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3</w:t>
      </w:r>
      <w:r>
        <w:rPr>
          <w:rFonts w:hint="eastAsia" w:ascii="宋体" w:hAnsi="宋体"/>
          <w:kern w:val="0"/>
          <w:lang w:val="zh-CN"/>
        </w:rPr>
        <w:t>）收银员应逐联检查退货单各联字迹是否清晰，内容是否完整，如发现内容不全，字迹不清或金额错误的应在退货单上注明作废字样再重新进行业务处理。</w:t>
      </w:r>
    </w:p>
    <w:p>
      <w:pPr>
        <w:snapToGrid w:val="0"/>
        <w:spacing w:line="280" w:lineRule="exact"/>
        <w:ind w:firstLine="420" w:firstLineChars="200"/>
        <w:rPr>
          <w:rFonts w:hint="eastAsia"/>
          <w:kern w:val="0"/>
          <w:lang w:val="zh-CN"/>
        </w:rPr>
      </w:pPr>
      <w:r>
        <w:rPr>
          <w:rFonts w:hint="eastAsia" w:ascii="宋体" w:hAnsi="宋体"/>
          <w:kern w:val="0"/>
        </w:rPr>
        <w:t xml:space="preserve">3. </w:t>
      </w:r>
      <w:r>
        <w:rPr>
          <w:rFonts w:hint="eastAsia" w:ascii="宋体" w:hAnsi="宋体"/>
          <w:kern w:val="0"/>
          <w:lang w:val="zh-CN"/>
        </w:rPr>
        <w:t>退货后，收银员应在退货人提供的原始交易凭条上注明退货日期和退货金额。</w:t>
      </w:r>
    </w:p>
    <w:p>
      <w:pPr>
        <w:snapToGrid w:val="0"/>
        <w:spacing w:line="280" w:lineRule="exact"/>
        <w:ind w:firstLine="420" w:firstLineChars="200"/>
        <w:rPr>
          <w:rFonts w:hint="eastAsia"/>
          <w:kern w:val="0"/>
          <w:lang w:val="zh-CN"/>
        </w:rPr>
      </w:pPr>
      <w:r>
        <w:rPr>
          <w:rFonts w:hint="eastAsia" w:ascii="宋体" w:hAnsi="宋体"/>
          <w:kern w:val="0"/>
        </w:rPr>
        <w:t xml:space="preserve">4. </w:t>
      </w:r>
      <w:r>
        <w:rPr>
          <w:rFonts w:hint="eastAsia" w:ascii="宋体" w:hAnsi="宋体"/>
          <w:kern w:val="0"/>
          <w:lang w:val="zh-CN"/>
        </w:rPr>
        <w:t>交易完成后，将交易凭证的持卡人留存联、银行卡一并交退货人。</w:t>
      </w:r>
    </w:p>
    <w:p>
      <w:pPr>
        <w:snapToGrid w:val="0"/>
        <w:spacing w:line="280" w:lineRule="exact"/>
        <w:ind w:firstLine="420" w:firstLineChars="200"/>
        <w:rPr>
          <w:rFonts w:hint="eastAsia"/>
          <w:kern w:val="0"/>
          <w:lang w:val="zh-CN"/>
        </w:rPr>
      </w:pPr>
      <w:r>
        <w:rPr>
          <w:rFonts w:hint="eastAsia" w:ascii="宋体" w:hAnsi="宋体"/>
          <w:kern w:val="0"/>
        </w:rPr>
        <w:t xml:space="preserve">5. </w:t>
      </w:r>
      <w:r>
        <w:rPr>
          <w:rFonts w:hint="eastAsia" w:ascii="宋体" w:hAnsi="宋体"/>
          <w:kern w:val="0"/>
          <w:lang w:val="zh-CN"/>
        </w:rPr>
        <w:t>营业终了，将POS凭证和退货单交单位财务部门。</w:t>
      </w:r>
    </w:p>
    <w:p>
      <w:pPr>
        <w:snapToGrid w:val="0"/>
        <w:spacing w:line="280" w:lineRule="exact"/>
        <w:ind w:firstLine="420" w:firstLineChars="200"/>
        <w:outlineLvl w:val="0"/>
        <w:rPr>
          <w:rFonts w:hint="eastAsia"/>
          <w:kern w:val="0"/>
          <w:lang w:val="zh-CN"/>
        </w:rPr>
      </w:pPr>
      <w:r>
        <w:rPr>
          <w:rFonts w:hint="eastAsia" w:ascii="宋体" w:hAnsi="宋体"/>
          <w:kern w:val="0"/>
          <w:lang w:val="zh-CN"/>
        </w:rPr>
        <w:t>（二）撤销预授权</w:t>
      </w:r>
    </w:p>
    <w:p>
      <w:pPr>
        <w:snapToGrid w:val="0"/>
        <w:spacing w:line="280" w:lineRule="exact"/>
        <w:ind w:firstLine="420" w:firstLineChars="200"/>
        <w:rPr>
          <w:rFonts w:hint="eastAsia"/>
          <w:kern w:val="0"/>
          <w:lang w:val="zh-CN"/>
        </w:rPr>
      </w:pPr>
      <w:r>
        <w:rPr>
          <w:rFonts w:hint="eastAsia" w:ascii="宋体" w:hAnsi="宋体"/>
          <w:kern w:val="0"/>
          <w:lang w:val="zh-CN"/>
        </w:rPr>
        <w:t>如预授权号码未用的，应做预授权撤销交易。</w:t>
      </w:r>
    </w:p>
    <w:p>
      <w:pPr>
        <w:snapToGrid w:val="0"/>
        <w:spacing w:line="280" w:lineRule="exact"/>
        <w:ind w:firstLine="420" w:firstLineChars="200"/>
        <w:outlineLvl w:val="0"/>
        <w:rPr>
          <w:rFonts w:hint="eastAsia"/>
          <w:kern w:val="0"/>
          <w:lang w:val="zh-CN"/>
        </w:rPr>
      </w:pPr>
      <w:r>
        <w:rPr>
          <w:rFonts w:hint="eastAsia" w:ascii="宋体" w:hAnsi="宋体"/>
          <w:kern w:val="0"/>
          <w:lang w:val="zh-CN"/>
        </w:rPr>
        <w:t>1．POS隔日撤销预授权</w:t>
      </w:r>
    </w:p>
    <w:p>
      <w:pPr>
        <w:snapToGrid w:val="0"/>
        <w:spacing w:line="280" w:lineRule="exact"/>
        <w:ind w:firstLine="420" w:firstLineChars="200"/>
        <w:rPr>
          <w:rFonts w:hint="eastAsia"/>
          <w:kern w:val="0"/>
          <w:lang w:val="zh-CN"/>
        </w:rPr>
      </w:pPr>
      <w:r>
        <w:rPr>
          <w:rFonts w:hint="eastAsia" w:ascii="宋体" w:hAnsi="宋体"/>
          <w:kern w:val="0"/>
          <w:lang w:val="zh-CN"/>
        </w:rPr>
        <w:t>（1）选择POS隔日撤销预授权，刷卡（或手工输入卡号），并按POS提示输入相关要素，交易成功后打印POS凭证。</w:t>
      </w:r>
    </w:p>
    <w:p>
      <w:pPr>
        <w:snapToGrid w:val="0"/>
        <w:spacing w:line="280" w:lineRule="exact"/>
        <w:ind w:firstLine="420" w:firstLineChars="200"/>
        <w:rPr>
          <w:rFonts w:hint="eastAsia"/>
          <w:kern w:val="0"/>
          <w:lang w:val="zh-CN"/>
        </w:rPr>
      </w:pPr>
      <w:r>
        <w:rPr>
          <w:rFonts w:hint="eastAsia" w:ascii="宋体" w:hAnsi="宋体"/>
          <w:kern w:val="0"/>
          <w:lang w:val="zh-CN"/>
        </w:rPr>
        <w:t>（2）将持卡人留存联交给持卡人，将撤销预授权凭证与原预授权凭证配对保管。</w:t>
      </w:r>
    </w:p>
    <w:p>
      <w:pPr>
        <w:snapToGrid w:val="0"/>
        <w:spacing w:line="280" w:lineRule="exact"/>
        <w:ind w:firstLine="420" w:firstLineChars="200"/>
        <w:outlineLvl w:val="0"/>
        <w:rPr>
          <w:rFonts w:hint="eastAsia"/>
          <w:kern w:val="0"/>
          <w:lang w:val="zh-CN"/>
        </w:rPr>
      </w:pPr>
      <w:r>
        <w:rPr>
          <w:rFonts w:hint="eastAsia" w:ascii="宋体" w:hAnsi="宋体"/>
          <w:kern w:val="0"/>
          <w:lang w:val="zh-CN"/>
        </w:rPr>
        <w:t>2．手工撤销预授权</w:t>
      </w:r>
    </w:p>
    <w:p>
      <w:pPr>
        <w:snapToGrid w:val="0"/>
        <w:spacing w:line="280" w:lineRule="exact"/>
        <w:ind w:firstLine="420" w:firstLineChars="200"/>
        <w:rPr>
          <w:rFonts w:hint="eastAsia"/>
          <w:kern w:val="0"/>
          <w:lang w:val="zh-CN"/>
        </w:rPr>
      </w:pPr>
      <w:r>
        <w:rPr>
          <w:rFonts w:hint="eastAsia" w:ascii="宋体" w:hAnsi="宋体"/>
          <w:kern w:val="0"/>
          <w:lang w:val="zh-CN"/>
        </w:rPr>
        <w:t>在POS隔日预授权撤销交易不能完成时，牡丹卡可以填写撤销预授权申请书，包括卡号、授权日期、授权金额、授权号码、取消原因等要素，加盖特约单位公章后传真至</w:t>
      </w:r>
      <w:r>
        <w:rPr>
          <w:rFonts w:hint="eastAsia" w:ascii="宋体" w:hAnsi="宋体"/>
          <w:kern w:val="0"/>
        </w:rPr>
        <w:t>工商银行</w:t>
      </w:r>
      <w:r>
        <w:rPr>
          <w:rFonts w:hint="eastAsia" w:ascii="宋体" w:hAnsi="宋体"/>
          <w:kern w:val="0"/>
          <w:lang w:val="zh-CN"/>
        </w:rPr>
        <w:t>授权中心申请撤销预授权；银联卡可以补填签购单，签购单中应注明</w:t>
      </w:r>
      <w:r>
        <w:rPr>
          <w:rFonts w:hint="eastAsia"/>
          <w:kern w:val="0"/>
          <w:lang w:val="zh-CN"/>
        </w:rPr>
        <w:t>“</w:t>
      </w:r>
      <w:r>
        <w:rPr>
          <w:rFonts w:hint="eastAsia" w:ascii="宋体" w:hAnsi="宋体"/>
          <w:kern w:val="0"/>
          <w:lang w:val="zh-CN"/>
        </w:rPr>
        <w:t>预授权撤销</w:t>
      </w:r>
      <w:r>
        <w:rPr>
          <w:rFonts w:hint="eastAsia"/>
          <w:kern w:val="0"/>
          <w:lang w:val="zh-CN"/>
        </w:rPr>
        <w:t>”</w:t>
      </w:r>
      <w:r>
        <w:rPr>
          <w:rFonts w:hint="eastAsia" w:ascii="宋体" w:hAnsi="宋体"/>
          <w:kern w:val="0"/>
          <w:lang w:val="zh-CN"/>
        </w:rPr>
        <w:t>字样、卡号、预授权日期、预授权金额、预授权号、特约商户编号、特约商户名称、预授权撤销日期、撤销原因、收银员签名，再由持卡人签名确认，并应将原预授权POS凭证作附件，营业终了，交单位财务部门。</w:t>
      </w:r>
    </w:p>
    <w:p>
      <w:pPr>
        <w:snapToGrid w:val="0"/>
        <w:spacing w:line="280" w:lineRule="exact"/>
        <w:ind w:firstLine="422" w:firstLineChars="200"/>
        <w:outlineLvl w:val="0"/>
        <w:rPr>
          <w:rFonts w:hint="eastAsia"/>
          <w:b/>
          <w:kern w:val="0"/>
        </w:rPr>
      </w:pPr>
      <w:r>
        <w:rPr>
          <w:rFonts w:hint="eastAsia" w:ascii="宋体" w:hAnsi="宋体"/>
          <w:b/>
          <w:kern w:val="0"/>
        </w:rPr>
        <w:t>八、POS分期付款</w:t>
      </w:r>
    </w:p>
    <w:p>
      <w:pPr>
        <w:snapToGrid w:val="0"/>
        <w:spacing w:line="280" w:lineRule="exact"/>
        <w:ind w:firstLine="420" w:firstLineChars="200"/>
        <w:rPr>
          <w:rFonts w:hint="eastAsia"/>
          <w:kern w:val="0"/>
          <w:lang w:val="zh-CN"/>
        </w:rPr>
      </w:pPr>
      <w:r>
        <w:rPr>
          <w:rFonts w:hint="eastAsia" w:ascii="宋体" w:hAnsi="宋体"/>
          <w:kern w:val="0"/>
          <w:lang w:val="zh-CN"/>
        </w:rPr>
        <w:t>POS分期付款业务可在特约单位具有分期付款功能的受理终端上完成，只允许对消费、预授权完成交易进行分期付款，预授权交易不能办理分期付款,分期付款的金额不包括小费。</w:t>
      </w:r>
    </w:p>
    <w:p>
      <w:pPr>
        <w:snapToGrid w:val="0"/>
        <w:spacing w:line="280" w:lineRule="exact"/>
        <w:ind w:firstLine="420" w:firstLineChars="200"/>
        <w:rPr>
          <w:rFonts w:hint="eastAsia"/>
          <w:kern w:val="0"/>
        </w:rPr>
      </w:pPr>
      <w:r>
        <w:rPr>
          <w:rFonts w:hint="eastAsia" w:ascii="宋体" w:hAnsi="宋体"/>
          <w:kern w:val="0"/>
        </w:rPr>
        <w:t>（一）特约商户受理</w:t>
      </w:r>
    </w:p>
    <w:p>
      <w:pPr>
        <w:snapToGrid w:val="0"/>
        <w:spacing w:line="280" w:lineRule="exact"/>
        <w:ind w:firstLine="420" w:firstLineChars="200"/>
        <w:rPr>
          <w:rFonts w:hint="eastAsia"/>
          <w:kern w:val="0"/>
          <w:lang w:val="zh-CN"/>
        </w:rPr>
      </w:pPr>
      <w:r>
        <w:rPr>
          <w:rFonts w:hint="eastAsia" w:ascii="宋体" w:hAnsi="宋体"/>
          <w:kern w:val="0"/>
        </w:rPr>
        <w:t>1.特约</w:t>
      </w:r>
      <w:r>
        <w:rPr>
          <w:rFonts w:hint="eastAsia" w:ascii="宋体" w:hAnsi="宋体"/>
          <w:kern w:val="0"/>
          <w:lang w:val="zh-CN"/>
        </w:rPr>
        <w:t>商户收银员审核持卡人提供的卡片是否正常，是否为个人贷记卡，审核要求与受理一般消费相同。审核无误后，选择</w:t>
      </w:r>
      <w:r>
        <w:rPr>
          <w:rFonts w:hint="eastAsia"/>
          <w:kern w:val="0"/>
          <w:lang w:val="zh-CN"/>
        </w:rPr>
        <w:t>“</w:t>
      </w:r>
      <w:r>
        <w:rPr>
          <w:rFonts w:hint="eastAsia" w:ascii="宋体" w:hAnsi="宋体"/>
          <w:kern w:val="0"/>
          <w:lang w:val="zh-CN"/>
        </w:rPr>
        <w:t>分期付款</w:t>
      </w:r>
      <w:r>
        <w:rPr>
          <w:rFonts w:hint="eastAsia"/>
          <w:kern w:val="0"/>
          <w:lang w:val="zh-CN"/>
        </w:rPr>
        <w:t>”</w:t>
      </w:r>
      <w:r>
        <w:rPr>
          <w:rFonts w:hint="eastAsia" w:ascii="宋体" w:hAnsi="宋体"/>
          <w:kern w:val="0"/>
          <w:lang w:val="zh-CN"/>
        </w:rPr>
        <w:t>功能，挥卡、插卡或刷卡读取卡号，核对POS显示的卡号同受理的银行卡卡号是否一致，如不一致，拒绝交易。</w:t>
      </w:r>
    </w:p>
    <w:p>
      <w:pPr>
        <w:snapToGrid w:val="0"/>
        <w:spacing w:line="280" w:lineRule="exact"/>
        <w:ind w:firstLine="420" w:firstLineChars="200"/>
        <w:rPr>
          <w:rFonts w:hint="eastAsia"/>
          <w:kern w:val="0"/>
          <w:lang w:val="zh-CN"/>
        </w:rPr>
      </w:pPr>
      <w:r>
        <w:rPr>
          <w:rFonts w:hint="eastAsia" w:ascii="宋体" w:hAnsi="宋体"/>
          <w:kern w:val="0"/>
        </w:rPr>
        <w:t xml:space="preserve">2. </w:t>
      </w:r>
      <w:r>
        <w:rPr>
          <w:rFonts w:hint="eastAsia" w:ascii="宋体" w:hAnsi="宋体"/>
          <w:kern w:val="0"/>
          <w:lang w:val="zh-CN"/>
        </w:rPr>
        <w:t>输入交易金额，分期付款的期数，分期付款手续费收取方式，商品编号（如有），如系统提示输入密码，请持卡人输入密码；如持卡人没有密码或分期付款消费金额低于自定义消费输密限额的，可直接按确认键通过。</w:t>
      </w:r>
    </w:p>
    <w:p>
      <w:pPr>
        <w:snapToGrid w:val="0"/>
        <w:spacing w:line="280" w:lineRule="exact"/>
        <w:ind w:firstLine="420" w:firstLineChars="200"/>
        <w:rPr>
          <w:rFonts w:hint="eastAsia"/>
          <w:kern w:val="0"/>
          <w:lang w:val="zh-CN"/>
        </w:rPr>
      </w:pPr>
      <w:r>
        <w:rPr>
          <w:rFonts w:hint="eastAsia" w:ascii="宋体" w:hAnsi="宋体"/>
          <w:kern w:val="0"/>
        </w:rPr>
        <w:t xml:space="preserve">3. </w:t>
      </w:r>
      <w:r>
        <w:rPr>
          <w:rFonts w:hint="eastAsia" w:ascii="宋体" w:hAnsi="宋体"/>
          <w:kern w:val="0"/>
          <w:lang w:val="zh-CN"/>
        </w:rPr>
        <w:t>交易成功打印POS凭证，收银员核对凭证的卡号、金额、分期付款期数等要素，请持卡人核对并在凭证上当面签名确认，收银员核对持卡人签名与银行卡签名条的签名是否一致，核对无误后，将银行卡、POS凭证持卡人留存联交持卡人。</w:t>
      </w:r>
    </w:p>
    <w:p>
      <w:pPr>
        <w:snapToGrid w:val="0"/>
        <w:spacing w:line="280" w:lineRule="exact"/>
        <w:ind w:firstLine="420" w:firstLineChars="200"/>
        <w:rPr>
          <w:rFonts w:hint="eastAsia"/>
          <w:kern w:val="0"/>
          <w:lang w:val="zh-CN"/>
        </w:rPr>
      </w:pPr>
      <w:r>
        <w:rPr>
          <w:rFonts w:hint="eastAsia" w:ascii="宋体" w:hAnsi="宋体"/>
          <w:kern w:val="0"/>
        </w:rPr>
        <w:t xml:space="preserve">4. </w:t>
      </w:r>
      <w:r>
        <w:rPr>
          <w:rFonts w:hint="eastAsia" w:ascii="宋体" w:hAnsi="宋体"/>
          <w:kern w:val="0"/>
          <w:lang w:val="zh-CN"/>
        </w:rPr>
        <w:t>收银员受理牡丹贷记卡手工输卡号分期付款消费时，应选择</w:t>
      </w:r>
      <w:r>
        <w:rPr>
          <w:rFonts w:hint="eastAsia"/>
          <w:kern w:val="0"/>
          <w:lang w:val="zh-CN"/>
        </w:rPr>
        <w:t>“</w:t>
      </w:r>
      <w:r>
        <w:rPr>
          <w:rFonts w:hint="eastAsia" w:ascii="宋体" w:hAnsi="宋体"/>
          <w:kern w:val="0"/>
          <w:lang w:val="zh-CN"/>
        </w:rPr>
        <w:t>分期付款</w:t>
      </w:r>
      <w:r>
        <w:rPr>
          <w:rFonts w:hint="eastAsia"/>
          <w:kern w:val="0"/>
          <w:lang w:val="zh-CN"/>
        </w:rPr>
        <w:t>”</w:t>
      </w:r>
      <w:r>
        <w:rPr>
          <w:rFonts w:hint="eastAsia" w:ascii="宋体" w:hAnsi="宋体"/>
          <w:kern w:val="0"/>
          <w:lang w:val="zh-CN"/>
        </w:rPr>
        <w:t>功能，手工输入卡号、有效期、消费金额、分期期数、安全码、证件类型、证件号码等内容。</w:t>
      </w:r>
    </w:p>
    <w:p>
      <w:pPr>
        <w:snapToGrid w:val="0"/>
        <w:spacing w:line="280" w:lineRule="exact"/>
        <w:ind w:firstLine="420" w:firstLineChars="200"/>
        <w:rPr>
          <w:rFonts w:hint="eastAsia"/>
          <w:kern w:val="0"/>
          <w:lang w:val="zh-CN"/>
        </w:rPr>
      </w:pPr>
      <w:r>
        <w:rPr>
          <w:rFonts w:hint="eastAsia" w:ascii="宋体" w:hAnsi="宋体"/>
          <w:kern w:val="0"/>
          <w:lang w:val="zh-CN"/>
        </w:rPr>
        <w:t>（二）分期付款退货</w:t>
      </w:r>
    </w:p>
    <w:p>
      <w:pPr>
        <w:snapToGrid w:val="0"/>
        <w:spacing w:line="280" w:lineRule="exact"/>
        <w:ind w:firstLine="420" w:firstLineChars="200"/>
        <w:rPr>
          <w:rFonts w:hint="eastAsia"/>
          <w:kern w:val="0"/>
          <w:lang w:val="zh-CN"/>
        </w:rPr>
      </w:pPr>
      <w:r>
        <w:rPr>
          <w:rFonts w:hint="eastAsia" w:ascii="宋体" w:hAnsi="宋体"/>
          <w:kern w:val="0"/>
          <w:lang w:val="zh-CN"/>
        </w:rPr>
        <w:t>1.POS退货。分期付款的POS退货可全额退货或部分退货。部分退货金额优先偿还剩余未扣账分期金额，对于退货金额大于剩余分期金额的，超出部分同现有消费退货交易进行入账处理。其他操作同一般消费退货一致。</w:t>
      </w:r>
    </w:p>
    <w:p>
      <w:pPr>
        <w:snapToGrid w:val="0"/>
        <w:spacing w:line="280" w:lineRule="exact"/>
        <w:ind w:firstLine="420" w:firstLineChars="200"/>
        <w:rPr>
          <w:rFonts w:hint="eastAsia"/>
          <w:kern w:val="0"/>
          <w:lang w:val="zh-CN"/>
        </w:rPr>
      </w:pPr>
      <w:r>
        <w:rPr>
          <w:rFonts w:hint="eastAsia" w:ascii="宋体" w:hAnsi="宋体"/>
          <w:kern w:val="0"/>
          <w:lang w:val="zh-CN"/>
        </w:rPr>
        <w:t>2.压卡退货。收银员无法通过POS完成的退货交易，可通过压卡方式办理分期付款消费的全额退货，</w:t>
      </w:r>
      <w:r>
        <w:rPr>
          <w:rFonts w:hint="eastAsia" w:ascii="宋体" w:hAnsi="宋体"/>
          <w:kern w:val="0"/>
        </w:rPr>
        <w:t>相关</w:t>
      </w:r>
      <w:r>
        <w:rPr>
          <w:rFonts w:hint="eastAsia" w:ascii="宋体" w:hAnsi="宋体"/>
          <w:kern w:val="0"/>
          <w:lang w:val="zh-CN"/>
        </w:rPr>
        <w:t>操作同一般消费退货一致。如客户提供的原始POS消费单据的交易名称为</w:t>
      </w:r>
      <w:r>
        <w:rPr>
          <w:rFonts w:hint="eastAsia"/>
          <w:kern w:val="0"/>
          <w:lang w:val="zh-CN"/>
        </w:rPr>
        <w:t>“</w:t>
      </w:r>
      <w:r>
        <w:rPr>
          <w:rFonts w:hint="eastAsia" w:ascii="宋体" w:hAnsi="宋体"/>
          <w:kern w:val="0"/>
          <w:lang w:val="zh-CN"/>
        </w:rPr>
        <w:t>分期付款</w:t>
      </w:r>
      <w:r>
        <w:rPr>
          <w:rFonts w:hint="eastAsia"/>
          <w:kern w:val="0"/>
          <w:lang w:val="zh-CN"/>
        </w:rPr>
        <w:t>”</w:t>
      </w:r>
      <w:r>
        <w:rPr>
          <w:rFonts w:hint="eastAsia" w:ascii="宋体" w:hAnsi="宋体"/>
          <w:kern w:val="0"/>
          <w:lang w:val="zh-CN"/>
        </w:rPr>
        <w:t>的，需在退货单上注明为分期付款的退货。</w:t>
      </w:r>
    </w:p>
    <w:p>
      <w:pPr>
        <w:snapToGrid w:val="0"/>
        <w:spacing w:line="280" w:lineRule="exact"/>
        <w:ind w:firstLine="422" w:firstLineChars="200"/>
        <w:rPr>
          <w:rFonts w:hint="eastAsia"/>
          <w:b/>
          <w:kern w:val="0"/>
        </w:rPr>
      </w:pPr>
      <w:r>
        <w:rPr>
          <w:rFonts w:hint="eastAsia" w:ascii="宋体" w:hAnsi="宋体"/>
          <w:b/>
          <w:kern w:val="0"/>
        </w:rPr>
        <w:t>九、逸贷业务</w:t>
      </w:r>
    </w:p>
    <w:p>
      <w:pPr>
        <w:snapToGrid w:val="0"/>
        <w:spacing w:line="280" w:lineRule="exact"/>
        <w:ind w:firstLine="420" w:firstLineChars="200"/>
        <w:rPr>
          <w:rFonts w:hint="eastAsia"/>
          <w:kern w:val="0"/>
          <w:lang w:val="zh-CN"/>
        </w:rPr>
      </w:pPr>
      <w:r>
        <w:rPr>
          <w:rFonts w:hint="eastAsia" w:ascii="宋体" w:hAnsi="宋体"/>
          <w:kern w:val="0"/>
          <w:lang w:val="zh-CN"/>
        </w:rPr>
        <w:t>逸贷业务指工商银行对持本人工商银行借记卡（或存折）、信用卡的客户在工商银行特约商户进行刷卡消费时，按一定规则联动提供的信用消费信贷服务。</w:t>
      </w:r>
    </w:p>
    <w:p>
      <w:pPr>
        <w:numPr>
          <w:ilvl w:val="0"/>
          <w:numId w:val="25"/>
        </w:numPr>
        <w:snapToGrid w:val="0"/>
        <w:spacing w:line="280" w:lineRule="exact"/>
        <w:ind w:firstLine="420" w:firstLineChars="200"/>
        <w:rPr>
          <w:rFonts w:hint="eastAsia"/>
          <w:kern w:val="0"/>
          <w:lang w:val="zh-CN"/>
        </w:rPr>
      </w:pPr>
      <w:r>
        <w:rPr>
          <w:rFonts w:hint="eastAsia" w:ascii="宋体" w:hAnsi="宋体"/>
          <w:kern w:val="0"/>
          <w:lang w:val="zh-CN"/>
        </w:rPr>
        <w:t>收银员选择POS“逸贷</w:t>
      </w:r>
      <w:r>
        <w:rPr>
          <w:rFonts w:hint="eastAsia"/>
          <w:kern w:val="0"/>
          <w:lang w:val="zh-CN"/>
        </w:rPr>
        <w:t>”</w:t>
      </w:r>
      <w:r>
        <w:rPr>
          <w:rFonts w:hint="eastAsia" w:ascii="宋体" w:hAnsi="宋体"/>
          <w:kern w:val="0"/>
          <w:lang w:val="zh-CN"/>
        </w:rPr>
        <w:t>交易，刷卡或插卡并输入消费金额、贷款金额和期限后，POS屏幕提示</w:t>
      </w:r>
      <w:r>
        <w:rPr>
          <w:rFonts w:hint="eastAsia"/>
          <w:kern w:val="0"/>
          <w:lang w:val="zh-CN"/>
        </w:rPr>
        <w:t>“</w:t>
      </w:r>
      <w:r>
        <w:rPr>
          <w:rFonts w:hint="eastAsia" w:ascii="宋体" w:hAnsi="宋体"/>
          <w:kern w:val="0"/>
          <w:lang w:val="zh-CN"/>
        </w:rPr>
        <w:t>若完成本笔逸贷需调整信用卡额度，1.同意 2.不同意</w:t>
      </w:r>
      <w:r>
        <w:rPr>
          <w:rFonts w:hint="eastAsia"/>
          <w:kern w:val="0"/>
          <w:lang w:val="zh-CN"/>
        </w:rPr>
        <w:t>”</w:t>
      </w:r>
      <w:r>
        <w:rPr>
          <w:rFonts w:hint="eastAsia" w:ascii="宋体" w:hAnsi="宋体"/>
          <w:kern w:val="0"/>
          <w:lang w:val="zh-CN"/>
        </w:rPr>
        <w:t>，收银员征求客户意见后，对于客户同意调整的，由客户点击</w:t>
      </w:r>
      <w:r>
        <w:rPr>
          <w:rFonts w:hint="eastAsia"/>
          <w:kern w:val="0"/>
          <w:lang w:val="zh-CN"/>
        </w:rPr>
        <w:t>“</w:t>
      </w:r>
      <w:r>
        <w:rPr>
          <w:rFonts w:hint="eastAsia" w:ascii="宋体" w:hAnsi="宋体"/>
          <w:kern w:val="0"/>
          <w:lang w:val="zh-CN"/>
        </w:rPr>
        <w:t>1.同意调整</w:t>
      </w:r>
      <w:r>
        <w:rPr>
          <w:rFonts w:hint="eastAsia"/>
          <w:kern w:val="0"/>
          <w:lang w:val="zh-CN"/>
        </w:rPr>
        <w:t>”</w:t>
      </w:r>
      <w:r>
        <w:rPr>
          <w:rFonts w:hint="eastAsia" w:ascii="宋体" w:hAnsi="宋体"/>
          <w:kern w:val="0"/>
          <w:lang w:val="zh-CN"/>
        </w:rPr>
        <w:t>,POS提示客户输密。客户输密后点击</w:t>
      </w:r>
      <w:r>
        <w:rPr>
          <w:rFonts w:hint="eastAsia"/>
          <w:kern w:val="0"/>
          <w:lang w:val="zh-CN"/>
        </w:rPr>
        <w:t>“</w:t>
      </w:r>
      <w:r>
        <w:rPr>
          <w:rFonts w:hint="eastAsia" w:ascii="宋体" w:hAnsi="宋体"/>
          <w:kern w:val="0"/>
          <w:lang w:val="zh-CN"/>
        </w:rPr>
        <w:t>确认</w:t>
      </w:r>
      <w:r>
        <w:rPr>
          <w:rFonts w:hint="eastAsia"/>
          <w:kern w:val="0"/>
          <w:lang w:val="zh-CN"/>
        </w:rPr>
        <w:t>”</w:t>
      </w:r>
      <w:r>
        <w:rPr>
          <w:rFonts w:hint="eastAsia" w:ascii="宋体" w:hAnsi="宋体"/>
          <w:kern w:val="0"/>
          <w:lang w:val="zh-CN"/>
        </w:rPr>
        <w:t>，若无需输密，直接点击</w:t>
      </w:r>
      <w:r>
        <w:rPr>
          <w:rFonts w:hint="eastAsia"/>
          <w:kern w:val="0"/>
          <w:lang w:val="zh-CN"/>
        </w:rPr>
        <w:t>“</w:t>
      </w:r>
      <w:r>
        <w:rPr>
          <w:rFonts w:hint="eastAsia" w:ascii="宋体" w:hAnsi="宋体"/>
          <w:kern w:val="0"/>
          <w:lang w:val="zh-CN"/>
        </w:rPr>
        <w:t>确认</w:t>
      </w:r>
      <w:r>
        <w:rPr>
          <w:rFonts w:hint="eastAsia"/>
          <w:kern w:val="0"/>
          <w:lang w:val="zh-CN"/>
        </w:rPr>
        <w:t>”</w:t>
      </w:r>
      <w:r>
        <w:rPr>
          <w:rFonts w:hint="eastAsia" w:ascii="宋体" w:hAnsi="宋体"/>
          <w:kern w:val="0"/>
          <w:lang w:val="zh-CN"/>
        </w:rPr>
        <w:t>，系统自动判断交易金额是否在可贷额度内，是否符合</w:t>
      </w:r>
      <w:r>
        <w:rPr>
          <w:rFonts w:hint="eastAsia" w:ascii="宋体" w:hAnsi="宋体"/>
          <w:kern w:val="0"/>
        </w:rPr>
        <w:t>工商银行</w:t>
      </w:r>
      <w:r>
        <w:rPr>
          <w:rFonts w:hint="eastAsia" w:ascii="宋体" w:hAnsi="宋体"/>
          <w:kern w:val="0"/>
          <w:lang w:val="zh-CN"/>
        </w:rPr>
        <w:t>信用卡</w:t>
      </w:r>
      <w:r>
        <w:rPr>
          <w:rFonts w:hint="eastAsia"/>
          <w:kern w:val="0"/>
          <w:lang w:val="zh-CN"/>
        </w:rPr>
        <w:t>“</w:t>
      </w:r>
      <w:r>
        <w:rPr>
          <w:rFonts w:hint="eastAsia" w:ascii="宋体" w:hAnsi="宋体"/>
          <w:kern w:val="0"/>
          <w:lang w:val="zh-CN"/>
        </w:rPr>
        <w:t>逸贷</w:t>
      </w:r>
      <w:r>
        <w:rPr>
          <w:rFonts w:hint="eastAsia"/>
          <w:kern w:val="0"/>
          <w:lang w:val="zh-CN"/>
        </w:rPr>
        <w:t>”</w:t>
      </w:r>
      <w:r>
        <w:rPr>
          <w:rFonts w:hint="eastAsia" w:ascii="宋体" w:hAnsi="宋体"/>
          <w:kern w:val="0"/>
          <w:lang w:val="zh-CN"/>
        </w:rPr>
        <w:t>规定，对于符合规定的，交易成功，打印凭条并发送成功短信给客户，否则交易失败。</w:t>
      </w:r>
    </w:p>
    <w:p>
      <w:pPr>
        <w:numPr>
          <w:ilvl w:val="0"/>
          <w:numId w:val="25"/>
        </w:numPr>
        <w:snapToGrid w:val="0"/>
        <w:spacing w:line="280" w:lineRule="exact"/>
        <w:ind w:firstLine="420" w:firstLineChars="200"/>
        <w:rPr>
          <w:rFonts w:hint="eastAsia"/>
          <w:kern w:val="0"/>
          <w:lang w:val="zh-CN"/>
        </w:rPr>
      </w:pPr>
      <w:r>
        <w:rPr>
          <w:rFonts w:hint="eastAsia" w:ascii="宋体" w:hAnsi="宋体"/>
          <w:kern w:val="0"/>
          <w:lang w:val="zh-CN"/>
        </w:rPr>
        <w:t>对于客户不同意调整的，由客户点击</w:t>
      </w:r>
      <w:r>
        <w:rPr>
          <w:rFonts w:hint="eastAsia"/>
          <w:kern w:val="0"/>
          <w:lang w:val="zh-CN"/>
        </w:rPr>
        <w:t>“</w:t>
      </w:r>
      <w:r>
        <w:rPr>
          <w:rFonts w:hint="eastAsia" w:ascii="宋体" w:hAnsi="宋体"/>
          <w:kern w:val="0"/>
          <w:lang w:val="zh-CN"/>
        </w:rPr>
        <w:t>2.不同意调整</w:t>
      </w:r>
      <w:r>
        <w:rPr>
          <w:rFonts w:hint="eastAsia"/>
          <w:kern w:val="0"/>
          <w:lang w:val="zh-CN"/>
        </w:rPr>
        <w:t>”</w:t>
      </w:r>
      <w:r>
        <w:rPr>
          <w:rFonts w:hint="eastAsia" w:ascii="宋体" w:hAnsi="宋体"/>
          <w:kern w:val="0"/>
          <w:lang w:val="zh-CN"/>
        </w:rPr>
        <w:t>，对于交易金额在可用额度范围内的，交易成功，否则交易失败。</w:t>
      </w:r>
    </w:p>
    <w:p>
      <w:pPr>
        <w:numPr>
          <w:ilvl w:val="0"/>
          <w:numId w:val="25"/>
        </w:numPr>
        <w:snapToGrid w:val="0"/>
        <w:spacing w:line="280" w:lineRule="exact"/>
        <w:ind w:firstLine="420" w:firstLineChars="200"/>
        <w:rPr>
          <w:rFonts w:hint="eastAsia"/>
          <w:kern w:val="0"/>
          <w:lang w:val="zh-CN"/>
        </w:rPr>
      </w:pPr>
      <w:r>
        <w:rPr>
          <w:rFonts w:hint="eastAsia" w:ascii="宋体" w:hAnsi="宋体"/>
          <w:kern w:val="0"/>
          <w:lang w:val="zh-CN"/>
        </w:rPr>
        <w:t>办理逸贷成功后该笔消费交易也同步完成，若办理逸贷失败则该笔消费交易也无法完成。</w:t>
      </w:r>
    </w:p>
    <w:p>
      <w:pPr>
        <w:snapToGrid w:val="0"/>
        <w:spacing w:line="280" w:lineRule="exact"/>
        <w:ind w:firstLine="422" w:firstLineChars="200"/>
        <w:outlineLvl w:val="0"/>
        <w:rPr>
          <w:rFonts w:hint="eastAsia"/>
          <w:b/>
          <w:kern w:val="0"/>
          <w:lang w:val="zh-CN"/>
        </w:rPr>
      </w:pPr>
      <w:r>
        <w:rPr>
          <w:rFonts w:hint="eastAsia" w:ascii="宋体" w:hAnsi="宋体"/>
          <w:b/>
          <w:kern w:val="0"/>
        </w:rPr>
        <w:t>十、积分消费</w:t>
      </w:r>
    </w:p>
    <w:p>
      <w:pPr>
        <w:snapToGrid w:val="0"/>
        <w:spacing w:line="280" w:lineRule="exact"/>
        <w:ind w:firstLine="420" w:firstLineChars="200"/>
        <w:rPr>
          <w:rFonts w:hint="eastAsia"/>
          <w:kern w:val="0"/>
          <w:lang w:val="zh-CN"/>
        </w:rPr>
      </w:pPr>
      <w:r>
        <w:rPr>
          <w:rFonts w:hint="eastAsia" w:ascii="宋体" w:hAnsi="宋体"/>
          <w:kern w:val="0"/>
          <w:lang w:val="zh-CN"/>
        </w:rPr>
        <w:t>（一）持卡人要求使用积分消费的，收银员审核持卡人提供的卡片是否正常，是否为牡丹信用卡，审核无误后，选择</w:t>
      </w:r>
      <w:r>
        <w:rPr>
          <w:rFonts w:hint="eastAsia"/>
          <w:kern w:val="0"/>
          <w:lang w:val="zh-CN"/>
        </w:rPr>
        <w:t>“</w:t>
      </w:r>
      <w:r>
        <w:rPr>
          <w:rFonts w:hint="eastAsia" w:ascii="宋体" w:hAnsi="宋体"/>
          <w:kern w:val="0"/>
          <w:lang w:val="zh-CN"/>
        </w:rPr>
        <w:t>积分消费</w:t>
      </w:r>
      <w:r>
        <w:rPr>
          <w:rFonts w:hint="eastAsia"/>
          <w:kern w:val="0"/>
          <w:lang w:val="zh-CN"/>
        </w:rPr>
        <w:t>”</w:t>
      </w:r>
      <w:r>
        <w:rPr>
          <w:rFonts w:hint="eastAsia" w:ascii="宋体" w:hAnsi="宋体"/>
          <w:kern w:val="0"/>
          <w:lang w:val="zh-CN"/>
        </w:rPr>
        <w:t>功能，挥卡、插卡或刷卡读取卡号，核对POS显示的卡号同受理的银行卡卡号是否一致，如不一致，拒绝交易。如一致，则系统会自动显示客户积分余额及等值金额。</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二</w:t>
      </w:r>
      <w:r>
        <w:rPr>
          <w:rFonts w:hint="eastAsia" w:ascii="宋体" w:hAnsi="宋体"/>
          <w:kern w:val="0"/>
          <w:lang w:val="zh-CN"/>
        </w:rPr>
        <w:t>）收银员询问客户需要使用的金额，并根据客户要求在上述查询的等值金额内输入相应的金额。</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三</w:t>
      </w:r>
      <w:r>
        <w:rPr>
          <w:rFonts w:hint="eastAsia" w:ascii="宋体" w:hAnsi="宋体"/>
          <w:kern w:val="0"/>
          <w:lang w:val="zh-CN"/>
        </w:rPr>
        <w:t>）如系统提示输入密码，请持卡人输入密码，没有密码，直接按确认键。</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四</w:t>
      </w:r>
      <w:r>
        <w:rPr>
          <w:rFonts w:hint="eastAsia" w:ascii="宋体" w:hAnsi="宋体"/>
          <w:kern w:val="0"/>
          <w:lang w:val="zh-CN"/>
        </w:rPr>
        <w:t>）交易成功打印POS凭证，收银员核对凭证的卡号、金额等要素，请持卡人在凭证上当面签名，核对持卡人签名与银行卡签名条的签名是否一致，核对无误后，将银行卡、POS凭证持卡人留存联交持卡人。</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五</w:t>
      </w:r>
      <w:r>
        <w:rPr>
          <w:rFonts w:hint="eastAsia" w:ascii="宋体" w:hAnsi="宋体"/>
          <w:kern w:val="0"/>
          <w:lang w:val="zh-CN"/>
        </w:rPr>
        <w:t>）其他操作同普通消费处理。</w:t>
      </w:r>
    </w:p>
    <w:p>
      <w:pPr>
        <w:snapToGrid w:val="0"/>
        <w:spacing w:line="280" w:lineRule="exact"/>
        <w:ind w:firstLine="422" w:firstLineChars="200"/>
        <w:outlineLvl w:val="0"/>
        <w:rPr>
          <w:rFonts w:hint="eastAsia"/>
          <w:b/>
          <w:kern w:val="0"/>
          <w:lang w:val="zh-CN"/>
        </w:rPr>
      </w:pPr>
      <w:r>
        <w:rPr>
          <w:rFonts w:hint="eastAsia" w:ascii="宋体" w:hAnsi="宋体"/>
          <w:b/>
          <w:kern w:val="0"/>
        </w:rPr>
        <w:t>十一、</w:t>
      </w:r>
      <w:r>
        <w:rPr>
          <w:rFonts w:hint="eastAsia" w:ascii="宋体" w:hAnsi="宋体"/>
          <w:b/>
          <w:kern w:val="0"/>
          <w:lang w:val="zh-CN"/>
        </w:rPr>
        <w:t>POS结账</w:t>
      </w:r>
    </w:p>
    <w:p>
      <w:pPr>
        <w:snapToGrid w:val="0"/>
        <w:spacing w:line="280" w:lineRule="exact"/>
        <w:ind w:firstLine="420" w:firstLineChars="200"/>
        <w:rPr>
          <w:rFonts w:hint="eastAsia"/>
          <w:kern w:val="0"/>
          <w:lang w:val="zh-CN"/>
        </w:rPr>
      </w:pPr>
      <w:r>
        <w:rPr>
          <w:rFonts w:hint="eastAsia" w:ascii="宋体" w:hAnsi="宋体"/>
          <w:kern w:val="0"/>
          <w:lang w:val="zh-CN"/>
        </w:rPr>
        <w:t>用于收银员对当批的POS交易进行结账，便于收银员对本批次交易进行核对。收银员应及时进行结账处理，如</w:t>
      </w:r>
      <w:r>
        <w:rPr>
          <w:rFonts w:hint="eastAsia" w:ascii="宋体" w:hAnsi="宋体"/>
          <w:kern w:val="0"/>
        </w:rPr>
        <w:t>3</w:t>
      </w:r>
      <w:r>
        <w:rPr>
          <w:rFonts w:hint="eastAsia" w:ascii="宋体" w:hAnsi="宋体"/>
          <w:kern w:val="0"/>
          <w:lang w:val="zh-CN"/>
        </w:rPr>
        <w:t>日未做结账处理系统将强制进行结账（结第一天账务）。POS结账的消费资金于结账次日统一入特约商户账户。</w:t>
      </w:r>
    </w:p>
    <w:p>
      <w:pPr>
        <w:snapToGrid w:val="0"/>
        <w:spacing w:line="280" w:lineRule="exact"/>
        <w:ind w:firstLine="422" w:firstLineChars="200"/>
        <w:outlineLvl w:val="0"/>
        <w:rPr>
          <w:rFonts w:hint="eastAsia"/>
          <w:b/>
          <w:kern w:val="0"/>
          <w:lang w:val="zh-CN"/>
        </w:rPr>
      </w:pPr>
      <w:r>
        <w:rPr>
          <w:rFonts w:hint="eastAsia" w:ascii="宋体" w:hAnsi="宋体"/>
          <w:b/>
          <w:kern w:val="0"/>
        </w:rPr>
        <w:t>十二</w:t>
      </w:r>
      <w:r>
        <w:rPr>
          <w:rFonts w:hint="eastAsia" w:ascii="宋体" w:hAnsi="宋体"/>
          <w:b/>
          <w:kern w:val="0"/>
          <w:lang w:val="zh-CN"/>
        </w:rPr>
        <w:t>、财务部门的处理</w:t>
      </w:r>
    </w:p>
    <w:p>
      <w:pPr>
        <w:snapToGrid w:val="0"/>
        <w:spacing w:line="280" w:lineRule="exact"/>
        <w:ind w:firstLine="420" w:firstLineChars="200"/>
        <w:rPr>
          <w:rFonts w:hint="eastAsia"/>
          <w:kern w:val="0"/>
          <w:lang w:val="zh-CN"/>
        </w:rPr>
      </w:pPr>
      <w:r>
        <w:rPr>
          <w:rFonts w:hint="eastAsia" w:ascii="宋体" w:hAnsi="宋体"/>
          <w:kern w:val="0"/>
          <w:lang w:val="zh-CN"/>
        </w:rPr>
        <w:t>（一）手工交易的处理</w:t>
      </w:r>
    </w:p>
    <w:p>
      <w:pPr>
        <w:snapToGrid w:val="0"/>
        <w:spacing w:line="280" w:lineRule="exact"/>
        <w:ind w:firstLine="420" w:firstLineChars="200"/>
        <w:rPr>
          <w:rFonts w:hint="eastAsia"/>
          <w:kern w:val="0"/>
          <w:lang w:val="zh-CN"/>
        </w:rPr>
      </w:pPr>
      <w:r>
        <w:rPr>
          <w:rFonts w:hint="eastAsia" w:ascii="宋体" w:hAnsi="宋体"/>
          <w:kern w:val="0"/>
          <w:lang w:val="zh-CN"/>
        </w:rPr>
        <w:t>1．将当日手工受理的签购单和退货单金额分别进行汇总，填写汇计单，按约定的手续费标准计算手续费及净计金额。</w:t>
      </w:r>
    </w:p>
    <w:p>
      <w:pPr>
        <w:snapToGrid w:val="0"/>
        <w:spacing w:line="280" w:lineRule="exact"/>
        <w:ind w:firstLine="420" w:firstLineChars="200"/>
        <w:rPr>
          <w:rFonts w:hint="eastAsia"/>
          <w:kern w:val="0"/>
          <w:lang w:val="zh-CN"/>
        </w:rPr>
      </w:pPr>
      <w:r>
        <w:rPr>
          <w:rFonts w:hint="eastAsia" w:ascii="宋体" w:hAnsi="宋体"/>
          <w:kern w:val="0"/>
          <w:lang w:val="zh-CN"/>
        </w:rPr>
        <w:t>2．将两联汇计单和签购单、退货单和支票（如需要支票），在3日内（对于预授权确认的手工交易应在预授权号到期前两个工作日）送往收单</w:t>
      </w:r>
      <w:r>
        <w:rPr>
          <w:rFonts w:hint="eastAsia" w:ascii="宋体" w:hAnsi="宋体"/>
          <w:kern w:val="0"/>
        </w:rPr>
        <w:t>经办行</w:t>
      </w:r>
      <w:r>
        <w:rPr>
          <w:rFonts w:hint="eastAsia" w:ascii="宋体" w:hAnsi="宋体"/>
          <w:kern w:val="0"/>
          <w:lang w:val="zh-CN"/>
        </w:rPr>
        <w:t>办理进账手续。</w:t>
      </w:r>
    </w:p>
    <w:p>
      <w:pPr>
        <w:snapToGrid w:val="0"/>
        <w:spacing w:line="280" w:lineRule="exact"/>
        <w:ind w:firstLine="420" w:firstLineChars="200"/>
        <w:rPr>
          <w:rFonts w:hint="eastAsia"/>
          <w:kern w:val="0"/>
          <w:lang w:val="zh-CN"/>
        </w:rPr>
      </w:pPr>
      <w:r>
        <w:rPr>
          <w:rFonts w:hint="eastAsia" w:ascii="宋体" w:hAnsi="宋体"/>
          <w:kern w:val="0"/>
          <w:lang w:val="zh-CN"/>
        </w:rPr>
        <w:t>（二）交易明细的核对</w:t>
      </w:r>
    </w:p>
    <w:p>
      <w:pPr>
        <w:autoSpaceDE w:val="0"/>
        <w:autoSpaceDN w:val="0"/>
        <w:spacing w:line="280" w:lineRule="exact"/>
        <w:ind w:firstLine="420" w:firstLineChars="200"/>
        <w:rPr>
          <w:rFonts w:hint="eastAsia" w:ascii="宋体" w:hAnsi="宋体"/>
          <w:kern w:val="0"/>
          <w:lang w:val="zh-CN"/>
        </w:rPr>
      </w:pPr>
      <w:r>
        <w:rPr>
          <w:rFonts w:hint="eastAsia" w:ascii="宋体" w:hAnsi="宋体"/>
          <w:kern w:val="0"/>
          <w:lang w:val="zh-CN"/>
        </w:rPr>
        <w:t>特约商户财务部门应将交易凭证及时与收单经办行提供的交易明细进行核对，对存在不符的记录应配合收单经办行及时进行差错处理。</w:t>
      </w:r>
    </w:p>
    <w:p>
      <w:pPr>
        <w:numPr>
          <w:ilvl w:val="0"/>
          <w:numId w:val="26"/>
        </w:numPr>
        <w:autoSpaceDE w:val="0"/>
        <w:autoSpaceDN w:val="0"/>
        <w:spacing w:line="280" w:lineRule="exact"/>
        <w:ind w:firstLine="422" w:firstLineChars="200"/>
        <w:rPr>
          <w:rFonts w:hint="eastAsia" w:ascii="宋体" w:hAnsi="宋体" w:cs="宋体"/>
          <w:b/>
          <w:bCs/>
          <w:color w:val="000000"/>
          <w:szCs w:val="21"/>
          <w:lang w:val="zh-CN"/>
        </w:rPr>
      </w:pPr>
      <w:r>
        <w:rPr>
          <w:rFonts w:hint="eastAsia" w:ascii="宋体" w:hAnsi="宋体" w:cs="宋体"/>
          <w:b/>
          <w:bCs/>
          <w:color w:val="000000"/>
          <w:szCs w:val="21"/>
          <w:lang w:val="zh-CN"/>
        </w:rPr>
        <w:t>二维码收单业务</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rPr>
        <w:t>（一）被扫交易流程</w:t>
      </w:r>
    </w:p>
    <w:p>
      <w:pPr>
        <w:autoSpaceDE w:val="0"/>
        <w:autoSpaceDN w:val="0"/>
        <w:adjustRightInd w:val="0"/>
        <w:spacing w:line="280" w:lineRule="exact"/>
        <w:ind w:firstLine="420" w:firstLineChars="200"/>
        <w:rPr>
          <w:rFonts w:hint="eastAsia" w:ascii="仿宋_GB2312" w:cs="仿宋_GB2312"/>
          <w:color w:val="000000"/>
        </w:rPr>
      </w:pPr>
      <w:r>
        <w:rPr>
          <w:rFonts w:hint="eastAsia" w:ascii="宋体" w:hAnsi="宋体" w:eastAsia="宋体" w:cs="宋体"/>
          <w:color w:val="000000"/>
        </w:rPr>
        <w:t>1．</w:t>
      </w:r>
      <w:r>
        <w:rPr>
          <w:rFonts w:hint="eastAsia" w:ascii="仿宋_GB2312" w:cs="仿宋_GB2312"/>
          <w:color w:val="000000"/>
        </w:rPr>
        <w:t>客户使用融e联、工商银行</w:t>
      </w:r>
      <w:r>
        <w:rPr>
          <w:rFonts w:hint="eastAsia" w:ascii="仿宋_GB2312" w:cs="仿宋_GB2312"/>
          <w:color w:val="000000"/>
          <w:lang w:val="zh-CN"/>
        </w:rPr>
        <w:t>手机银行</w:t>
      </w:r>
      <w:r>
        <w:rPr>
          <w:rFonts w:hint="eastAsia" w:ascii="仿宋_GB2312" w:cs="仿宋_GB2312"/>
          <w:color w:val="000000"/>
        </w:rPr>
        <w:t>“付款”功能，系统自动生成客户二维码并在二维码下方展现“积分抵扣”开关。交易卡号默认为最近一次交易成功卡号，客户可选择“更换”功能，更换其他交易卡号。</w:t>
      </w:r>
    </w:p>
    <w:p>
      <w:pPr>
        <w:autoSpaceDE w:val="0"/>
        <w:autoSpaceDN w:val="0"/>
        <w:adjustRightInd w:val="0"/>
        <w:spacing w:line="280" w:lineRule="exact"/>
        <w:ind w:firstLine="420" w:firstLineChars="200"/>
        <w:rPr>
          <w:rFonts w:hint="eastAsia" w:ascii="仿宋_GB2312" w:cs="仿宋_GB2312"/>
          <w:color w:val="000000"/>
        </w:rPr>
      </w:pPr>
      <w:r>
        <w:rPr>
          <w:rFonts w:hint="eastAsia" w:ascii="宋体" w:hAnsi="宋体" w:eastAsia="宋体" w:cs="宋体"/>
          <w:color w:val="000000"/>
        </w:rPr>
        <w:t>2．</w:t>
      </w:r>
      <w:r>
        <w:rPr>
          <w:rFonts w:hint="eastAsia" w:ascii="仿宋_GB2312" w:cs="仿宋_GB2312"/>
          <w:color w:val="000000"/>
        </w:rPr>
        <w:t>商户可使用POS扫码设备或“工银商户之家”</w:t>
      </w:r>
      <w:r>
        <w:rPr>
          <w:rFonts w:hint="eastAsia" w:ascii="宋体" w:hAnsi="宋体" w:eastAsia="宋体" w:cs="宋体"/>
          <w:color w:val="000000"/>
        </w:rPr>
        <w:t>APP</w:t>
      </w:r>
      <w:r>
        <w:rPr>
          <w:rFonts w:hint="eastAsia" w:ascii="仿宋_GB2312" w:cs="仿宋_GB2312"/>
          <w:color w:val="000000"/>
        </w:rPr>
        <w:t>扫描客户二维码。</w:t>
      </w:r>
    </w:p>
    <w:p>
      <w:pPr>
        <w:autoSpaceDE w:val="0"/>
        <w:autoSpaceDN w:val="0"/>
        <w:adjustRightInd w:val="0"/>
        <w:spacing w:line="280" w:lineRule="exact"/>
        <w:ind w:firstLine="420" w:firstLineChars="200"/>
        <w:rPr>
          <w:rFonts w:hint="eastAsia" w:ascii="仿宋_GB2312" w:cs="仿宋_GB2312"/>
          <w:color w:val="000000"/>
        </w:rPr>
      </w:pPr>
      <w:r>
        <w:rPr>
          <w:rFonts w:hint="eastAsia" w:ascii="宋体" w:hAnsi="宋体" w:eastAsia="宋体" w:cs="宋体"/>
          <w:color w:val="000000"/>
        </w:rPr>
        <w:t>（1）</w:t>
      </w:r>
      <w:r>
        <w:rPr>
          <w:rFonts w:hint="eastAsia" w:ascii="仿宋_GB2312" w:cs="仿宋_GB2312"/>
          <w:color w:val="000000"/>
        </w:rPr>
        <w:t>对于“积分抵扣”开关选择为关的</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lang w:val="zh-CN"/>
        </w:rPr>
        <w:t>①</w:t>
      </w:r>
      <w:r>
        <w:rPr>
          <w:rFonts w:hint="eastAsia" w:ascii="仿宋_GB2312" w:cs="仿宋_GB2312"/>
          <w:color w:val="000000"/>
        </w:rPr>
        <w:t>使用</w:t>
      </w:r>
      <w:r>
        <w:rPr>
          <w:rFonts w:hint="eastAsia" w:ascii="宋体" w:hAnsi="宋体" w:eastAsia="宋体" w:cs="宋体"/>
          <w:color w:val="000000"/>
        </w:rPr>
        <w:t>POS</w:t>
      </w:r>
      <w:r>
        <w:rPr>
          <w:rFonts w:hint="eastAsia" w:ascii="仿宋_GB2312" w:cs="仿宋_GB2312"/>
          <w:color w:val="000000"/>
        </w:rPr>
        <w:t>扫码设备的，商户在</w:t>
      </w:r>
      <w:r>
        <w:rPr>
          <w:rFonts w:hint="eastAsia" w:ascii="宋体" w:hAnsi="宋体" w:eastAsia="宋体" w:cs="宋体"/>
          <w:color w:val="000000"/>
        </w:rPr>
        <w:t>POS</w:t>
      </w:r>
      <w:r>
        <w:rPr>
          <w:rFonts w:hint="eastAsia" w:ascii="仿宋_GB2312" w:cs="仿宋_GB2312"/>
          <w:color w:val="000000"/>
        </w:rPr>
        <w:t>端选择“二维码—二维码消费”功能，输入交易金额后扫描客户二维码完成交易。</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lang w:val="zh-CN"/>
        </w:rPr>
        <w:t>②</w:t>
      </w:r>
      <w:r>
        <w:rPr>
          <w:rFonts w:hint="eastAsia" w:ascii="仿宋_GB2312" w:cs="仿宋_GB2312"/>
          <w:color w:val="000000"/>
        </w:rPr>
        <w:t>使用“工银商户之家”</w:t>
      </w:r>
      <w:r>
        <w:rPr>
          <w:rFonts w:hint="eastAsia" w:ascii="宋体" w:hAnsi="宋体" w:eastAsia="宋体" w:cs="宋体"/>
          <w:color w:val="000000"/>
        </w:rPr>
        <w:t>APP的</w:t>
      </w:r>
      <w:r>
        <w:rPr>
          <w:rFonts w:hint="eastAsia" w:ascii="仿宋_GB2312" w:cs="仿宋_GB2312"/>
          <w:color w:val="000000"/>
        </w:rPr>
        <w:t>，商户进入“工银商户之家</w:t>
      </w:r>
      <w:r>
        <w:rPr>
          <w:rFonts w:hint="eastAsia" w:ascii="宋体" w:hAnsi="宋体" w:eastAsia="宋体" w:cs="宋体"/>
          <w:color w:val="000000"/>
        </w:rPr>
        <w:t>”APP端</w:t>
      </w:r>
      <w:r>
        <w:rPr>
          <w:rFonts w:hint="eastAsia" w:ascii="仿宋_GB2312" w:cs="仿宋_GB2312"/>
          <w:color w:val="000000"/>
        </w:rPr>
        <w:t>的“收款管理”，输入交易金额后，点击“扫描二维码”并扫描客户二维码完成交易。</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lang w:val="zh-CN"/>
        </w:rPr>
        <w:t>③</w:t>
      </w:r>
      <w:r>
        <w:rPr>
          <w:rFonts w:hint="eastAsia" w:ascii="仿宋_GB2312" w:cs="仿宋_GB2312"/>
          <w:color w:val="000000"/>
        </w:rPr>
        <w:t>对于交易金额</w:t>
      </w:r>
      <w:r>
        <w:rPr>
          <w:rFonts w:hint="eastAsia" w:ascii="宋体" w:hAnsi="宋体" w:eastAsia="宋体" w:cs="宋体"/>
          <w:color w:val="000000"/>
        </w:rPr>
        <w:t>1000</w:t>
      </w:r>
      <w:r>
        <w:rPr>
          <w:rFonts w:hint="eastAsia" w:ascii="仿宋_GB2312" w:cs="仿宋_GB2312"/>
          <w:color w:val="000000"/>
        </w:rPr>
        <w:t>元（含）以下且客户开通了免密支付的，则交易直接成功；对于交易金额</w:t>
      </w:r>
      <w:r>
        <w:rPr>
          <w:rFonts w:hint="eastAsia" w:ascii="宋体" w:hAnsi="宋体" w:eastAsia="宋体" w:cs="宋体"/>
          <w:color w:val="000000"/>
        </w:rPr>
        <w:t>1000元</w:t>
      </w:r>
      <w:r>
        <w:rPr>
          <w:rFonts w:hint="eastAsia" w:ascii="仿宋_GB2312" w:cs="仿宋_GB2312"/>
          <w:color w:val="000000"/>
        </w:rPr>
        <w:t>以上、客户未开通免密支付或超过日累计免密次数上限的，则需客户在</w:t>
      </w:r>
      <w:r>
        <w:rPr>
          <w:rFonts w:hint="eastAsia" w:ascii="宋体" w:hAnsi="宋体" w:eastAsia="宋体" w:cs="宋体"/>
          <w:color w:val="000000"/>
        </w:rPr>
        <w:t>融e</w:t>
      </w:r>
      <w:r>
        <w:rPr>
          <w:rFonts w:hint="eastAsia" w:ascii="仿宋_GB2312" w:cs="仿宋_GB2312"/>
          <w:color w:val="000000"/>
        </w:rPr>
        <w:t>联、</w:t>
      </w:r>
      <w:r>
        <w:rPr>
          <w:rFonts w:hint="eastAsia" w:ascii="仿宋_GB2312" w:cs="仿宋_GB2312"/>
          <w:color w:val="000000"/>
          <w:lang w:val="zh-CN"/>
        </w:rPr>
        <w:t>手机银行或工银</w:t>
      </w:r>
      <w:r>
        <w:rPr>
          <w:rFonts w:hint="eastAsia" w:ascii="仿宋_GB2312" w:cs="仿宋_GB2312"/>
          <w:color w:val="000000"/>
        </w:rPr>
        <w:t>e生</w:t>
      </w:r>
      <w:r>
        <w:rPr>
          <w:rFonts w:hint="eastAsia" w:ascii="宋体" w:hAnsi="宋体" w:eastAsia="宋体" w:cs="宋体"/>
          <w:color w:val="000000"/>
        </w:rPr>
        <w:t>活APP</w:t>
      </w:r>
      <w:r>
        <w:rPr>
          <w:rFonts w:hint="eastAsia" w:ascii="仿宋_GB2312" w:cs="仿宋_GB2312"/>
          <w:color w:val="000000"/>
        </w:rPr>
        <w:t>输入支付密码</w:t>
      </w:r>
      <w:r>
        <w:rPr>
          <w:rFonts w:hint="eastAsia" w:ascii="仿宋_GB2312" w:cs="仿宋_GB2312"/>
          <w:color w:val="000000"/>
          <w:lang w:val="zh-CN"/>
        </w:rPr>
        <w:t>或使用指纹进行支付验证</w:t>
      </w:r>
      <w:r>
        <w:rPr>
          <w:rFonts w:hint="eastAsia" w:ascii="仿宋_GB2312" w:cs="仿宋_GB2312"/>
          <w:color w:val="000000"/>
        </w:rPr>
        <w:t>后，交易成功。</w:t>
      </w:r>
    </w:p>
    <w:p>
      <w:pPr>
        <w:autoSpaceDE w:val="0"/>
        <w:autoSpaceDN w:val="0"/>
        <w:adjustRightInd w:val="0"/>
        <w:spacing w:line="280" w:lineRule="exact"/>
        <w:ind w:firstLine="420" w:firstLineChars="200"/>
        <w:rPr>
          <w:rFonts w:hint="eastAsia" w:ascii="仿宋_GB2312" w:cs="仿宋_GB2312"/>
          <w:color w:val="000000"/>
        </w:rPr>
      </w:pPr>
      <w:r>
        <w:rPr>
          <w:rFonts w:hint="eastAsia" w:ascii="宋体" w:hAnsi="宋体" w:eastAsia="宋体" w:cs="宋体"/>
          <w:color w:val="000000"/>
        </w:rPr>
        <w:t>（2）</w:t>
      </w:r>
      <w:r>
        <w:rPr>
          <w:rFonts w:hint="eastAsia" w:ascii="仿宋_GB2312" w:cs="仿宋_GB2312"/>
          <w:color w:val="000000"/>
        </w:rPr>
        <w:t>对于“积分抵扣”开关选择为开的</w:t>
      </w:r>
    </w:p>
    <w:p>
      <w:pPr>
        <w:autoSpaceDE w:val="0"/>
        <w:autoSpaceDN w:val="0"/>
        <w:adjustRightInd w:val="0"/>
        <w:spacing w:line="280" w:lineRule="exact"/>
        <w:ind w:firstLine="420" w:firstLineChars="200"/>
        <w:rPr>
          <w:rFonts w:hint="eastAsia" w:ascii="仿宋_GB2312" w:cs="仿宋_GB2312"/>
          <w:color w:val="000000"/>
        </w:rPr>
      </w:pPr>
      <w:r>
        <w:rPr>
          <w:rFonts w:hint="eastAsia"/>
          <w:kern w:val="0"/>
        </w:rPr>
        <w:t>商户扫描完客户二维码后，融e联、</w:t>
      </w:r>
      <w:r>
        <w:rPr>
          <w:rFonts w:hint="eastAsia"/>
          <w:kern w:val="0"/>
          <w:lang w:val="zh-CN"/>
        </w:rPr>
        <w:t>手机银行或工银</w:t>
      </w:r>
      <w:r>
        <w:rPr>
          <w:rFonts w:hint="eastAsia"/>
          <w:kern w:val="0"/>
        </w:rPr>
        <w:t>e生活</w:t>
      </w:r>
      <w:r>
        <w:rPr>
          <w:rFonts w:hint="eastAsia" w:ascii="宋体" w:hAnsi="宋体" w:eastAsia="宋体" w:cs="宋体"/>
          <w:color w:val="000000"/>
        </w:rPr>
        <w:t>APP</w:t>
      </w:r>
      <w:r>
        <w:rPr>
          <w:rFonts w:hint="eastAsia"/>
          <w:kern w:val="0"/>
        </w:rPr>
        <w:t>展现订单确认页面，若商户支持积分消费，则客户可在订单确认页面输入所需积分抵扣的消费金额，若商户不支持积分消费的则无法输入。确认订单后，客户输入支付密码</w:t>
      </w:r>
      <w:r>
        <w:rPr>
          <w:rFonts w:hint="eastAsia"/>
          <w:kern w:val="0"/>
          <w:lang w:val="zh-CN"/>
        </w:rPr>
        <w:t>或使用指纹进行支付验证</w:t>
      </w:r>
      <w:r>
        <w:rPr>
          <w:rFonts w:hint="eastAsia"/>
          <w:kern w:val="0"/>
        </w:rPr>
        <w:t>完成交易。</w:t>
      </w:r>
    </w:p>
    <w:p>
      <w:pPr>
        <w:autoSpaceDE w:val="0"/>
        <w:autoSpaceDN w:val="0"/>
        <w:adjustRightInd w:val="0"/>
        <w:spacing w:line="280" w:lineRule="exact"/>
        <w:ind w:firstLine="420" w:firstLineChars="200"/>
        <w:rPr>
          <w:rFonts w:hint="eastAsia" w:ascii="仿宋_GB2312" w:cs="仿宋_GB2312"/>
          <w:color w:val="000000"/>
        </w:rPr>
      </w:pPr>
      <w:r>
        <w:rPr>
          <w:rFonts w:hint="eastAsia" w:ascii="宋体" w:hAnsi="宋体" w:eastAsia="宋体" w:cs="宋体"/>
          <w:color w:val="000000"/>
          <w:lang w:val="en-US" w:eastAsia="zh-CN"/>
        </w:rPr>
        <w:t>3.</w:t>
      </w:r>
      <w:r>
        <w:rPr>
          <w:rFonts w:hint="eastAsia" w:ascii="宋体" w:hAnsi="宋体" w:eastAsia="宋体" w:cs="宋体"/>
          <w:color w:val="000000"/>
        </w:rPr>
        <w:t>POS打印交易成功凭条或“工银商户之家”APP收到</w:t>
      </w:r>
      <w:r>
        <w:rPr>
          <w:rFonts w:hint="eastAsia" w:ascii="仿宋_GB2312" w:cs="仿宋_GB2312"/>
          <w:color w:val="000000"/>
        </w:rPr>
        <w:t>交易成功的消息推送提醒。</w:t>
      </w:r>
    </w:p>
    <w:p>
      <w:pPr>
        <w:autoSpaceDE w:val="0"/>
        <w:autoSpaceDN w:val="0"/>
        <w:adjustRightInd w:val="0"/>
        <w:spacing w:line="280" w:lineRule="exact"/>
        <w:ind w:firstLine="420" w:firstLineChars="200"/>
        <w:rPr>
          <w:rFonts w:hint="eastAsia" w:ascii="仿宋_GB2312" w:cs="仿宋_GB2312"/>
          <w:color w:val="000000"/>
        </w:rPr>
      </w:pPr>
      <w:r>
        <w:rPr>
          <w:rFonts w:hint="eastAsia" w:ascii="宋体" w:hAnsi="宋体" w:eastAsia="宋体" w:cs="宋体"/>
          <w:color w:val="000000"/>
          <w:lang w:val="en-US" w:eastAsia="zh-CN"/>
        </w:rPr>
        <w:t>4.</w:t>
      </w:r>
      <w:r>
        <w:rPr>
          <w:rFonts w:hint="eastAsia" w:ascii="仿宋_GB2312" w:cs="仿宋_GB2312"/>
          <w:color w:val="000000"/>
        </w:rPr>
        <w:t>工银信使向客户融e联发送支付凭证。</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rPr>
        <w:t>（二）主扫交易流程</w:t>
      </w:r>
    </w:p>
    <w:p>
      <w:pPr>
        <w:autoSpaceDE w:val="0"/>
        <w:autoSpaceDN w:val="0"/>
        <w:adjustRightInd w:val="0"/>
        <w:spacing w:line="280" w:lineRule="exact"/>
        <w:ind w:firstLine="420" w:firstLineChars="200"/>
        <w:rPr>
          <w:rFonts w:hint="eastAsia" w:ascii="宋体" w:hAnsi="宋体" w:eastAsia="宋体" w:cs="宋体"/>
          <w:color w:val="000000"/>
        </w:rPr>
      </w:pPr>
      <w:r>
        <w:rPr>
          <w:rFonts w:hint="eastAsia" w:ascii="宋体" w:hAnsi="宋体" w:eastAsia="宋体" w:cs="宋体"/>
          <w:color w:val="000000"/>
        </w:rPr>
        <w:t>1．客户使用“扫一扫”功能，扫描商户二维码或订单二维码。</w:t>
      </w:r>
    </w:p>
    <w:p>
      <w:pPr>
        <w:autoSpaceDE w:val="0"/>
        <w:autoSpaceDN w:val="0"/>
        <w:adjustRightInd w:val="0"/>
        <w:spacing w:line="280" w:lineRule="exact"/>
        <w:ind w:firstLine="420" w:firstLineChars="200"/>
        <w:rPr>
          <w:rFonts w:hint="eastAsia" w:ascii="宋体" w:hAnsi="宋体" w:eastAsia="宋体" w:cs="宋体"/>
          <w:color w:val="000000"/>
        </w:rPr>
      </w:pPr>
      <w:r>
        <w:rPr>
          <w:rFonts w:hint="eastAsia" w:ascii="宋体" w:hAnsi="宋体" w:eastAsia="宋体" w:cs="宋体"/>
          <w:color w:val="000000"/>
        </w:rPr>
        <w:t>2．融e联、手机银行或工银e生活APP展现商户名称，并请客户输入交易金额并确认。对于扫描订单二维码的，则无需输入交易金额，系统自动展现。</w:t>
      </w:r>
    </w:p>
    <w:p>
      <w:pPr>
        <w:autoSpaceDE w:val="0"/>
        <w:autoSpaceDN w:val="0"/>
        <w:adjustRightInd w:val="0"/>
        <w:spacing w:line="280" w:lineRule="exact"/>
        <w:ind w:firstLine="420" w:firstLineChars="200"/>
        <w:rPr>
          <w:rFonts w:hint="eastAsia" w:ascii="宋体" w:hAnsi="宋体" w:eastAsia="宋体" w:cs="宋体"/>
          <w:color w:val="000000"/>
        </w:rPr>
      </w:pPr>
      <w:r>
        <w:rPr>
          <w:rFonts w:hint="eastAsia" w:ascii="宋体" w:hAnsi="宋体" w:eastAsia="宋体" w:cs="宋体"/>
          <w:color w:val="000000"/>
        </w:rPr>
        <w:t>3．对于设置了商户优惠活动（4091）的，则系统自动展现消费立减优惠金额。</w:t>
      </w:r>
    </w:p>
    <w:p>
      <w:pPr>
        <w:autoSpaceDE w:val="0"/>
        <w:autoSpaceDN w:val="0"/>
        <w:adjustRightInd w:val="0"/>
        <w:spacing w:line="280" w:lineRule="exact"/>
        <w:ind w:firstLine="420" w:firstLineChars="200"/>
        <w:rPr>
          <w:rFonts w:hint="eastAsia" w:ascii="宋体" w:hAnsi="宋体" w:eastAsia="宋体" w:cs="宋体"/>
          <w:color w:val="000000"/>
        </w:rPr>
      </w:pPr>
      <w:r>
        <w:rPr>
          <w:rFonts w:hint="eastAsia" w:ascii="宋体" w:hAnsi="宋体" w:eastAsia="宋体" w:cs="宋体"/>
          <w:color w:val="000000"/>
        </w:rPr>
        <w:t>4．对于商户开通了积分消费的，则客户可输入积分消费金额。</w:t>
      </w:r>
    </w:p>
    <w:p>
      <w:pPr>
        <w:autoSpaceDE w:val="0"/>
        <w:autoSpaceDN w:val="0"/>
        <w:adjustRightInd w:val="0"/>
        <w:spacing w:line="280" w:lineRule="exact"/>
        <w:ind w:firstLine="420" w:firstLineChars="200"/>
        <w:rPr>
          <w:rFonts w:hint="eastAsia" w:ascii="宋体" w:hAnsi="宋体" w:eastAsia="宋体" w:cs="宋体"/>
          <w:color w:val="000000"/>
        </w:rPr>
      </w:pPr>
      <w:r>
        <w:rPr>
          <w:rFonts w:hint="eastAsia" w:ascii="宋体" w:hAnsi="宋体" w:eastAsia="宋体" w:cs="宋体"/>
          <w:color w:val="000000"/>
        </w:rPr>
        <w:t>5．对于客户拥有可在该商户使用的电子券的，则系统将默认使用该电子券抵扣交易金额，客户可自行选择不使用。</w:t>
      </w:r>
    </w:p>
    <w:p>
      <w:pPr>
        <w:autoSpaceDE w:val="0"/>
        <w:autoSpaceDN w:val="0"/>
        <w:adjustRightInd w:val="0"/>
        <w:spacing w:line="280" w:lineRule="exact"/>
        <w:ind w:firstLine="420" w:firstLineChars="200"/>
        <w:rPr>
          <w:rFonts w:hint="eastAsia" w:ascii="宋体" w:hAnsi="宋体" w:eastAsia="宋体" w:cs="宋体"/>
          <w:color w:val="000000"/>
        </w:rPr>
      </w:pPr>
      <w:r>
        <w:rPr>
          <w:rFonts w:hint="eastAsia" w:ascii="宋体" w:hAnsi="宋体" w:eastAsia="宋体" w:cs="宋体"/>
          <w:color w:val="000000"/>
        </w:rPr>
        <w:t>6．客户选择交易卡号。</w:t>
      </w:r>
    </w:p>
    <w:p>
      <w:pPr>
        <w:autoSpaceDE w:val="0"/>
        <w:autoSpaceDN w:val="0"/>
        <w:adjustRightInd w:val="0"/>
        <w:spacing w:line="280" w:lineRule="exact"/>
        <w:ind w:firstLine="420" w:firstLineChars="200"/>
        <w:rPr>
          <w:rFonts w:hint="eastAsia" w:ascii="宋体" w:hAnsi="宋体" w:eastAsia="宋体" w:cs="宋体"/>
          <w:color w:val="000000"/>
        </w:rPr>
      </w:pPr>
      <w:r>
        <w:rPr>
          <w:rFonts w:hint="eastAsia" w:ascii="宋体" w:hAnsi="宋体" w:eastAsia="宋体" w:cs="宋体"/>
          <w:color w:val="000000"/>
        </w:rPr>
        <w:t>7．客户点击“立即支付”，输入二维码支付密码</w:t>
      </w:r>
      <w:r>
        <w:rPr>
          <w:rFonts w:hint="eastAsia" w:ascii="宋体" w:hAnsi="宋体" w:eastAsia="宋体" w:cs="宋体"/>
          <w:color w:val="000000"/>
          <w:lang w:val="zh-CN"/>
        </w:rPr>
        <w:t>或使用指纹进行支付验证</w:t>
      </w:r>
      <w:r>
        <w:rPr>
          <w:rFonts w:hint="eastAsia" w:ascii="宋体" w:hAnsi="宋体" w:eastAsia="宋体" w:cs="宋体"/>
          <w:color w:val="000000"/>
        </w:rPr>
        <w:t>，完成支付。</w:t>
      </w:r>
    </w:p>
    <w:p>
      <w:pPr>
        <w:autoSpaceDE w:val="0"/>
        <w:autoSpaceDN w:val="0"/>
        <w:adjustRightInd w:val="0"/>
        <w:spacing w:line="280" w:lineRule="exact"/>
        <w:ind w:firstLine="420" w:firstLineChars="200"/>
        <w:rPr>
          <w:rFonts w:hint="eastAsia" w:ascii="仿宋_GB2312" w:cs="仿宋_GB2312"/>
          <w:color w:val="000000"/>
        </w:rPr>
      </w:pPr>
      <w:r>
        <w:rPr>
          <w:rFonts w:hint="eastAsia" w:ascii="宋体" w:hAnsi="宋体" w:eastAsia="宋体" w:cs="宋体"/>
          <w:color w:val="000000"/>
        </w:rPr>
        <w:t>8．工</w:t>
      </w:r>
      <w:r>
        <w:rPr>
          <w:rFonts w:hint="eastAsia" w:ascii="仿宋_GB2312" w:cs="仿宋_GB2312"/>
          <w:color w:val="000000"/>
        </w:rPr>
        <w:t>银信使向客户融e联发送支付凭证。</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rPr>
        <w:t>（三）二维码退货</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rPr>
        <w:t>客户通过融e联“我”页面中的“钱包”功能，选择右上角“...”，点击“交易明细”，可查看二维码支付交易记录。对于需退货的，客户可点击需退货的交易记录，进入“交易详情”页面，选择“退款”，向商户发起退货申请。客户也可通过该笔交易的支付凭证，选择“退款”，向商户发起退货申请。</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rPr>
        <w:t>商户可通过“工银商户之家”（网页版或</w:t>
      </w:r>
      <w:r>
        <w:rPr>
          <w:rFonts w:hint="eastAsia" w:ascii="宋体" w:hAnsi="宋体" w:eastAsia="宋体" w:cs="宋体"/>
          <w:color w:val="000000"/>
        </w:rPr>
        <w:t>APP</w:t>
      </w:r>
      <w:r>
        <w:rPr>
          <w:rFonts w:hint="eastAsia" w:ascii="仿宋_GB2312" w:cs="仿宋_GB2312"/>
          <w:color w:val="000000"/>
        </w:rPr>
        <w:t>）的“退货管理”功能发起退货处理，也可对客户发起的退货申请进行审批。退货操作时操作员需输入退货交易密码完成交易。对于商户结算户是他行账户的，退货交易只能通过线下手工处理。</w:t>
      </w:r>
    </w:p>
    <w:p>
      <w:pPr>
        <w:autoSpaceDE w:val="0"/>
        <w:autoSpaceDN w:val="0"/>
        <w:adjustRightInd w:val="0"/>
        <w:spacing w:line="280" w:lineRule="exact"/>
        <w:ind w:firstLine="420" w:firstLineChars="200"/>
        <w:rPr>
          <w:rFonts w:hint="eastAsia" w:ascii="仿宋_GB2312" w:cs="仿宋_GB2312"/>
          <w:color w:val="000000"/>
        </w:rPr>
      </w:pPr>
      <w:r>
        <w:rPr>
          <w:rFonts w:hint="eastAsia" w:ascii="仿宋_GB2312" w:cs="仿宋_GB2312"/>
          <w:color w:val="000000"/>
        </w:rPr>
        <w:t>对于原交易为</w:t>
      </w:r>
      <w:r>
        <w:rPr>
          <w:rFonts w:hint="eastAsia" w:ascii="宋体" w:hAnsi="宋体" w:eastAsia="宋体" w:cs="宋体"/>
          <w:color w:val="000000"/>
        </w:rPr>
        <w:t>POS交易的，商户也可通过POS端</w:t>
      </w:r>
      <w:r>
        <w:rPr>
          <w:rFonts w:hint="eastAsia" w:ascii="仿宋_GB2312" w:cs="仿宋_GB2312"/>
          <w:color w:val="000000"/>
        </w:rPr>
        <w:t>“二维码—二维码退货”功能，手输或扫描融e联交易详情信息中的订单号，并输入交易卡号后</w:t>
      </w:r>
      <w:r>
        <w:rPr>
          <w:rFonts w:hint="eastAsia" w:ascii="宋体" w:hAnsi="宋体" w:eastAsia="宋体" w:cs="宋体"/>
          <w:color w:val="000000"/>
        </w:rPr>
        <w:t>4位</w:t>
      </w:r>
      <w:r>
        <w:rPr>
          <w:rFonts w:hint="eastAsia" w:ascii="仿宋_GB2312" w:cs="仿宋_GB2312"/>
          <w:color w:val="000000"/>
        </w:rPr>
        <w:t>，完成退货。</w:t>
      </w:r>
    </w:p>
    <w:p>
      <w:pPr>
        <w:autoSpaceDE w:val="0"/>
        <w:autoSpaceDN w:val="0"/>
        <w:adjustRightInd w:val="0"/>
        <w:spacing w:line="280" w:lineRule="exact"/>
        <w:ind w:firstLine="420" w:firstLineChars="200"/>
        <w:rPr>
          <w:rFonts w:hint="eastAsia" w:ascii="仿宋_GB2312" w:cs="仿宋_GB2312"/>
          <w:color w:val="000000"/>
        </w:rPr>
      </w:pPr>
    </w:p>
    <w:p>
      <w:pPr>
        <w:snapToGrid w:val="0"/>
        <w:spacing w:line="360" w:lineRule="auto"/>
        <w:jc w:val="center"/>
        <w:outlineLvl w:val="0"/>
        <w:rPr>
          <w:rFonts w:ascii="Times New Roman" w:eastAsia="Times New Roman"/>
          <w:b/>
          <w:bCs/>
          <w:kern w:val="0"/>
          <w:sz w:val="36"/>
          <w:lang w:val="zh-CN"/>
        </w:rPr>
      </w:pPr>
      <w:r>
        <w:rPr>
          <w:rFonts w:hint="eastAsia" w:ascii="Times New Roman" w:hAnsi="Times New Roman"/>
          <w:b/>
          <w:bCs/>
          <w:kern w:val="0"/>
          <w:sz w:val="36"/>
        </w:rPr>
        <w:t xml:space="preserve">第二部分 </w:t>
      </w:r>
      <w:r>
        <w:rPr>
          <w:rFonts w:hint="eastAsia" w:ascii="Times New Roman" w:hAnsi="Times New Roman"/>
          <w:b/>
          <w:bCs/>
          <w:kern w:val="0"/>
          <w:sz w:val="36"/>
          <w:lang w:val="zh-CN"/>
        </w:rPr>
        <w:t>特约商户受理外汇卡操作规程</w:t>
      </w:r>
    </w:p>
    <w:p>
      <w:pPr>
        <w:numPr>
          <w:ilvl w:val="0"/>
          <w:numId w:val="27"/>
        </w:numPr>
        <w:snapToGrid w:val="0"/>
        <w:spacing w:line="280" w:lineRule="exact"/>
        <w:ind w:firstLine="422" w:firstLineChars="200"/>
        <w:rPr>
          <w:rFonts w:hint="eastAsia" w:ascii="宋体" w:hAnsi="宋体"/>
          <w:b/>
          <w:kern w:val="0"/>
        </w:rPr>
      </w:pPr>
      <w:r>
        <w:rPr>
          <w:rFonts w:hint="eastAsia" w:ascii="宋体" w:hAnsi="宋体"/>
          <w:b/>
          <w:kern w:val="0"/>
          <w:lang w:val="zh-CN"/>
        </w:rPr>
        <w:t>基本规定</w:t>
      </w:r>
    </w:p>
    <w:p>
      <w:pPr>
        <w:snapToGrid w:val="0"/>
        <w:spacing w:line="280" w:lineRule="exact"/>
        <w:ind w:firstLine="420" w:firstLineChars="200"/>
        <w:rPr>
          <w:rFonts w:hint="eastAsia"/>
          <w:kern w:val="0"/>
          <w:lang w:val="zh-CN"/>
        </w:rPr>
      </w:pPr>
      <w:r>
        <w:rPr>
          <w:rFonts w:hint="eastAsia" w:ascii="宋体" w:hAnsi="宋体"/>
          <w:kern w:val="0"/>
          <w:lang w:val="zh-CN"/>
        </w:rPr>
        <w:t>（一）受理外汇卡时，应认真审核以下内容：</w:t>
      </w:r>
    </w:p>
    <w:p>
      <w:pPr>
        <w:snapToGrid w:val="0"/>
        <w:spacing w:line="280" w:lineRule="exact"/>
        <w:ind w:firstLine="420" w:firstLineChars="200"/>
        <w:rPr>
          <w:rFonts w:hint="eastAsia"/>
          <w:kern w:val="0"/>
          <w:lang w:val="zh-CN"/>
        </w:rPr>
      </w:pPr>
      <w:r>
        <w:rPr>
          <w:rFonts w:hint="eastAsia" w:ascii="宋体" w:hAnsi="宋体"/>
          <w:kern w:val="0"/>
          <w:lang w:val="zh-CN"/>
        </w:rPr>
        <w:t>1．审查卡的表面，查看卡面图像、商标、文字是否制作精良、正确，凸印资料是否平齐并按规定编排，凸字是否规则均匀，有无被打洞、剪角、涂改、打磨、折断或毁坏的痕迹。</w:t>
      </w:r>
    </w:p>
    <w:p>
      <w:pPr>
        <w:snapToGrid w:val="0"/>
        <w:spacing w:line="280" w:lineRule="exact"/>
        <w:ind w:firstLine="420" w:firstLineChars="200"/>
        <w:rPr>
          <w:rFonts w:hint="eastAsia"/>
          <w:kern w:val="0"/>
          <w:lang w:val="zh-CN"/>
        </w:rPr>
      </w:pPr>
      <w:r>
        <w:rPr>
          <w:rFonts w:hint="eastAsia" w:ascii="宋体" w:hAnsi="宋体"/>
          <w:kern w:val="0"/>
          <w:lang w:val="zh-CN"/>
        </w:rPr>
        <w:t>2．审查外汇卡使用范围，是否为国际通用的信用卡。</w:t>
      </w:r>
    </w:p>
    <w:p>
      <w:pPr>
        <w:snapToGrid w:val="0"/>
        <w:spacing w:line="280" w:lineRule="exact"/>
        <w:ind w:firstLine="420" w:firstLineChars="200"/>
        <w:rPr>
          <w:rFonts w:hint="eastAsia"/>
          <w:kern w:val="0"/>
          <w:lang w:val="zh-CN"/>
        </w:rPr>
      </w:pPr>
      <w:r>
        <w:rPr>
          <w:rFonts w:hint="eastAsia" w:ascii="宋体" w:hAnsi="宋体"/>
          <w:kern w:val="0"/>
          <w:lang w:val="zh-CN"/>
        </w:rPr>
        <w:t>3．审查背面签名条上签名是否清晰，有无涂改、覆盖，在紫外线灯照射下不反光。</w:t>
      </w:r>
    </w:p>
    <w:p>
      <w:pPr>
        <w:snapToGrid w:val="0"/>
        <w:spacing w:line="280" w:lineRule="exact"/>
        <w:ind w:firstLine="420" w:firstLineChars="200"/>
        <w:rPr>
          <w:rFonts w:hint="eastAsia"/>
          <w:kern w:val="0"/>
          <w:lang w:val="zh-CN"/>
        </w:rPr>
      </w:pPr>
      <w:r>
        <w:rPr>
          <w:rFonts w:hint="eastAsia" w:ascii="宋体" w:hAnsi="宋体"/>
          <w:kern w:val="0"/>
          <w:lang w:val="zh-CN"/>
        </w:rPr>
        <w:t>4．检查卡片有效期，不得受理过期卡。外汇卡有效期凸印在卡号下方，前面两个数字表示有效月份（有效日为当月最后一天），后面两个数字表示有效年度，如卡上有效期是12/</w:t>
      </w:r>
      <w:r>
        <w:rPr>
          <w:rFonts w:hint="eastAsia" w:ascii="宋体" w:hAnsi="宋体"/>
          <w:kern w:val="0"/>
        </w:rPr>
        <w:t>15</w:t>
      </w:r>
      <w:r>
        <w:rPr>
          <w:rFonts w:hint="eastAsia" w:ascii="宋体" w:hAnsi="宋体"/>
          <w:kern w:val="0"/>
          <w:lang w:val="zh-CN"/>
        </w:rPr>
        <w:t>，即表示该卡在</w:t>
      </w:r>
      <w:r>
        <w:rPr>
          <w:rFonts w:hint="eastAsia" w:ascii="宋体" w:hAnsi="宋体"/>
          <w:kern w:val="0"/>
        </w:rPr>
        <w:t>2015</w:t>
      </w:r>
      <w:r>
        <w:rPr>
          <w:rFonts w:hint="eastAsia" w:ascii="宋体" w:hAnsi="宋体"/>
          <w:kern w:val="0"/>
          <w:lang w:val="zh-CN"/>
        </w:rPr>
        <w:t>年12月31日前有效。</w:t>
      </w:r>
    </w:p>
    <w:p>
      <w:pPr>
        <w:snapToGrid w:val="0"/>
        <w:spacing w:line="280" w:lineRule="exact"/>
        <w:ind w:firstLine="420" w:firstLineChars="200"/>
        <w:rPr>
          <w:rFonts w:hint="eastAsia"/>
          <w:kern w:val="0"/>
          <w:lang w:val="zh-CN"/>
        </w:rPr>
      </w:pPr>
      <w:r>
        <w:rPr>
          <w:rFonts w:hint="eastAsia" w:ascii="宋体" w:hAnsi="宋体"/>
          <w:kern w:val="0"/>
          <w:lang w:val="zh-CN"/>
        </w:rPr>
        <w:t>5．外汇卡有持卡人照片的，须核对照片与持卡人是否相同。</w:t>
      </w:r>
    </w:p>
    <w:p>
      <w:pPr>
        <w:snapToGrid w:val="0"/>
        <w:spacing w:line="280" w:lineRule="exact"/>
        <w:ind w:firstLine="420" w:firstLineChars="200"/>
        <w:rPr>
          <w:rFonts w:hint="eastAsia"/>
          <w:kern w:val="0"/>
          <w:lang w:val="zh-CN"/>
        </w:rPr>
      </w:pPr>
      <w:r>
        <w:rPr>
          <w:rFonts w:hint="eastAsia" w:ascii="宋体" w:hAnsi="宋体"/>
          <w:kern w:val="0"/>
          <w:lang w:val="zh-CN"/>
        </w:rPr>
        <w:t>收银员审核片卡时，对不符合要求的卡片应拒绝受理。对卡片有效性难以判断的，收银员应联系</w:t>
      </w:r>
      <w:r>
        <w:rPr>
          <w:rFonts w:hint="eastAsia" w:ascii="宋体" w:hAnsi="宋体"/>
          <w:kern w:val="0"/>
        </w:rPr>
        <w:t>工商银行</w:t>
      </w:r>
      <w:r>
        <w:rPr>
          <w:rFonts w:hint="eastAsia" w:ascii="宋体" w:hAnsi="宋体"/>
          <w:kern w:val="0"/>
          <w:lang w:val="zh-CN"/>
        </w:rPr>
        <w:t>授权中心处理。</w:t>
      </w:r>
    </w:p>
    <w:p>
      <w:pPr>
        <w:snapToGrid w:val="0"/>
        <w:spacing w:line="280" w:lineRule="exact"/>
        <w:ind w:firstLine="420" w:firstLineChars="200"/>
        <w:rPr>
          <w:rFonts w:hint="eastAsia"/>
          <w:kern w:val="0"/>
          <w:lang w:val="zh-CN"/>
        </w:rPr>
      </w:pPr>
      <w:r>
        <w:rPr>
          <w:rFonts w:hint="eastAsia" w:ascii="宋体" w:hAnsi="宋体"/>
          <w:kern w:val="0"/>
          <w:lang w:val="zh-CN"/>
        </w:rPr>
        <w:t>（二）受理外汇卡时，应遵守以下规定：</w:t>
      </w:r>
    </w:p>
    <w:p>
      <w:pPr>
        <w:snapToGrid w:val="0"/>
        <w:spacing w:line="280" w:lineRule="exact"/>
        <w:ind w:firstLine="420" w:firstLineChars="200"/>
        <w:rPr>
          <w:rFonts w:hint="eastAsia"/>
          <w:kern w:val="0"/>
          <w:lang w:val="zh-CN"/>
        </w:rPr>
      </w:pPr>
      <w:r>
        <w:rPr>
          <w:rFonts w:hint="eastAsia" w:ascii="宋体" w:hAnsi="宋体"/>
          <w:kern w:val="0"/>
          <w:lang w:val="zh-CN"/>
        </w:rPr>
        <w:t>1．收银员在受理外汇卡业务时，应当优先选择POS联机交易方式完成，如系统显示</w:t>
      </w:r>
      <w:r>
        <w:rPr>
          <w:rFonts w:hint="eastAsia"/>
          <w:kern w:val="0"/>
          <w:lang w:val="zh-CN"/>
        </w:rPr>
        <w:t>“</w:t>
      </w:r>
      <w:r>
        <w:rPr>
          <w:rFonts w:hint="eastAsia" w:ascii="宋体" w:hAnsi="宋体"/>
          <w:kern w:val="0"/>
          <w:lang w:val="zh-CN"/>
        </w:rPr>
        <w:t>网络不通</w:t>
      </w:r>
      <w:r>
        <w:rPr>
          <w:rFonts w:hint="eastAsia"/>
          <w:kern w:val="0"/>
          <w:lang w:val="zh-CN"/>
        </w:rPr>
        <w:t>”</w:t>
      </w:r>
      <w:r>
        <w:rPr>
          <w:rFonts w:hint="eastAsia" w:ascii="宋体" w:hAnsi="宋体"/>
          <w:kern w:val="0"/>
          <w:lang w:val="zh-CN"/>
        </w:rPr>
        <w:t>或</w:t>
      </w:r>
      <w:r>
        <w:rPr>
          <w:rFonts w:hint="eastAsia"/>
          <w:kern w:val="0"/>
          <w:lang w:val="zh-CN"/>
        </w:rPr>
        <w:t>“</w:t>
      </w:r>
      <w:r>
        <w:rPr>
          <w:rFonts w:hint="eastAsia" w:ascii="宋体" w:hAnsi="宋体"/>
          <w:kern w:val="0"/>
          <w:lang w:val="zh-CN"/>
        </w:rPr>
        <w:t>查询发卡行</w:t>
      </w:r>
      <w:r>
        <w:rPr>
          <w:rFonts w:hint="eastAsia"/>
          <w:kern w:val="0"/>
          <w:lang w:val="zh-CN"/>
        </w:rPr>
        <w:t>”</w:t>
      </w:r>
      <w:r>
        <w:rPr>
          <w:rFonts w:hint="eastAsia" w:ascii="宋体" w:hAnsi="宋体"/>
          <w:kern w:val="0"/>
          <w:lang w:val="zh-CN"/>
        </w:rPr>
        <w:t>时应向</w:t>
      </w:r>
      <w:r>
        <w:rPr>
          <w:rFonts w:hint="eastAsia" w:ascii="宋体" w:hAnsi="宋体"/>
          <w:kern w:val="0"/>
        </w:rPr>
        <w:t>工商银行</w:t>
      </w:r>
      <w:r>
        <w:rPr>
          <w:rFonts w:hint="eastAsia" w:ascii="宋体" w:hAnsi="宋体"/>
          <w:kern w:val="0"/>
          <w:lang w:val="zh-CN"/>
        </w:rPr>
        <w:t>授权中心索取授权；交易未能完成的，应通过手工压卡处理，且每笔交易都必须先行向授权中心索权。</w:t>
      </w:r>
    </w:p>
    <w:p>
      <w:pPr>
        <w:snapToGrid w:val="0"/>
        <w:spacing w:line="280" w:lineRule="exact"/>
        <w:ind w:firstLine="420" w:firstLineChars="200"/>
        <w:rPr>
          <w:rFonts w:hint="eastAsia"/>
          <w:kern w:val="0"/>
          <w:lang w:val="zh-CN"/>
        </w:rPr>
      </w:pPr>
      <w:r>
        <w:rPr>
          <w:rFonts w:hint="eastAsia" w:ascii="宋体" w:hAnsi="宋体"/>
          <w:kern w:val="0"/>
          <w:lang w:val="zh-CN"/>
        </w:rPr>
        <w:t>2．收银员受理外汇卡时，对外汇卡或交易等有疑问，必须向</w:t>
      </w:r>
      <w:r>
        <w:rPr>
          <w:rFonts w:hint="eastAsia" w:ascii="宋体" w:hAnsi="宋体"/>
          <w:kern w:val="0"/>
        </w:rPr>
        <w:t>工商银行</w:t>
      </w:r>
      <w:r>
        <w:rPr>
          <w:rFonts w:hint="eastAsia" w:ascii="宋体" w:hAnsi="宋体"/>
          <w:kern w:val="0"/>
          <w:lang w:val="zh-CN"/>
        </w:rPr>
        <w:t>授权中心索权。</w:t>
      </w:r>
    </w:p>
    <w:p>
      <w:pPr>
        <w:snapToGrid w:val="0"/>
        <w:spacing w:line="280" w:lineRule="exact"/>
        <w:ind w:firstLine="420" w:firstLineChars="200"/>
        <w:rPr>
          <w:rFonts w:hint="eastAsia"/>
          <w:kern w:val="0"/>
          <w:lang w:val="zh-CN"/>
        </w:rPr>
      </w:pPr>
      <w:r>
        <w:rPr>
          <w:rFonts w:hint="eastAsia" w:ascii="宋体" w:hAnsi="宋体"/>
          <w:kern w:val="0"/>
          <w:lang w:val="zh-CN"/>
        </w:rPr>
        <w:t>3．在联机交易不能正常处理时，对预授权确认交易，可以通过手工填写签购单或压卡填写签购单的方式受理。</w:t>
      </w:r>
    </w:p>
    <w:p>
      <w:pPr>
        <w:snapToGrid w:val="0"/>
        <w:spacing w:line="280" w:lineRule="exact"/>
        <w:ind w:firstLine="420" w:firstLineChars="200"/>
        <w:rPr>
          <w:rFonts w:hint="eastAsia"/>
          <w:kern w:val="0"/>
          <w:lang w:val="zh-CN"/>
        </w:rPr>
      </w:pPr>
      <w:r>
        <w:rPr>
          <w:rFonts w:hint="eastAsia" w:ascii="宋体" w:hAnsi="宋体"/>
          <w:kern w:val="0"/>
          <w:lang w:val="zh-CN"/>
        </w:rPr>
        <w:t>4．无论持卡人是否凭密码支付，收银员均应核对签名。核对签名时，应当对比持卡人在交易凭证上的签名与外汇卡签名条上的签名是否相符，对于签名内容相符、使用文字相符和书写字体无明显差异的视为签名相符。</w:t>
      </w:r>
    </w:p>
    <w:p>
      <w:pPr>
        <w:snapToGrid w:val="0"/>
        <w:spacing w:line="280" w:lineRule="exact"/>
        <w:ind w:firstLine="420" w:firstLineChars="200"/>
        <w:rPr>
          <w:rFonts w:hint="eastAsia"/>
          <w:kern w:val="0"/>
          <w:lang w:val="zh-CN"/>
        </w:rPr>
      </w:pPr>
      <w:r>
        <w:rPr>
          <w:rFonts w:hint="eastAsia" w:ascii="宋体" w:hAnsi="宋体"/>
          <w:kern w:val="0"/>
          <w:lang w:val="zh-CN"/>
        </w:rPr>
        <w:t>5．在终端返回</w:t>
      </w:r>
      <w:r>
        <w:rPr>
          <w:rFonts w:hint="eastAsia"/>
          <w:kern w:val="0"/>
          <w:lang w:val="zh-CN"/>
        </w:rPr>
        <w:t>“</w:t>
      </w:r>
      <w:r>
        <w:rPr>
          <w:rFonts w:hint="eastAsia" w:ascii="宋体" w:hAnsi="宋体"/>
          <w:kern w:val="0"/>
          <w:lang w:val="zh-CN"/>
        </w:rPr>
        <w:t>丢失卡</w:t>
      </w:r>
      <w:r>
        <w:rPr>
          <w:rFonts w:hint="eastAsia"/>
          <w:kern w:val="0"/>
          <w:lang w:val="zh-CN"/>
        </w:rPr>
        <w:t>”“</w:t>
      </w:r>
      <w:r>
        <w:rPr>
          <w:rFonts w:hint="eastAsia" w:ascii="宋体" w:hAnsi="宋体"/>
          <w:kern w:val="0"/>
          <w:lang w:val="zh-CN"/>
        </w:rPr>
        <w:t>被盗卡</w:t>
      </w:r>
      <w:r>
        <w:rPr>
          <w:rFonts w:hint="eastAsia"/>
          <w:kern w:val="0"/>
          <w:lang w:val="zh-CN"/>
        </w:rPr>
        <w:t>”</w:t>
      </w:r>
      <w:r>
        <w:rPr>
          <w:rFonts w:hint="eastAsia" w:ascii="宋体" w:hAnsi="宋体"/>
          <w:kern w:val="0"/>
          <w:lang w:val="zh-CN"/>
        </w:rPr>
        <w:t>或</w:t>
      </w:r>
      <w:r>
        <w:rPr>
          <w:rFonts w:hint="eastAsia"/>
          <w:kern w:val="0"/>
          <w:lang w:val="zh-CN"/>
        </w:rPr>
        <w:t>“</w:t>
      </w:r>
      <w:r>
        <w:rPr>
          <w:rFonts w:hint="eastAsia" w:ascii="宋体" w:hAnsi="宋体"/>
          <w:kern w:val="0"/>
          <w:lang w:val="zh-CN"/>
        </w:rPr>
        <w:t>没收卡</w:t>
      </w:r>
      <w:r>
        <w:rPr>
          <w:rFonts w:hint="eastAsia"/>
          <w:kern w:val="0"/>
          <w:lang w:val="zh-CN"/>
        </w:rPr>
        <w:t>”</w:t>
      </w:r>
      <w:r>
        <w:rPr>
          <w:rFonts w:hint="eastAsia" w:ascii="宋体" w:hAnsi="宋体"/>
          <w:kern w:val="0"/>
          <w:lang w:val="zh-CN"/>
        </w:rPr>
        <w:t>时，或者</w:t>
      </w:r>
      <w:r>
        <w:rPr>
          <w:rFonts w:hint="eastAsia" w:ascii="宋体" w:hAnsi="宋体"/>
          <w:kern w:val="0"/>
        </w:rPr>
        <w:t>工商银行</w:t>
      </w:r>
      <w:r>
        <w:rPr>
          <w:rFonts w:hint="eastAsia" w:ascii="宋体" w:hAnsi="宋体"/>
          <w:kern w:val="0"/>
          <w:lang w:val="zh-CN"/>
        </w:rPr>
        <w:t>授权中心提示没收卡时，在保证收银员安全的前提下，应对交易卡片进行没收处理。没收卡后填写</w:t>
      </w:r>
      <w:r>
        <w:rPr>
          <w:rFonts w:hint="eastAsia"/>
          <w:kern w:val="0"/>
          <w:lang w:val="zh-CN"/>
        </w:rPr>
        <w:t>“</w:t>
      </w:r>
      <w:r>
        <w:rPr>
          <w:rFonts w:hint="eastAsia" w:ascii="宋体" w:hAnsi="宋体"/>
          <w:kern w:val="0"/>
          <w:lang w:val="zh-CN"/>
        </w:rPr>
        <w:t>商户没收卡收据</w:t>
      </w:r>
      <w:r>
        <w:rPr>
          <w:rFonts w:hint="eastAsia"/>
          <w:kern w:val="0"/>
          <w:lang w:val="zh-CN"/>
        </w:rPr>
        <w:t>”</w:t>
      </w:r>
      <w:r>
        <w:rPr>
          <w:rFonts w:hint="eastAsia" w:ascii="宋体" w:hAnsi="宋体"/>
          <w:kern w:val="0"/>
          <w:lang w:val="zh-CN"/>
        </w:rPr>
        <w:t>，应注明没收卡的卡号、特约商户名称、特约商户编号、交易日期、交易类型、POS终端提示内容和收银员签名和电话。特约商户应在3个工作日内将没收卡和商户没收卡收据送交收单经办行。在收单经办行与发卡行确认没收卡信息后，由收单经办行给予收银员奖励。</w:t>
      </w:r>
    </w:p>
    <w:p>
      <w:pPr>
        <w:snapToGrid w:val="0"/>
        <w:spacing w:line="280" w:lineRule="exact"/>
        <w:ind w:firstLine="420" w:firstLineChars="200"/>
        <w:rPr>
          <w:rFonts w:hint="eastAsia"/>
          <w:kern w:val="0"/>
          <w:lang w:val="zh-CN"/>
        </w:rPr>
      </w:pPr>
      <w:r>
        <w:rPr>
          <w:rFonts w:hint="eastAsia" w:ascii="宋体" w:hAnsi="宋体"/>
          <w:kern w:val="0"/>
          <w:lang w:val="zh-CN"/>
        </w:rPr>
        <w:t>6．特约商户在接受客户全部或部分退还货品、终止或取消服务时，对于原始交易选择使用外汇卡支付的，不得向客户退还现金；POS联机退货交易应在原始交易日后的</w:t>
      </w:r>
      <w:r>
        <w:rPr>
          <w:rFonts w:hint="eastAsia" w:ascii="宋体" w:hAnsi="宋体"/>
          <w:kern w:val="0"/>
        </w:rPr>
        <w:t>360</w:t>
      </w:r>
      <w:r>
        <w:rPr>
          <w:rFonts w:hint="eastAsia" w:ascii="宋体" w:hAnsi="宋体"/>
          <w:kern w:val="0"/>
          <w:lang w:val="zh-CN"/>
        </w:rPr>
        <w:t>天内进行；办理退货交易时，应由退货人提供原始POS凭条或签购单以及特约商户认可的其他退货有效单据（以下简称原始交易凭条）；对原支付交易进行退货或分次进行退货的，退货的汇总金额不得超过原支付交易金额。</w:t>
      </w:r>
    </w:p>
    <w:p>
      <w:pPr>
        <w:snapToGrid w:val="0"/>
        <w:spacing w:line="280" w:lineRule="exact"/>
        <w:ind w:firstLine="422" w:firstLineChars="200"/>
        <w:rPr>
          <w:rFonts w:hint="eastAsia"/>
          <w:b/>
          <w:kern w:val="0"/>
          <w:lang w:val="zh-CN"/>
        </w:rPr>
      </w:pPr>
      <w:r>
        <w:rPr>
          <w:rFonts w:hint="eastAsia" w:ascii="宋体" w:hAnsi="宋体"/>
          <w:b/>
          <w:kern w:val="0"/>
          <w:lang w:val="zh-CN"/>
        </w:rPr>
        <w:t>二、POS消费</w:t>
      </w:r>
    </w:p>
    <w:p>
      <w:pPr>
        <w:snapToGrid w:val="0"/>
        <w:spacing w:line="280" w:lineRule="exact"/>
        <w:ind w:firstLine="420" w:firstLineChars="200"/>
        <w:rPr>
          <w:rFonts w:hint="eastAsia"/>
          <w:kern w:val="0"/>
          <w:lang w:val="zh-CN"/>
        </w:rPr>
      </w:pPr>
      <w:r>
        <w:rPr>
          <w:rFonts w:hint="eastAsia" w:ascii="宋体" w:hAnsi="宋体"/>
          <w:kern w:val="0"/>
          <w:lang w:val="zh-CN"/>
        </w:rPr>
        <w:t>特约商户在使用POS受理外汇卡时，应符合基本规定，并按以下步骤操作：</w:t>
      </w:r>
    </w:p>
    <w:p>
      <w:pPr>
        <w:snapToGrid w:val="0"/>
        <w:spacing w:line="280" w:lineRule="exact"/>
        <w:ind w:firstLine="420" w:firstLineChars="200"/>
        <w:rPr>
          <w:rFonts w:hint="eastAsia"/>
          <w:kern w:val="0"/>
          <w:lang w:val="zh-CN"/>
        </w:rPr>
      </w:pPr>
      <w:r>
        <w:rPr>
          <w:rFonts w:hint="eastAsia" w:ascii="宋体" w:hAnsi="宋体"/>
          <w:kern w:val="0"/>
          <w:lang w:val="zh-CN"/>
        </w:rPr>
        <w:t>（一）收银员通过POS终端刷卡，并核对受理终端上的卡号是否与受理的外汇卡卡号一致，如果一致才能执行下述步骤，否则应拒绝交易。</w:t>
      </w:r>
    </w:p>
    <w:p>
      <w:pPr>
        <w:snapToGrid w:val="0"/>
        <w:spacing w:line="280" w:lineRule="exact"/>
        <w:ind w:firstLine="420" w:firstLineChars="200"/>
        <w:rPr>
          <w:rFonts w:hint="eastAsia"/>
          <w:kern w:val="0"/>
          <w:lang w:val="zh-CN"/>
        </w:rPr>
      </w:pPr>
      <w:r>
        <w:rPr>
          <w:rFonts w:hint="eastAsia" w:ascii="宋体" w:hAnsi="宋体"/>
          <w:kern w:val="0"/>
          <w:lang w:val="zh-CN"/>
        </w:rPr>
        <w:t>（二）输入交易金额，收银员并根据系统提示，判断是否需要持卡人输入密码进行交易操作。</w:t>
      </w:r>
    </w:p>
    <w:p>
      <w:pPr>
        <w:snapToGrid w:val="0"/>
        <w:spacing w:line="280" w:lineRule="exact"/>
        <w:ind w:firstLine="420" w:firstLineChars="200"/>
        <w:rPr>
          <w:rFonts w:hint="eastAsia"/>
          <w:kern w:val="0"/>
          <w:lang w:val="zh-CN"/>
        </w:rPr>
      </w:pPr>
      <w:r>
        <w:rPr>
          <w:rFonts w:hint="eastAsia" w:ascii="宋体" w:hAnsi="宋体"/>
          <w:kern w:val="0"/>
          <w:lang w:val="zh-CN"/>
        </w:rPr>
        <w:t>（三）当POS终端提示</w:t>
      </w:r>
      <w:r>
        <w:rPr>
          <w:rFonts w:hint="eastAsia"/>
          <w:kern w:val="0"/>
          <w:lang w:val="zh-CN"/>
        </w:rPr>
        <w:t>“</w:t>
      </w:r>
      <w:r>
        <w:rPr>
          <w:rFonts w:hint="eastAsia" w:ascii="宋体" w:hAnsi="宋体"/>
          <w:kern w:val="0"/>
          <w:lang w:val="zh-CN"/>
        </w:rPr>
        <w:t>查发卡行</w:t>
      </w:r>
      <w:r>
        <w:rPr>
          <w:rFonts w:hint="eastAsia"/>
          <w:kern w:val="0"/>
          <w:lang w:val="zh-CN"/>
        </w:rPr>
        <w:t>”</w:t>
      </w:r>
      <w:r>
        <w:rPr>
          <w:rFonts w:hint="eastAsia" w:ascii="宋体" w:hAnsi="宋体"/>
          <w:kern w:val="0"/>
          <w:lang w:val="zh-CN"/>
        </w:rPr>
        <w:t>时，应向</w:t>
      </w:r>
      <w:r>
        <w:rPr>
          <w:rFonts w:hint="eastAsia" w:ascii="宋体" w:hAnsi="宋体"/>
          <w:kern w:val="0"/>
        </w:rPr>
        <w:t>工商银行</w:t>
      </w:r>
      <w:r>
        <w:rPr>
          <w:rFonts w:hint="eastAsia" w:ascii="宋体" w:hAnsi="宋体"/>
          <w:kern w:val="0"/>
          <w:lang w:val="zh-CN"/>
        </w:rPr>
        <w:t>授权中心查询并索要授权，授权中心同意授权的，根据授权号做</w:t>
      </w:r>
      <w:r>
        <w:rPr>
          <w:rFonts w:hint="eastAsia"/>
          <w:kern w:val="0"/>
          <w:lang w:val="zh-CN"/>
        </w:rPr>
        <w:t>“</w:t>
      </w:r>
      <w:r>
        <w:rPr>
          <w:rFonts w:hint="eastAsia" w:ascii="宋体" w:hAnsi="宋体"/>
          <w:kern w:val="0"/>
          <w:lang w:val="zh-CN"/>
        </w:rPr>
        <w:t>授权消费交易</w:t>
      </w:r>
      <w:r>
        <w:rPr>
          <w:rFonts w:hint="eastAsia"/>
          <w:kern w:val="0"/>
          <w:lang w:val="zh-CN"/>
        </w:rPr>
        <w:t>”</w:t>
      </w:r>
      <w:r>
        <w:rPr>
          <w:rFonts w:hint="eastAsia" w:ascii="宋体" w:hAnsi="宋体"/>
          <w:kern w:val="0"/>
          <w:lang w:val="zh-CN"/>
        </w:rPr>
        <w:t>；不同意授权的应拒绝受理，不得采取减少交易金额、分单、换卡等方式继续刷卡。对于应没收卡片的，不得接受持卡人更换卡片重新刷卡。</w:t>
      </w:r>
    </w:p>
    <w:p>
      <w:pPr>
        <w:snapToGrid w:val="0"/>
        <w:spacing w:line="280" w:lineRule="exact"/>
        <w:ind w:firstLine="420" w:firstLineChars="200"/>
        <w:rPr>
          <w:rFonts w:hint="eastAsia"/>
          <w:kern w:val="0"/>
          <w:lang w:val="zh-CN"/>
        </w:rPr>
      </w:pPr>
      <w:r>
        <w:rPr>
          <w:rFonts w:hint="eastAsia" w:ascii="宋体" w:hAnsi="宋体"/>
          <w:kern w:val="0"/>
          <w:lang w:val="zh-CN"/>
        </w:rPr>
        <w:t>（四）在正常的消费受理完成后，如持卡人支付小费，可通过小费交易处理。</w:t>
      </w:r>
    </w:p>
    <w:p>
      <w:pPr>
        <w:snapToGrid w:val="0"/>
        <w:spacing w:line="280" w:lineRule="exact"/>
        <w:ind w:firstLine="420" w:firstLineChars="200"/>
        <w:rPr>
          <w:rFonts w:hint="eastAsia"/>
          <w:kern w:val="0"/>
          <w:lang w:val="zh-CN"/>
        </w:rPr>
      </w:pPr>
      <w:r>
        <w:rPr>
          <w:rFonts w:hint="eastAsia" w:ascii="宋体" w:hAnsi="宋体"/>
          <w:kern w:val="0"/>
          <w:lang w:val="zh-CN"/>
        </w:rPr>
        <w:t>（五）交易成功，打印出POS凭证，收银员应核对交易金额等要素，请持卡人在凭证上当面签名，并核对签名无误后，将外汇卡、POS凭证持卡人留存联交持卡人。</w:t>
      </w:r>
    </w:p>
    <w:p>
      <w:pPr>
        <w:snapToGrid w:val="0"/>
        <w:spacing w:line="280" w:lineRule="exact"/>
        <w:ind w:firstLine="420" w:firstLineChars="200"/>
        <w:rPr>
          <w:rFonts w:hint="eastAsia"/>
          <w:kern w:val="0"/>
          <w:lang w:val="zh-CN"/>
        </w:rPr>
      </w:pPr>
      <w:r>
        <w:rPr>
          <w:rFonts w:hint="eastAsia" w:ascii="宋体" w:hAnsi="宋体"/>
          <w:kern w:val="0"/>
          <w:lang w:val="zh-CN"/>
        </w:rPr>
        <w:t>（六）交易不成功的，收银员应就终端提示向持卡人解释，持卡人如有疑问，拨打发卡机构的咨询电话。</w:t>
      </w:r>
    </w:p>
    <w:p>
      <w:pPr>
        <w:snapToGrid w:val="0"/>
        <w:spacing w:line="280" w:lineRule="exact"/>
        <w:ind w:firstLine="420" w:firstLineChars="200"/>
        <w:rPr>
          <w:rFonts w:hint="eastAsia"/>
          <w:kern w:val="0"/>
          <w:lang w:val="zh-CN"/>
        </w:rPr>
      </w:pPr>
      <w:r>
        <w:rPr>
          <w:rFonts w:hint="eastAsia" w:ascii="宋体" w:hAnsi="宋体"/>
          <w:kern w:val="0"/>
          <w:lang w:val="zh-CN"/>
        </w:rPr>
        <w:t>（七）POS提示</w:t>
      </w:r>
      <w:r>
        <w:rPr>
          <w:rFonts w:hint="eastAsia"/>
          <w:kern w:val="0"/>
          <w:lang w:val="zh-CN"/>
        </w:rPr>
        <w:t>“</w:t>
      </w:r>
      <w:r>
        <w:rPr>
          <w:rFonts w:hint="eastAsia" w:ascii="宋体" w:hAnsi="宋体"/>
          <w:kern w:val="0"/>
          <w:lang w:val="zh-CN"/>
        </w:rPr>
        <w:t>联系发卡行</w:t>
      </w:r>
      <w:r>
        <w:rPr>
          <w:rFonts w:hint="eastAsia"/>
          <w:kern w:val="0"/>
          <w:lang w:val="zh-CN"/>
        </w:rPr>
        <w:t>”</w:t>
      </w:r>
      <w:r>
        <w:rPr>
          <w:rFonts w:hint="eastAsia" w:ascii="宋体" w:hAnsi="宋体"/>
          <w:kern w:val="0"/>
          <w:lang w:val="zh-CN"/>
        </w:rPr>
        <w:t>，由</w:t>
      </w:r>
      <w:r>
        <w:rPr>
          <w:rFonts w:hint="eastAsia" w:ascii="宋体" w:hAnsi="宋体"/>
          <w:kern w:val="0"/>
        </w:rPr>
        <w:t>收银员</w:t>
      </w:r>
      <w:r>
        <w:rPr>
          <w:rFonts w:hint="eastAsia" w:ascii="宋体" w:hAnsi="宋体"/>
          <w:kern w:val="0"/>
          <w:lang w:val="zh-CN"/>
        </w:rPr>
        <w:t>拨打</w:t>
      </w:r>
      <w:r>
        <w:rPr>
          <w:rFonts w:hint="eastAsia" w:ascii="宋体" w:hAnsi="宋体"/>
          <w:kern w:val="0"/>
        </w:rPr>
        <w:t>工商银行</w:t>
      </w:r>
      <w:r>
        <w:rPr>
          <w:rFonts w:hint="eastAsia" w:ascii="宋体" w:hAnsi="宋体"/>
          <w:kern w:val="0"/>
          <w:lang w:val="zh-CN"/>
        </w:rPr>
        <w:t>授权中心电话查询，确认交易拒绝原因，根据授权中心人员答复进行处理。如发现持卡人签名不符，收银员应当致电授权中心查询，确认持卡人身份，按要求请持卡人出示身份证或护照等，然后将其国籍、护照号码或身份证件号码填入POS凭证上。</w:t>
      </w:r>
    </w:p>
    <w:p>
      <w:pPr>
        <w:snapToGrid w:val="0"/>
        <w:spacing w:line="280" w:lineRule="exact"/>
        <w:ind w:firstLine="420" w:firstLineChars="200"/>
        <w:rPr>
          <w:rFonts w:hint="eastAsia"/>
          <w:kern w:val="0"/>
          <w:lang w:val="zh-CN"/>
        </w:rPr>
      </w:pPr>
      <w:r>
        <w:rPr>
          <w:rFonts w:hint="eastAsia" w:ascii="宋体" w:hAnsi="宋体"/>
          <w:kern w:val="0"/>
          <w:lang w:val="zh-CN"/>
        </w:rPr>
        <w:t>（八）POS提示</w:t>
      </w:r>
      <w:r>
        <w:rPr>
          <w:rFonts w:hint="eastAsia"/>
          <w:kern w:val="0"/>
          <w:lang w:val="zh-CN"/>
        </w:rPr>
        <w:t>“</w:t>
      </w:r>
      <w:r>
        <w:rPr>
          <w:rFonts w:hint="eastAsia" w:ascii="宋体" w:hAnsi="宋体"/>
          <w:kern w:val="0"/>
          <w:lang w:val="zh-CN"/>
        </w:rPr>
        <w:t>该卡为境外紧急补换卡</w:t>
      </w:r>
      <w:r>
        <w:rPr>
          <w:rFonts w:hint="eastAsia"/>
          <w:kern w:val="0"/>
          <w:lang w:val="zh-CN"/>
        </w:rPr>
        <w:t>”</w:t>
      </w:r>
      <w:r>
        <w:rPr>
          <w:rFonts w:hint="eastAsia" w:ascii="宋体" w:hAnsi="宋体"/>
          <w:kern w:val="0"/>
          <w:lang w:val="zh-CN"/>
        </w:rPr>
        <w:t>，提示持卡人及时到发卡机构换卡。</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九</w:t>
      </w:r>
      <w:r>
        <w:rPr>
          <w:rFonts w:hint="eastAsia" w:ascii="宋体" w:hAnsi="宋体"/>
          <w:kern w:val="0"/>
          <w:lang w:val="zh-CN"/>
        </w:rPr>
        <w:t>）对POS提示</w:t>
      </w:r>
      <w:r>
        <w:rPr>
          <w:rFonts w:hint="eastAsia"/>
          <w:kern w:val="0"/>
          <w:lang w:val="zh-CN"/>
        </w:rPr>
        <w:t>“</w:t>
      </w:r>
      <w:r>
        <w:rPr>
          <w:rFonts w:hint="eastAsia" w:ascii="宋体" w:hAnsi="宋体"/>
          <w:kern w:val="0"/>
          <w:lang w:val="zh-CN"/>
        </w:rPr>
        <w:t>未知交易，自动冲正，请重做交易</w:t>
      </w:r>
      <w:r>
        <w:rPr>
          <w:rFonts w:hint="eastAsia"/>
          <w:kern w:val="0"/>
          <w:lang w:val="zh-CN"/>
        </w:rPr>
        <w:t>”</w:t>
      </w:r>
      <w:r>
        <w:rPr>
          <w:rFonts w:hint="eastAsia" w:ascii="宋体" w:hAnsi="宋体"/>
          <w:kern w:val="0"/>
          <w:lang w:val="zh-CN"/>
        </w:rPr>
        <w:t>及交易未正常完成的，收银员应重做该笔交易，如重复做多次均提示</w:t>
      </w:r>
      <w:r>
        <w:rPr>
          <w:rFonts w:hint="eastAsia"/>
          <w:kern w:val="0"/>
          <w:lang w:val="zh-CN"/>
        </w:rPr>
        <w:t>“</w:t>
      </w:r>
      <w:r>
        <w:rPr>
          <w:rFonts w:hint="eastAsia" w:ascii="宋体" w:hAnsi="宋体"/>
          <w:kern w:val="0"/>
          <w:lang w:val="zh-CN"/>
        </w:rPr>
        <w:t>未知交易</w:t>
      </w:r>
      <w:r>
        <w:rPr>
          <w:rFonts w:hint="eastAsia"/>
          <w:kern w:val="0"/>
          <w:lang w:val="zh-CN"/>
        </w:rPr>
        <w:t>…</w:t>
      </w:r>
      <w:r>
        <w:rPr>
          <w:rFonts w:hint="eastAsia" w:ascii="宋体" w:hAnsi="宋体"/>
          <w:kern w:val="0"/>
          <w:lang w:val="zh-CN"/>
        </w:rPr>
        <w:t xml:space="preserve"> ”，应尽快与收单经办行取得联系。</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十</w:t>
      </w:r>
      <w:r>
        <w:rPr>
          <w:rFonts w:hint="eastAsia" w:ascii="宋体" w:hAnsi="宋体"/>
          <w:kern w:val="0"/>
          <w:lang w:val="zh-CN"/>
        </w:rPr>
        <w:t>）营业终了，将当日全部POS凭证一并交单位财务部门。</w:t>
      </w:r>
    </w:p>
    <w:p>
      <w:pPr>
        <w:snapToGrid w:val="0"/>
        <w:spacing w:line="280" w:lineRule="exact"/>
        <w:ind w:firstLine="413" w:firstLineChars="196"/>
        <w:rPr>
          <w:rFonts w:hint="eastAsia"/>
          <w:b/>
          <w:kern w:val="0"/>
          <w:lang w:val="zh-CN"/>
        </w:rPr>
      </w:pPr>
      <w:r>
        <w:rPr>
          <w:rFonts w:hint="eastAsia" w:ascii="宋体" w:hAnsi="宋体"/>
          <w:b/>
          <w:kern w:val="0"/>
          <w:lang w:val="zh-CN"/>
        </w:rPr>
        <w:t>三、DCC业务</w:t>
      </w:r>
    </w:p>
    <w:p>
      <w:pPr>
        <w:snapToGrid w:val="0"/>
        <w:spacing w:line="280" w:lineRule="exact"/>
        <w:ind w:firstLine="420" w:firstLineChars="200"/>
        <w:rPr>
          <w:rFonts w:hint="eastAsia"/>
          <w:kern w:val="0"/>
          <w:lang w:val="zh-CN"/>
        </w:rPr>
      </w:pPr>
      <w:r>
        <w:rPr>
          <w:rFonts w:hint="eastAsia" w:ascii="宋体" w:hAnsi="宋体"/>
          <w:kern w:val="0"/>
          <w:lang w:val="zh-CN"/>
        </w:rPr>
        <w:t>在受理威士和万事达卡品牌的</w:t>
      </w:r>
      <w:r>
        <w:rPr>
          <w:rFonts w:hint="eastAsia" w:ascii="宋体" w:hAnsi="宋体"/>
          <w:kern w:val="0"/>
        </w:rPr>
        <w:t>外汇</w:t>
      </w:r>
      <w:r>
        <w:rPr>
          <w:rFonts w:hint="eastAsia" w:ascii="宋体" w:hAnsi="宋体"/>
          <w:kern w:val="0"/>
          <w:lang w:val="zh-CN"/>
        </w:rPr>
        <w:t>卡收单业务时，可根据持卡人要求选择</w:t>
      </w:r>
      <w:r>
        <w:rPr>
          <w:rFonts w:hint="eastAsia"/>
          <w:kern w:val="0"/>
          <w:lang w:val="zh-CN"/>
        </w:rPr>
        <w:t>“</w:t>
      </w:r>
      <w:r>
        <w:rPr>
          <w:rFonts w:hint="eastAsia" w:ascii="宋体" w:hAnsi="宋体"/>
          <w:kern w:val="0"/>
          <w:lang w:val="zh-CN"/>
        </w:rPr>
        <w:t>外卡收单动态货币转换业务</w:t>
      </w:r>
      <w:r>
        <w:rPr>
          <w:rFonts w:hint="eastAsia"/>
          <w:kern w:val="0"/>
          <w:lang w:val="zh-CN"/>
        </w:rPr>
        <w:t>”</w:t>
      </w:r>
      <w:r>
        <w:rPr>
          <w:rFonts w:hint="eastAsia" w:ascii="宋体" w:hAnsi="宋体"/>
          <w:kern w:val="0"/>
          <w:lang w:val="zh-CN"/>
        </w:rPr>
        <w:t>（以下简称DCC业务）。持卡人选择DCC方式消费，即使用外汇卡账户币种进行发卡方结算。DCC支持的POS交易包括消费、预授权确认、离线交易和单体小费等交易。</w:t>
      </w:r>
    </w:p>
    <w:p>
      <w:pPr>
        <w:numPr>
          <w:ilvl w:val="0"/>
          <w:numId w:val="28"/>
        </w:numPr>
        <w:snapToGrid w:val="0"/>
        <w:spacing w:line="280" w:lineRule="exact"/>
        <w:ind w:firstLine="420" w:firstLineChars="200"/>
        <w:rPr>
          <w:rFonts w:hint="eastAsia"/>
          <w:kern w:val="0"/>
          <w:lang w:val="zh-CN"/>
        </w:rPr>
      </w:pPr>
      <w:r>
        <w:rPr>
          <w:rFonts w:hint="eastAsia" w:ascii="宋体" w:hAnsi="宋体"/>
          <w:kern w:val="0"/>
          <w:lang w:val="zh-CN"/>
        </w:rPr>
        <w:t>对于开通DCC功能的</w:t>
      </w:r>
      <w:r>
        <w:rPr>
          <w:rFonts w:hint="eastAsia" w:ascii="宋体" w:hAnsi="宋体"/>
          <w:kern w:val="0"/>
        </w:rPr>
        <w:t>特约</w:t>
      </w:r>
      <w:r>
        <w:rPr>
          <w:rFonts w:hint="eastAsia" w:ascii="宋体" w:hAnsi="宋体"/>
          <w:kern w:val="0"/>
          <w:lang w:val="zh-CN"/>
        </w:rPr>
        <w:t>商户，</w:t>
      </w:r>
      <w:r>
        <w:rPr>
          <w:rFonts w:hint="eastAsia" w:ascii="宋体" w:hAnsi="宋体"/>
          <w:kern w:val="0"/>
        </w:rPr>
        <w:t>在受理</w:t>
      </w:r>
      <w:r>
        <w:rPr>
          <w:rFonts w:hint="eastAsia" w:ascii="宋体" w:hAnsi="宋体"/>
          <w:kern w:val="0"/>
          <w:lang w:val="zh-CN"/>
        </w:rPr>
        <w:t>外汇卡消费、外汇卡预授权确认、</w:t>
      </w:r>
      <w:r>
        <w:rPr>
          <w:rFonts w:hint="eastAsia" w:ascii="宋体" w:hAnsi="宋体"/>
          <w:kern w:val="0"/>
        </w:rPr>
        <w:t>离线交易时</w:t>
      </w:r>
      <w:r>
        <w:rPr>
          <w:rFonts w:hint="eastAsia" w:ascii="宋体" w:hAnsi="宋体"/>
          <w:kern w:val="0"/>
          <w:lang w:val="zh-CN"/>
        </w:rPr>
        <w:t>，</w:t>
      </w:r>
      <w:r>
        <w:rPr>
          <w:rFonts w:hint="eastAsia" w:ascii="宋体" w:hAnsi="宋体"/>
          <w:kern w:val="0"/>
        </w:rPr>
        <w:t>受理终端</w:t>
      </w:r>
      <w:r>
        <w:rPr>
          <w:rFonts w:hint="eastAsia" w:ascii="宋体" w:hAnsi="宋体"/>
          <w:kern w:val="0"/>
          <w:lang w:val="zh-CN"/>
        </w:rPr>
        <w:t>返回外汇卡币种、汇率和兑换后的外币金额，由收银员提示持卡人选择是否使用DCC服务。持卡人同意后方可使用此种方式进行后续处理。</w:t>
      </w:r>
    </w:p>
    <w:p>
      <w:pPr>
        <w:numPr>
          <w:ilvl w:val="0"/>
          <w:numId w:val="29"/>
        </w:numPr>
        <w:snapToGrid w:val="0"/>
        <w:spacing w:line="280" w:lineRule="exact"/>
        <w:ind w:firstLine="420" w:firstLineChars="200"/>
        <w:rPr>
          <w:rFonts w:hint="eastAsia"/>
          <w:kern w:val="0"/>
          <w:lang w:val="zh-CN"/>
        </w:rPr>
      </w:pPr>
      <w:r>
        <w:rPr>
          <w:rFonts w:hint="eastAsia" w:ascii="宋体" w:hAnsi="宋体"/>
          <w:kern w:val="0"/>
        </w:rPr>
        <w:t>交易成功后，</w:t>
      </w:r>
      <w:r>
        <w:rPr>
          <w:rFonts w:hint="eastAsia" w:ascii="宋体" w:hAnsi="宋体"/>
          <w:kern w:val="0"/>
          <w:lang w:val="zh-CN"/>
        </w:rPr>
        <w:t>对于DCC模式</w:t>
      </w:r>
      <w:r>
        <w:rPr>
          <w:rFonts w:hint="eastAsia" w:ascii="宋体" w:hAnsi="宋体"/>
          <w:kern w:val="0"/>
        </w:rPr>
        <w:t>下的</w:t>
      </w:r>
      <w:r>
        <w:rPr>
          <w:rFonts w:hint="eastAsia" w:ascii="宋体" w:hAnsi="宋体"/>
          <w:kern w:val="0"/>
          <w:lang w:val="zh-CN"/>
        </w:rPr>
        <w:t>外汇卡消费、外汇卡预授权确认、</w:t>
      </w:r>
      <w:r>
        <w:rPr>
          <w:rFonts w:hint="eastAsia" w:ascii="宋体" w:hAnsi="宋体"/>
          <w:kern w:val="0"/>
        </w:rPr>
        <w:t>离线交易</w:t>
      </w:r>
      <w:r>
        <w:rPr>
          <w:rFonts w:hint="eastAsia" w:ascii="宋体" w:hAnsi="宋体"/>
          <w:kern w:val="0"/>
          <w:lang w:val="zh-CN"/>
        </w:rPr>
        <w:t>，打印POS凭证，POS凭证应打印有人民币金额、结算币种、汇率和外币金额。收银员应请持卡人在POS凭证上勾选确认换汇信息，其他流程同普通消费处理。</w:t>
      </w:r>
    </w:p>
    <w:p>
      <w:pPr>
        <w:snapToGrid w:val="0"/>
        <w:spacing w:line="280" w:lineRule="exact"/>
        <w:ind w:firstLine="422" w:firstLineChars="200"/>
        <w:rPr>
          <w:rFonts w:hint="eastAsia"/>
          <w:b/>
          <w:kern w:val="0"/>
          <w:lang w:val="zh-CN"/>
        </w:rPr>
      </w:pPr>
      <w:r>
        <w:rPr>
          <w:rFonts w:hint="eastAsia" w:ascii="宋体" w:hAnsi="宋体"/>
          <w:b/>
          <w:kern w:val="0"/>
        </w:rPr>
        <w:t>四</w:t>
      </w:r>
      <w:r>
        <w:rPr>
          <w:rFonts w:hint="eastAsia" w:ascii="宋体" w:hAnsi="宋体"/>
          <w:b/>
          <w:kern w:val="0"/>
          <w:lang w:val="zh-CN"/>
        </w:rPr>
        <w:t>、预授权</w:t>
      </w:r>
    </w:p>
    <w:p>
      <w:pPr>
        <w:snapToGrid w:val="0"/>
        <w:spacing w:line="280" w:lineRule="exact"/>
        <w:ind w:firstLine="420" w:firstLineChars="200"/>
        <w:rPr>
          <w:rFonts w:hint="eastAsia"/>
          <w:kern w:val="0"/>
          <w:lang w:val="zh-CN"/>
        </w:rPr>
      </w:pPr>
      <w:r>
        <w:rPr>
          <w:rFonts w:hint="eastAsia" w:ascii="宋体" w:hAnsi="宋体"/>
          <w:kern w:val="0"/>
          <w:lang w:val="zh-CN"/>
        </w:rPr>
        <w:t>在进行预授权操作时，应符合基本规定，并按以下步骤操作：</w:t>
      </w:r>
    </w:p>
    <w:p>
      <w:pPr>
        <w:snapToGrid w:val="0"/>
        <w:spacing w:line="280" w:lineRule="exact"/>
        <w:ind w:firstLine="420" w:firstLineChars="200"/>
        <w:outlineLvl w:val="0"/>
        <w:rPr>
          <w:rFonts w:hint="eastAsia"/>
          <w:kern w:val="0"/>
          <w:lang w:val="zh-CN"/>
        </w:rPr>
      </w:pPr>
      <w:r>
        <w:rPr>
          <w:rFonts w:hint="eastAsia" w:ascii="宋体" w:hAnsi="宋体"/>
          <w:kern w:val="0"/>
          <w:lang w:val="zh-CN"/>
        </w:rPr>
        <w:t>（一）预授权</w:t>
      </w:r>
    </w:p>
    <w:p>
      <w:pPr>
        <w:snapToGrid w:val="0"/>
        <w:spacing w:line="280" w:lineRule="exact"/>
        <w:ind w:firstLine="420" w:firstLineChars="200"/>
        <w:rPr>
          <w:rFonts w:hint="eastAsia"/>
          <w:kern w:val="0"/>
          <w:lang w:val="zh-CN"/>
        </w:rPr>
      </w:pPr>
      <w:r>
        <w:rPr>
          <w:rFonts w:hint="eastAsia" w:ascii="宋体" w:hAnsi="宋体"/>
          <w:kern w:val="0"/>
          <w:lang w:val="zh-CN"/>
        </w:rPr>
        <w:t>1．持卡人在宾馆、酒店或租车公司等特约商户消费，消费与结算不在同一时间完成的，特约商户根据持卡人预计入住（租车）时间、价格、税、服务费等，估算交易金额，并根据估算金额使用POS进行预授权交易。</w:t>
      </w:r>
    </w:p>
    <w:p>
      <w:pPr>
        <w:snapToGrid w:val="0"/>
        <w:spacing w:line="280" w:lineRule="exact"/>
        <w:ind w:firstLine="420" w:firstLineChars="200"/>
        <w:rPr>
          <w:rFonts w:hint="eastAsia"/>
          <w:spacing w:val="-4"/>
          <w:kern w:val="0"/>
          <w:lang w:val="zh-CN"/>
        </w:rPr>
      </w:pPr>
      <w:r>
        <w:rPr>
          <w:rFonts w:hint="eastAsia" w:ascii="宋体" w:hAnsi="宋体"/>
          <w:kern w:val="0"/>
          <w:lang w:val="zh-CN"/>
        </w:rPr>
        <w:t>2．预授权交易成功后，打印POS凭证，收银员核对交易预授权金额以及凭证上打印的交易卡号（如POS凭条的卡号被部分屏蔽，则POS凭条未屏蔽部分卡号与该卡号相应部分一致）</w:t>
      </w:r>
      <w:r>
        <w:rPr>
          <w:rFonts w:hint="eastAsia" w:ascii="宋体" w:hAnsi="宋体"/>
          <w:kern w:val="0"/>
        </w:rPr>
        <w:t>等要素</w:t>
      </w:r>
      <w:r>
        <w:rPr>
          <w:rFonts w:hint="eastAsia" w:ascii="宋体" w:hAnsi="宋体"/>
          <w:kern w:val="0"/>
          <w:lang w:val="zh-CN"/>
        </w:rPr>
        <w:t>，并核对持卡人入住单、押金单与银行卡签名条上的签名相符后，将凭证妥善保管，</w:t>
      </w:r>
      <w:r>
        <w:rPr>
          <w:rFonts w:hint="eastAsia" w:ascii="宋体" w:hAnsi="宋体"/>
          <w:kern w:val="0"/>
        </w:rPr>
        <w:t>银行卡交还持卡人。</w:t>
      </w:r>
      <w:r>
        <w:rPr>
          <w:rFonts w:hint="eastAsia" w:ascii="宋体" w:hAnsi="宋体"/>
          <w:spacing w:val="-4"/>
          <w:kern w:val="0"/>
          <w:lang w:val="zh-CN"/>
        </w:rPr>
        <w:t>入住单或押金单上应明确以下内容：持卡人同意通过冻结其外汇卡账户资金作为押金，在持卡人未结账离店时，特约商户可在押金金额110%的范围内，依据该入住单及其他已经持卡人签名确认且在本特约商户消费的单据，按实际应结账金额通过发卡机构扣收。</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3．当联机交易不成功，对于</w:t>
      </w:r>
      <w:r>
        <w:rPr>
          <w:rFonts w:hint="eastAsia" w:ascii="宋体" w:hAnsi="宋体"/>
          <w:spacing w:val="-4"/>
          <w:kern w:val="0"/>
        </w:rPr>
        <w:t>外汇</w:t>
      </w:r>
      <w:r>
        <w:rPr>
          <w:rFonts w:hint="eastAsia" w:ascii="宋体" w:hAnsi="宋体"/>
          <w:spacing w:val="-4"/>
          <w:kern w:val="0"/>
          <w:lang w:val="zh-CN"/>
        </w:rPr>
        <w:t>卡，特约商户可使用手工压卡申请预授权，操作流程同手工压卡消费。</w:t>
      </w:r>
    </w:p>
    <w:p>
      <w:pPr>
        <w:snapToGrid w:val="0"/>
        <w:spacing w:line="280" w:lineRule="exact"/>
        <w:ind w:firstLine="420" w:firstLineChars="200"/>
        <w:rPr>
          <w:rFonts w:hint="eastAsia"/>
          <w:spacing w:val="-4"/>
          <w:kern w:val="0"/>
          <w:lang w:val="zh-CN"/>
        </w:rPr>
      </w:pPr>
      <w:r>
        <w:rPr>
          <w:rFonts w:hint="eastAsia" w:ascii="宋体" w:hAnsi="宋体"/>
          <w:kern w:val="0"/>
          <w:lang w:val="zh-CN"/>
        </w:rPr>
        <w:t>（</w:t>
      </w:r>
      <w:r>
        <w:rPr>
          <w:rFonts w:hint="eastAsia" w:ascii="宋体" w:hAnsi="宋体"/>
          <w:spacing w:val="-4"/>
          <w:kern w:val="0"/>
          <w:lang w:val="zh-CN"/>
        </w:rPr>
        <w:t>1）收银员手工压印签购单，注明预授权，填写预授权金额。</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（2）收银员获得</w:t>
      </w:r>
      <w:r>
        <w:rPr>
          <w:rFonts w:hint="eastAsia" w:ascii="宋体" w:hAnsi="宋体"/>
          <w:spacing w:val="-4"/>
          <w:kern w:val="0"/>
        </w:rPr>
        <w:t>工商银行</w:t>
      </w:r>
      <w:r>
        <w:rPr>
          <w:rFonts w:hint="eastAsia" w:ascii="宋体" w:hAnsi="宋体"/>
          <w:spacing w:val="-4"/>
          <w:kern w:val="0"/>
          <w:lang w:val="zh-CN"/>
        </w:rPr>
        <w:t>授权中心授权号码后，将该号码填入签购单授权栏目。如授权中心拒绝受理，须按授权中心要求办理。</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3</w:t>
      </w:r>
      <w:r>
        <w:rPr>
          <w:rFonts w:hint="eastAsia" w:ascii="宋体" w:hAnsi="宋体"/>
          <w:spacing w:val="-4"/>
          <w:kern w:val="0"/>
          <w:lang w:val="zh-CN"/>
        </w:rPr>
        <w:t>）将压卡机日期调到当日，将卡片的凸印资料完整清晰地压印在签购单上，若压印的持卡人姓名、卡号、有效期等资料模糊不清，应将签购单当着持卡人的面撕毁或注明</w:t>
      </w:r>
      <w:r>
        <w:rPr>
          <w:rFonts w:hint="eastAsia"/>
          <w:spacing w:val="-4"/>
          <w:kern w:val="0"/>
          <w:lang w:val="zh-CN"/>
        </w:rPr>
        <w:t>“</w:t>
      </w:r>
      <w:r>
        <w:rPr>
          <w:rFonts w:hint="eastAsia" w:ascii="宋体" w:hAnsi="宋体"/>
          <w:spacing w:val="-4"/>
          <w:kern w:val="0"/>
          <w:lang w:val="zh-CN"/>
        </w:rPr>
        <w:t>作废</w:t>
      </w:r>
      <w:r>
        <w:rPr>
          <w:rFonts w:hint="eastAsia"/>
          <w:spacing w:val="-4"/>
          <w:kern w:val="0"/>
          <w:lang w:val="zh-CN"/>
        </w:rPr>
        <w:t>”</w:t>
      </w:r>
      <w:r>
        <w:rPr>
          <w:rFonts w:hint="eastAsia" w:ascii="宋体" w:hAnsi="宋体"/>
          <w:spacing w:val="-4"/>
          <w:kern w:val="0"/>
          <w:lang w:val="zh-CN"/>
        </w:rPr>
        <w:t>字样，再另行压印一份清晰的签购单。</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4</w:t>
      </w:r>
      <w:r>
        <w:rPr>
          <w:rFonts w:hint="eastAsia" w:ascii="宋体" w:hAnsi="宋体"/>
          <w:spacing w:val="-4"/>
          <w:kern w:val="0"/>
          <w:lang w:val="zh-CN"/>
        </w:rPr>
        <w:t>）在压印的签购单上，填写受理单位名称、编号、交易金额、摘要及经办员姓名等。如压卡机上没有日期，应填写交易日期，并在压印日期后清晰标注准确的消费时间至分钟。如发现疑问，应及时与</w:t>
      </w:r>
      <w:r>
        <w:rPr>
          <w:rFonts w:hint="eastAsia" w:ascii="宋体" w:hAnsi="宋体"/>
          <w:spacing w:val="-4"/>
          <w:kern w:val="0"/>
        </w:rPr>
        <w:t>工商银行</w:t>
      </w:r>
      <w:r>
        <w:rPr>
          <w:rFonts w:hint="eastAsia" w:ascii="宋体" w:hAnsi="宋体"/>
          <w:spacing w:val="-4"/>
          <w:kern w:val="0"/>
          <w:lang w:val="zh-CN"/>
        </w:rPr>
        <w:t>授权中心联系。</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5</w:t>
      </w:r>
      <w:r>
        <w:rPr>
          <w:rFonts w:hint="eastAsia" w:ascii="宋体" w:hAnsi="宋体"/>
          <w:spacing w:val="-4"/>
          <w:kern w:val="0"/>
          <w:lang w:val="zh-CN"/>
        </w:rPr>
        <w:t>）收银员请持卡人当面在签购单上签名，核对持卡人签名与</w:t>
      </w:r>
      <w:r>
        <w:rPr>
          <w:rFonts w:hint="eastAsia" w:ascii="宋体" w:hAnsi="宋体"/>
          <w:spacing w:val="-4"/>
          <w:kern w:val="0"/>
        </w:rPr>
        <w:t>卡片</w:t>
      </w:r>
      <w:r>
        <w:rPr>
          <w:rFonts w:hint="eastAsia" w:ascii="宋体" w:hAnsi="宋体"/>
          <w:spacing w:val="-4"/>
          <w:kern w:val="0"/>
          <w:lang w:val="zh-CN"/>
        </w:rPr>
        <w:t>签名条的签名是否一致，如签名不相符，拒绝受理。</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6</w:t>
      </w:r>
      <w:r>
        <w:rPr>
          <w:rFonts w:hint="eastAsia" w:ascii="宋体" w:hAnsi="宋体"/>
          <w:spacing w:val="-4"/>
          <w:kern w:val="0"/>
          <w:lang w:val="zh-CN"/>
        </w:rPr>
        <w:t>）交易完成后，将签购单持卡人留存联、卡片、身份证件一并交持卡人。</w:t>
      </w:r>
    </w:p>
    <w:p>
      <w:pPr>
        <w:snapToGrid w:val="0"/>
        <w:spacing w:line="280" w:lineRule="exact"/>
        <w:ind w:firstLine="404" w:firstLineChars="200"/>
        <w:rPr>
          <w:rFonts w:hint="eastAsia"/>
          <w:spacing w:val="-4"/>
          <w:kern w:val="0"/>
          <w:lang w:val="zh-CN"/>
        </w:rPr>
      </w:pPr>
      <w:r>
        <w:rPr>
          <w:rFonts w:hint="eastAsia" w:ascii="宋体" w:hAnsi="宋体"/>
          <w:spacing w:val="-4"/>
          <w:kern w:val="0"/>
          <w:lang w:val="zh-CN"/>
        </w:rPr>
        <w:t>（</w:t>
      </w:r>
      <w:r>
        <w:rPr>
          <w:rFonts w:hint="eastAsia" w:ascii="宋体" w:hAnsi="宋体"/>
          <w:spacing w:val="-4"/>
          <w:kern w:val="0"/>
        </w:rPr>
        <w:t>7</w:t>
      </w:r>
      <w:r>
        <w:rPr>
          <w:rFonts w:hint="eastAsia" w:ascii="宋体" w:hAnsi="宋体"/>
          <w:spacing w:val="-4"/>
          <w:kern w:val="0"/>
          <w:lang w:val="zh-CN"/>
        </w:rPr>
        <w:t>）营业终了，将所有签购单交单位财务部门。</w:t>
      </w:r>
    </w:p>
    <w:p>
      <w:pPr>
        <w:snapToGrid w:val="0"/>
        <w:spacing w:line="280" w:lineRule="exact"/>
        <w:ind w:firstLine="420" w:firstLineChars="200"/>
        <w:rPr>
          <w:rFonts w:hint="eastAsia"/>
          <w:kern w:val="0"/>
          <w:lang w:val="zh-CN"/>
        </w:rPr>
      </w:pPr>
      <w:r>
        <w:rPr>
          <w:rFonts w:hint="eastAsia" w:ascii="宋体" w:hAnsi="宋体"/>
          <w:kern w:val="0"/>
          <w:lang w:val="zh-CN"/>
        </w:rPr>
        <w:t>4．持卡人登记入住或租车时，无论是使用受理终端进行预授权操作，还是通过手工压卡进行预授权，均无需在预授权POS凭证或手工签购单上签名；仅当持卡人结账时，特约商户方应要求持卡人在相关消费签购单上签名。</w:t>
      </w:r>
    </w:p>
    <w:p>
      <w:pPr>
        <w:snapToGrid w:val="0"/>
        <w:spacing w:line="280" w:lineRule="exact"/>
        <w:ind w:firstLine="420" w:firstLineChars="200"/>
        <w:outlineLvl w:val="0"/>
        <w:rPr>
          <w:rFonts w:hint="eastAsia"/>
          <w:kern w:val="0"/>
          <w:lang w:val="zh-CN"/>
        </w:rPr>
      </w:pPr>
      <w:r>
        <w:rPr>
          <w:rFonts w:hint="eastAsia" w:ascii="宋体" w:hAnsi="宋体"/>
          <w:kern w:val="0"/>
          <w:lang w:val="zh-CN"/>
        </w:rPr>
        <w:t>（二）预授权追加</w:t>
      </w:r>
    </w:p>
    <w:p>
      <w:pPr>
        <w:snapToGrid w:val="0"/>
        <w:spacing w:line="280" w:lineRule="exact"/>
        <w:ind w:firstLine="420" w:firstLineChars="200"/>
        <w:rPr>
          <w:rFonts w:hint="eastAsia"/>
          <w:kern w:val="0"/>
          <w:lang w:val="zh-CN"/>
        </w:rPr>
      </w:pPr>
      <w:r>
        <w:rPr>
          <w:rFonts w:hint="eastAsia" w:ascii="宋体" w:hAnsi="宋体"/>
          <w:kern w:val="0"/>
          <w:lang w:val="zh-CN"/>
        </w:rPr>
        <w:t>1．预授权追加用于持卡人消费超过原先预授权金额的情况下，经持卡人同意再追加预授权金额的处理。</w:t>
      </w:r>
      <w:r>
        <w:rPr>
          <w:rFonts w:hint="eastAsia" w:ascii="宋体" w:hAnsi="宋体"/>
          <w:kern w:val="0"/>
        </w:rPr>
        <w:t>外汇卡预授权的有效期从第一笔预授权交易起算。</w:t>
      </w:r>
    </w:p>
    <w:p>
      <w:pPr>
        <w:snapToGrid w:val="0"/>
        <w:spacing w:line="280" w:lineRule="exact"/>
        <w:ind w:firstLine="420" w:firstLineChars="200"/>
        <w:rPr>
          <w:rFonts w:hint="eastAsia"/>
          <w:kern w:val="0"/>
          <w:lang w:val="zh-CN"/>
        </w:rPr>
      </w:pPr>
      <w:r>
        <w:rPr>
          <w:rFonts w:hint="eastAsia" w:ascii="宋体" w:hAnsi="宋体"/>
          <w:kern w:val="0"/>
          <w:lang w:val="zh-CN"/>
        </w:rPr>
        <w:t>2．收银员在POS上选择</w:t>
      </w:r>
      <w:r>
        <w:rPr>
          <w:rFonts w:hint="eastAsia"/>
          <w:kern w:val="0"/>
          <w:lang w:val="zh-CN"/>
        </w:rPr>
        <w:t>“</w:t>
      </w:r>
      <w:r>
        <w:rPr>
          <w:rFonts w:hint="eastAsia" w:ascii="宋体" w:hAnsi="宋体"/>
          <w:kern w:val="0"/>
          <w:lang w:val="zh-CN"/>
        </w:rPr>
        <w:t>追加预授权</w:t>
      </w:r>
      <w:r>
        <w:rPr>
          <w:rFonts w:hint="eastAsia"/>
          <w:kern w:val="0"/>
          <w:lang w:val="zh-CN"/>
        </w:rPr>
        <w:t>”</w:t>
      </w:r>
      <w:r>
        <w:rPr>
          <w:rFonts w:hint="eastAsia" w:ascii="宋体" w:hAnsi="宋体"/>
          <w:kern w:val="0"/>
          <w:lang w:val="zh-CN"/>
        </w:rPr>
        <w:t>功能，刷卡，输入原预授权日期、授权号和追加预授权金额，打印POS凭证，凭证上打印的预授权金额为本次追加金额和原预授权金额之和，并妥善保管凭证。</w:t>
      </w:r>
    </w:p>
    <w:p>
      <w:pPr>
        <w:snapToGrid w:val="0"/>
        <w:spacing w:line="280" w:lineRule="exact"/>
        <w:ind w:firstLine="420" w:firstLineChars="200"/>
        <w:rPr>
          <w:rFonts w:hint="eastAsia"/>
          <w:kern w:val="0"/>
          <w:lang w:val="zh-CN"/>
        </w:rPr>
      </w:pPr>
      <w:r>
        <w:rPr>
          <w:rFonts w:hint="eastAsia" w:ascii="宋体" w:hAnsi="宋体"/>
          <w:kern w:val="0"/>
          <w:lang w:val="zh-CN"/>
        </w:rPr>
        <w:t>手工压卡预授权交易需要追加预授权金额的，应由特约商户向</w:t>
      </w:r>
      <w:r>
        <w:rPr>
          <w:rFonts w:hint="eastAsia" w:ascii="宋体" w:hAnsi="宋体"/>
          <w:kern w:val="0"/>
        </w:rPr>
        <w:t>工商银行</w:t>
      </w:r>
      <w:r>
        <w:rPr>
          <w:rFonts w:hint="eastAsia" w:ascii="宋体" w:hAnsi="宋体"/>
          <w:kern w:val="0"/>
          <w:lang w:val="zh-CN"/>
        </w:rPr>
        <w:t>授权中心提出申请（需要传真），授权中心回复追加预授权成功，则将新的预授权号和预授权金额填写在原签购单上，并注明追加预授权。</w:t>
      </w:r>
    </w:p>
    <w:p>
      <w:pPr>
        <w:snapToGrid w:val="0"/>
        <w:spacing w:line="280" w:lineRule="exact"/>
        <w:ind w:firstLine="420" w:firstLineChars="200"/>
        <w:outlineLvl w:val="0"/>
        <w:rPr>
          <w:rFonts w:hint="eastAsia"/>
          <w:kern w:val="0"/>
          <w:lang w:val="zh-CN"/>
        </w:rPr>
      </w:pPr>
      <w:r>
        <w:rPr>
          <w:rFonts w:hint="eastAsia" w:ascii="宋体" w:hAnsi="宋体"/>
          <w:kern w:val="0"/>
          <w:lang w:val="zh-CN"/>
        </w:rPr>
        <w:t>（三）预授权确认</w:t>
      </w:r>
    </w:p>
    <w:p>
      <w:pPr>
        <w:snapToGrid w:val="0"/>
        <w:spacing w:line="280" w:lineRule="exact"/>
        <w:ind w:firstLine="420" w:firstLineChars="200"/>
        <w:rPr>
          <w:rFonts w:hint="eastAsia"/>
          <w:kern w:val="0"/>
          <w:lang w:val="zh-CN"/>
        </w:rPr>
      </w:pPr>
      <w:r>
        <w:rPr>
          <w:rFonts w:hint="eastAsia" w:ascii="宋体" w:hAnsi="宋体"/>
          <w:kern w:val="0"/>
          <w:lang w:val="zh-CN"/>
        </w:rPr>
        <w:t>1．预授权号码自取得之日起，必须在30天内进行预授权确认，否则必须重新向发卡机构索要预授权。实际结算金额应不大于原预授权金额的110%。</w:t>
      </w:r>
    </w:p>
    <w:p>
      <w:pPr>
        <w:snapToGrid w:val="0"/>
        <w:spacing w:line="280" w:lineRule="exact"/>
        <w:ind w:firstLine="420" w:firstLineChars="200"/>
        <w:rPr>
          <w:rFonts w:hint="eastAsia"/>
          <w:kern w:val="0"/>
          <w:lang w:val="zh-CN"/>
        </w:rPr>
      </w:pPr>
      <w:r>
        <w:rPr>
          <w:rFonts w:hint="eastAsia" w:ascii="宋体" w:hAnsi="宋体"/>
          <w:kern w:val="0"/>
          <w:lang w:val="zh-CN"/>
        </w:rPr>
        <w:t>2．结账时收银员根据预授权POS凭证在POS终端上输入实际结算金额进行预授权确认。</w:t>
      </w:r>
    </w:p>
    <w:p>
      <w:pPr>
        <w:snapToGrid w:val="0"/>
        <w:spacing w:line="280" w:lineRule="exact"/>
        <w:ind w:firstLine="420" w:firstLineChars="200"/>
        <w:rPr>
          <w:rFonts w:hint="eastAsia"/>
          <w:kern w:val="0"/>
          <w:lang w:val="zh-CN"/>
        </w:rPr>
      </w:pPr>
      <w:r>
        <w:rPr>
          <w:rFonts w:hint="eastAsia" w:ascii="宋体" w:hAnsi="宋体"/>
          <w:kern w:val="0"/>
          <w:lang w:val="zh-CN"/>
        </w:rPr>
        <w:t>3．预授权确认交易成功后，打印POS凭证，请持卡人当面签名，并核对签名。</w:t>
      </w:r>
    </w:p>
    <w:p>
      <w:pPr>
        <w:snapToGrid w:val="0"/>
        <w:spacing w:line="280" w:lineRule="exact"/>
        <w:ind w:firstLine="420" w:firstLineChars="200"/>
        <w:rPr>
          <w:rFonts w:hint="eastAsia"/>
          <w:kern w:val="0"/>
          <w:lang w:val="zh-CN"/>
        </w:rPr>
      </w:pPr>
      <w:r>
        <w:rPr>
          <w:rFonts w:hint="eastAsia" w:ascii="宋体" w:hAnsi="宋体"/>
          <w:kern w:val="0"/>
          <w:lang w:val="zh-CN"/>
        </w:rPr>
        <w:t>4．对于POS联机预授权确认交易不能完成的，可以补填签购单，签购单中应注明卡号、特约商户编号、特约商户名称、商品或服务的描述、预授权号、原预授权金额、原预授权日期、结算金额、交易日期、收银员签名，再由持卡人签名确认（如遇客户未结账离店的情况，应注明</w:t>
      </w:r>
      <w:r>
        <w:rPr>
          <w:rFonts w:hint="eastAsia"/>
          <w:kern w:val="0"/>
          <w:lang w:val="zh-CN"/>
        </w:rPr>
        <w:t>“</w:t>
      </w:r>
      <w:r>
        <w:rPr>
          <w:rFonts w:hint="eastAsia" w:ascii="宋体" w:hAnsi="宋体"/>
          <w:kern w:val="0"/>
          <w:lang w:val="zh-CN"/>
        </w:rPr>
        <w:t>跑单</w:t>
      </w:r>
      <w:r>
        <w:rPr>
          <w:rFonts w:hint="eastAsia"/>
          <w:kern w:val="0"/>
          <w:lang w:val="zh-CN"/>
        </w:rPr>
        <w:t>”</w:t>
      </w:r>
      <w:r>
        <w:rPr>
          <w:rFonts w:hint="eastAsia" w:ascii="宋体" w:hAnsi="宋体"/>
          <w:kern w:val="0"/>
        </w:rPr>
        <w:t>或</w:t>
      </w:r>
      <w:r>
        <w:rPr>
          <w:rFonts w:hint="eastAsia"/>
          <w:kern w:val="0"/>
        </w:rPr>
        <w:t>“</w:t>
      </w:r>
      <w:r>
        <w:rPr>
          <w:rFonts w:hint="eastAsia" w:ascii="宋体" w:hAnsi="宋体"/>
          <w:kern w:val="0"/>
        </w:rPr>
        <w:t>no  show”</w:t>
      </w:r>
      <w:r>
        <w:rPr>
          <w:rFonts w:hint="eastAsia" w:ascii="宋体" w:hAnsi="宋体"/>
          <w:kern w:val="0"/>
          <w:lang w:val="zh-CN"/>
        </w:rPr>
        <w:t>并应附有客户签名的相关消费凭证），将原预授权POS凭证作附件交单。</w:t>
      </w:r>
    </w:p>
    <w:p>
      <w:pPr>
        <w:snapToGrid w:val="0"/>
        <w:spacing w:line="280" w:lineRule="exact"/>
        <w:ind w:firstLine="420" w:firstLineChars="200"/>
        <w:rPr>
          <w:rFonts w:hint="eastAsia"/>
          <w:kern w:val="0"/>
          <w:lang w:val="zh-CN"/>
        </w:rPr>
      </w:pPr>
      <w:r>
        <w:rPr>
          <w:rFonts w:hint="eastAsia" w:ascii="宋体" w:hAnsi="宋体"/>
          <w:kern w:val="0"/>
          <w:lang w:val="zh-CN"/>
        </w:rPr>
        <w:t>如预授权确认无法找到原卡号，则可以通过原授权日期、原终端号、原交易检索参考号（后8位）查询原授权交易的卡号。</w:t>
      </w:r>
    </w:p>
    <w:p>
      <w:pPr>
        <w:snapToGrid w:val="0"/>
        <w:spacing w:line="280" w:lineRule="exact"/>
        <w:ind w:firstLine="420" w:firstLineChars="200"/>
        <w:rPr>
          <w:rFonts w:hint="eastAsia"/>
          <w:kern w:val="0"/>
          <w:lang w:val="zh-CN"/>
        </w:rPr>
      </w:pPr>
      <w:r>
        <w:rPr>
          <w:rFonts w:hint="eastAsia" w:ascii="宋体" w:hAnsi="宋体"/>
          <w:kern w:val="0"/>
          <w:lang w:val="zh-CN"/>
        </w:rPr>
        <w:t>5．手工压卡进行预授权交易的，在进行预授权确认时应填写结算日期，并应以结算金额作为交易金额，请持卡人当面签名，并核对签名。</w:t>
      </w:r>
    </w:p>
    <w:p>
      <w:pPr>
        <w:snapToGrid w:val="0"/>
        <w:spacing w:line="280" w:lineRule="exact"/>
        <w:ind w:firstLine="420" w:firstLineChars="200"/>
        <w:rPr>
          <w:rFonts w:hint="eastAsia"/>
          <w:kern w:val="0"/>
          <w:lang w:val="zh-CN"/>
        </w:rPr>
      </w:pPr>
      <w:r>
        <w:rPr>
          <w:rFonts w:hint="eastAsia" w:ascii="宋体" w:hAnsi="宋体"/>
          <w:kern w:val="0"/>
          <w:lang w:val="zh-CN"/>
        </w:rPr>
        <w:t>6．</w:t>
      </w:r>
      <w:r>
        <w:rPr>
          <w:rFonts w:hint="eastAsia" w:ascii="宋体" w:hAnsi="宋体"/>
          <w:spacing w:val="-6"/>
          <w:kern w:val="0"/>
          <w:lang w:val="zh-CN"/>
        </w:rPr>
        <w:t>营业终了，将当日全部POS凭证一并交单位财务部门。</w:t>
      </w:r>
    </w:p>
    <w:p>
      <w:pPr>
        <w:snapToGrid w:val="0"/>
        <w:spacing w:line="280" w:lineRule="exact"/>
        <w:ind w:firstLine="422" w:firstLineChars="200"/>
        <w:outlineLvl w:val="0"/>
        <w:rPr>
          <w:rFonts w:hint="eastAsia"/>
          <w:b/>
          <w:kern w:val="0"/>
          <w:lang w:val="zh-CN"/>
        </w:rPr>
      </w:pPr>
      <w:r>
        <w:rPr>
          <w:rFonts w:hint="eastAsia" w:ascii="宋体" w:hAnsi="宋体"/>
          <w:b/>
          <w:kern w:val="0"/>
        </w:rPr>
        <w:t>五</w:t>
      </w:r>
      <w:r>
        <w:rPr>
          <w:rFonts w:hint="eastAsia" w:ascii="宋体" w:hAnsi="宋体"/>
          <w:b/>
          <w:kern w:val="0"/>
          <w:lang w:val="zh-CN"/>
        </w:rPr>
        <w:t>、小费</w:t>
      </w:r>
    </w:p>
    <w:p>
      <w:pPr>
        <w:snapToGrid w:val="0"/>
        <w:spacing w:line="280" w:lineRule="exact"/>
        <w:ind w:firstLine="420" w:firstLineChars="200"/>
        <w:rPr>
          <w:rFonts w:hint="eastAsia"/>
          <w:kern w:val="0"/>
          <w:lang w:val="zh-CN"/>
        </w:rPr>
      </w:pPr>
      <w:r>
        <w:rPr>
          <w:rFonts w:hint="eastAsia" w:ascii="宋体" w:hAnsi="宋体"/>
          <w:kern w:val="0"/>
          <w:lang w:val="zh-CN"/>
        </w:rPr>
        <w:t>在外汇卡POS消费或POS预授权确认交易之后，持卡人可通过POS单独支付小费。</w:t>
      </w:r>
    </w:p>
    <w:p>
      <w:pPr>
        <w:snapToGrid w:val="0"/>
        <w:spacing w:line="280" w:lineRule="exact"/>
        <w:ind w:firstLine="420" w:firstLineChars="200"/>
        <w:rPr>
          <w:rFonts w:hint="eastAsia"/>
          <w:kern w:val="0"/>
          <w:lang w:val="zh-CN"/>
        </w:rPr>
      </w:pPr>
      <w:r>
        <w:rPr>
          <w:rFonts w:hint="eastAsia" w:ascii="宋体" w:hAnsi="宋体"/>
          <w:kern w:val="0"/>
          <w:lang w:val="zh-CN"/>
        </w:rPr>
        <w:t>（一）小费只能支付一次，如果原交易已支付小费，则交易拒绝。</w:t>
      </w:r>
    </w:p>
    <w:p>
      <w:pPr>
        <w:snapToGrid w:val="0"/>
        <w:spacing w:line="280" w:lineRule="exact"/>
        <w:ind w:firstLine="420" w:firstLineChars="200"/>
        <w:rPr>
          <w:rFonts w:hint="eastAsia"/>
          <w:kern w:val="0"/>
          <w:lang w:val="zh-CN"/>
        </w:rPr>
      </w:pPr>
      <w:r>
        <w:rPr>
          <w:rFonts w:hint="eastAsia" w:ascii="宋体" w:hAnsi="宋体"/>
          <w:kern w:val="0"/>
          <w:lang w:val="zh-CN"/>
        </w:rPr>
        <w:t>（二）小费金额不得大于原消费或原预授权确认金额的10%。</w:t>
      </w:r>
    </w:p>
    <w:p>
      <w:pPr>
        <w:snapToGrid w:val="0"/>
        <w:spacing w:line="280" w:lineRule="exact"/>
        <w:ind w:firstLine="422" w:firstLineChars="200"/>
        <w:rPr>
          <w:rFonts w:hint="eastAsia"/>
          <w:b/>
          <w:kern w:val="0"/>
          <w:lang w:val="zh-CN"/>
        </w:rPr>
      </w:pPr>
      <w:r>
        <w:rPr>
          <w:rFonts w:hint="eastAsia" w:ascii="宋体" w:hAnsi="宋体"/>
          <w:b/>
          <w:kern w:val="0"/>
        </w:rPr>
        <w:t>六</w:t>
      </w:r>
      <w:r>
        <w:rPr>
          <w:rFonts w:hint="eastAsia" w:ascii="宋体" w:hAnsi="宋体"/>
          <w:b/>
          <w:kern w:val="0"/>
          <w:lang w:val="zh-CN"/>
        </w:rPr>
        <w:t>、手工压卡消费</w:t>
      </w:r>
    </w:p>
    <w:p>
      <w:pPr>
        <w:snapToGrid w:val="0"/>
        <w:spacing w:line="280" w:lineRule="exact"/>
        <w:ind w:firstLine="420" w:firstLineChars="200"/>
        <w:rPr>
          <w:rFonts w:hint="eastAsia"/>
          <w:kern w:val="0"/>
          <w:lang w:val="zh-CN"/>
        </w:rPr>
      </w:pPr>
      <w:r>
        <w:rPr>
          <w:rFonts w:hint="eastAsia" w:ascii="宋体" w:hAnsi="宋体"/>
          <w:kern w:val="0"/>
          <w:lang w:val="zh-CN"/>
        </w:rPr>
        <w:t>特约商户采取手工压卡方式受理</w:t>
      </w:r>
      <w:r>
        <w:rPr>
          <w:rFonts w:hint="eastAsia" w:ascii="宋体" w:hAnsi="宋体"/>
          <w:kern w:val="0"/>
        </w:rPr>
        <w:t>外汇卡</w:t>
      </w:r>
      <w:r>
        <w:rPr>
          <w:rFonts w:hint="eastAsia" w:ascii="宋体" w:hAnsi="宋体"/>
          <w:kern w:val="0"/>
          <w:lang w:val="zh-CN"/>
        </w:rPr>
        <w:t>时，应符合基本规定，并按以下步骤操作：</w:t>
      </w:r>
    </w:p>
    <w:p>
      <w:pPr>
        <w:snapToGrid w:val="0"/>
        <w:spacing w:line="280" w:lineRule="exact"/>
        <w:ind w:firstLine="420" w:firstLineChars="200"/>
        <w:rPr>
          <w:rFonts w:hint="eastAsia"/>
          <w:kern w:val="0"/>
          <w:lang w:val="zh-CN"/>
        </w:rPr>
      </w:pPr>
      <w:r>
        <w:rPr>
          <w:rFonts w:hint="eastAsia" w:ascii="宋体" w:hAnsi="宋体"/>
          <w:kern w:val="0"/>
          <w:lang w:val="zh-CN"/>
        </w:rPr>
        <w:t>（一）压卡消费必须笔笔向</w:t>
      </w:r>
      <w:r>
        <w:rPr>
          <w:rFonts w:hint="eastAsia" w:ascii="宋体" w:hAnsi="宋体"/>
          <w:kern w:val="0"/>
        </w:rPr>
        <w:t>工商银行</w:t>
      </w:r>
      <w:r>
        <w:rPr>
          <w:rFonts w:hint="eastAsia" w:ascii="宋体" w:hAnsi="宋体"/>
          <w:kern w:val="0"/>
          <w:lang w:val="zh-CN"/>
        </w:rPr>
        <w:t>授权中心索权。收银员索权时应将持卡人的卡片和身份证件拿在手中，待交易完成后再还给持卡人。</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二</w:t>
      </w:r>
      <w:r>
        <w:rPr>
          <w:rFonts w:hint="eastAsia" w:ascii="宋体" w:hAnsi="宋体"/>
          <w:kern w:val="0"/>
          <w:lang w:val="zh-CN"/>
        </w:rPr>
        <w:t>）收银员获得</w:t>
      </w:r>
      <w:r>
        <w:rPr>
          <w:rFonts w:hint="eastAsia" w:ascii="宋体" w:hAnsi="宋体"/>
          <w:kern w:val="0"/>
        </w:rPr>
        <w:t>工商银行</w:t>
      </w:r>
      <w:r>
        <w:rPr>
          <w:rFonts w:hint="eastAsia" w:ascii="宋体" w:hAnsi="宋体"/>
          <w:kern w:val="0"/>
          <w:lang w:val="zh-CN"/>
        </w:rPr>
        <w:t>授权中心授权号码后，将该号码填入签购单授权栏目。如授权中心拒绝受理，须按授权中心要求办理。</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三</w:t>
      </w:r>
      <w:r>
        <w:rPr>
          <w:rFonts w:hint="eastAsia" w:ascii="宋体" w:hAnsi="宋体"/>
          <w:kern w:val="0"/>
          <w:lang w:val="zh-CN"/>
        </w:rPr>
        <w:t>）将压卡机日期调到当日，将卡片的凸印资料完整清晰地压印在签购单上，若压印的持卡人姓名、卡号、有效期等资料模糊不清，应将签购单当着持卡人的面撕毁或注明</w:t>
      </w:r>
      <w:r>
        <w:rPr>
          <w:rFonts w:hint="eastAsia"/>
          <w:kern w:val="0"/>
          <w:lang w:val="zh-CN"/>
        </w:rPr>
        <w:t>“</w:t>
      </w:r>
      <w:r>
        <w:rPr>
          <w:rFonts w:hint="eastAsia" w:ascii="宋体" w:hAnsi="宋体"/>
          <w:kern w:val="0"/>
          <w:lang w:val="zh-CN"/>
        </w:rPr>
        <w:t>作废</w:t>
      </w:r>
      <w:r>
        <w:rPr>
          <w:rFonts w:hint="eastAsia"/>
          <w:kern w:val="0"/>
          <w:lang w:val="zh-CN"/>
        </w:rPr>
        <w:t>”</w:t>
      </w:r>
      <w:r>
        <w:rPr>
          <w:rFonts w:hint="eastAsia" w:ascii="宋体" w:hAnsi="宋体"/>
          <w:kern w:val="0"/>
          <w:lang w:val="zh-CN"/>
        </w:rPr>
        <w:t>字样，再另行压印一份清晰的签购单。</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四</w:t>
      </w:r>
      <w:r>
        <w:rPr>
          <w:rFonts w:hint="eastAsia" w:ascii="宋体" w:hAnsi="宋体"/>
          <w:kern w:val="0"/>
          <w:lang w:val="zh-CN"/>
        </w:rPr>
        <w:t>）在压印的签购单上，填写受理单位名称、编号、交易金额、摘要及经办员姓名等。如压卡机上没有日期，应填写交易日期，并在压印日期后清晰标注准确的消费时间至分钟。如发现疑问，应及时与</w:t>
      </w:r>
      <w:r>
        <w:rPr>
          <w:rFonts w:hint="eastAsia" w:ascii="宋体" w:hAnsi="宋体"/>
          <w:kern w:val="0"/>
        </w:rPr>
        <w:t>工商银行</w:t>
      </w:r>
      <w:r>
        <w:rPr>
          <w:rFonts w:hint="eastAsia" w:ascii="宋体" w:hAnsi="宋体"/>
          <w:kern w:val="0"/>
          <w:lang w:val="zh-CN"/>
        </w:rPr>
        <w:t>授权中心联系。</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五</w:t>
      </w:r>
      <w:r>
        <w:rPr>
          <w:rFonts w:hint="eastAsia" w:ascii="宋体" w:hAnsi="宋体"/>
          <w:kern w:val="0"/>
          <w:lang w:val="zh-CN"/>
        </w:rPr>
        <w:t>）收银员请持卡人当面在签购单上签名，核对持卡人签名与银行卡签名条的签名是否一致，如签名不相符，拒绝受理。</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六</w:t>
      </w:r>
      <w:r>
        <w:rPr>
          <w:rFonts w:hint="eastAsia" w:ascii="宋体" w:hAnsi="宋体"/>
          <w:kern w:val="0"/>
          <w:lang w:val="zh-CN"/>
        </w:rPr>
        <w:t>）交易完成后，将签购单持卡人留存联、卡片、身份证件一并交持卡人。</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七</w:t>
      </w:r>
      <w:r>
        <w:rPr>
          <w:rFonts w:hint="eastAsia" w:ascii="宋体" w:hAnsi="宋体"/>
          <w:kern w:val="0"/>
          <w:lang w:val="zh-CN"/>
        </w:rPr>
        <w:t>）营业终了，将所有签购单交单位财务部门。</w:t>
      </w:r>
    </w:p>
    <w:p>
      <w:pPr>
        <w:snapToGrid w:val="0"/>
        <w:spacing w:line="280" w:lineRule="exact"/>
        <w:ind w:firstLine="422" w:firstLineChars="200"/>
        <w:rPr>
          <w:rFonts w:hint="eastAsia"/>
          <w:b/>
          <w:kern w:val="0"/>
          <w:lang w:val="zh-CN"/>
        </w:rPr>
      </w:pPr>
      <w:r>
        <w:rPr>
          <w:rFonts w:hint="eastAsia" w:ascii="宋体" w:hAnsi="宋体"/>
          <w:b/>
          <w:kern w:val="0"/>
        </w:rPr>
        <w:t>七</w:t>
      </w:r>
      <w:r>
        <w:rPr>
          <w:rFonts w:hint="eastAsia" w:ascii="宋体" w:hAnsi="宋体"/>
          <w:b/>
          <w:kern w:val="0"/>
          <w:lang w:val="zh-CN"/>
        </w:rPr>
        <w:t>、芯片卡消费</w:t>
      </w:r>
    </w:p>
    <w:p>
      <w:pPr>
        <w:snapToGrid w:val="0"/>
        <w:spacing w:line="280" w:lineRule="exact"/>
        <w:ind w:firstLine="420" w:firstLineChars="200"/>
        <w:rPr>
          <w:rFonts w:hint="eastAsia"/>
          <w:kern w:val="0"/>
          <w:lang w:val="zh-CN"/>
        </w:rPr>
      </w:pPr>
      <w:r>
        <w:rPr>
          <w:rFonts w:hint="eastAsia" w:ascii="宋体" w:hAnsi="宋体"/>
          <w:kern w:val="0"/>
          <w:lang w:val="zh-CN"/>
        </w:rPr>
        <w:t>收银员受理带有芯片的外汇卡时，应使用卡片芯片来完成交易。芯片卡在可读取芯片的</w:t>
      </w:r>
      <w:r>
        <w:rPr>
          <w:rFonts w:hint="eastAsia" w:ascii="宋体" w:hAnsi="宋体"/>
          <w:kern w:val="0"/>
        </w:rPr>
        <w:t>受理</w:t>
      </w:r>
      <w:r>
        <w:rPr>
          <w:rFonts w:hint="eastAsia" w:ascii="宋体" w:hAnsi="宋体"/>
          <w:kern w:val="0"/>
          <w:lang w:val="zh-CN"/>
        </w:rPr>
        <w:t>终端上使用，应首先使用芯片介质，如果先刷磁条，则</w:t>
      </w:r>
      <w:r>
        <w:rPr>
          <w:rFonts w:hint="eastAsia" w:ascii="宋体" w:hAnsi="宋体"/>
          <w:kern w:val="0"/>
        </w:rPr>
        <w:t>受理</w:t>
      </w:r>
      <w:r>
        <w:rPr>
          <w:rFonts w:hint="eastAsia" w:ascii="宋体" w:hAnsi="宋体"/>
          <w:kern w:val="0"/>
          <w:lang w:val="zh-CN"/>
        </w:rPr>
        <w:t>终端提示：</w:t>
      </w:r>
      <w:r>
        <w:rPr>
          <w:rFonts w:hint="eastAsia"/>
          <w:kern w:val="0"/>
          <w:lang w:val="zh-CN"/>
        </w:rPr>
        <w:t>“</w:t>
      </w:r>
      <w:r>
        <w:rPr>
          <w:rFonts w:hint="eastAsia" w:ascii="宋体" w:hAnsi="宋体"/>
          <w:kern w:val="0"/>
          <w:lang w:val="zh-CN"/>
        </w:rPr>
        <w:t>请使用芯片卡，请插入芯片卡</w:t>
      </w:r>
      <w:r>
        <w:rPr>
          <w:rFonts w:hint="eastAsia"/>
          <w:kern w:val="0"/>
          <w:lang w:val="zh-CN"/>
        </w:rPr>
        <w:t>”</w:t>
      </w:r>
      <w:r>
        <w:rPr>
          <w:rFonts w:hint="eastAsia" w:ascii="宋体" w:hAnsi="宋体"/>
          <w:kern w:val="0"/>
          <w:lang w:val="zh-CN"/>
        </w:rPr>
        <w:t>。在正确插入芯片卡后，</w:t>
      </w:r>
      <w:r>
        <w:rPr>
          <w:rFonts w:hint="eastAsia" w:ascii="宋体" w:hAnsi="宋体"/>
          <w:kern w:val="0"/>
        </w:rPr>
        <w:t>受理</w:t>
      </w:r>
      <w:r>
        <w:rPr>
          <w:rFonts w:hint="eastAsia" w:ascii="宋体" w:hAnsi="宋体"/>
          <w:kern w:val="0"/>
          <w:lang w:val="zh-CN"/>
        </w:rPr>
        <w:t>终端显示卡号，后续操作流程与磁条卡处理相同。</w:t>
      </w:r>
    </w:p>
    <w:p>
      <w:pPr>
        <w:snapToGrid w:val="0"/>
        <w:spacing w:line="280" w:lineRule="exact"/>
        <w:ind w:firstLine="420" w:firstLineChars="200"/>
        <w:rPr>
          <w:rFonts w:hint="eastAsia"/>
          <w:kern w:val="0"/>
          <w:lang w:val="zh-CN"/>
        </w:rPr>
      </w:pPr>
      <w:r>
        <w:rPr>
          <w:rFonts w:hint="eastAsia" w:ascii="宋体" w:hAnsi="宋体"/>
          <w:kern w:val="0"/>
          <w:lang w:val="zh-CN"/>
        </w:rPr>
        <w:t>如芯片损坏或终端上的芯片读写器发生故障，</w:t>
      </w:r>
      <w:r>
        <w:rPr>
          <w:rFonts w:hint="eastAsia" w:ascii="宋体" w:hAnsi="宋体"/>
          <w:kern w:val="0"/>
        </w:rPr>
        <w:t>受理</w:t>
      </w:r>
      <w:r>
        <w:rPr>
          <w:rFonts w:hint="eastAsia" w:ascii="宋体" w:hAnsi="宋体"/>
          <w:kern w:val="0"/>
          <w:lang w:val="zh-CN"/>
        </w:rPr>
        <w:t>终端无法读取数据等情况下可以转为通过磁条受理（即回退交易Fallback），</w:t>
      </w:r>
      <w:r>
        <w:rPr>
          <w:rFonts w:hint="eastAsia" w:ascii="宋体" w:hAnsi="宋体"/>
          <w:kern w:val="0"/>
        </w:rPr>
        <w:t>受理</w:t>
      </w:r>
      <w:r>
        <w:rPr>
          <w:rFonts w:hint="eastAsia" w:ascii="宋体" w:hAnsi="宋体"/>
          <w:kern w:val="0"/>
          <w:lang w:val="zh-CN"/>
        </w:rPr>
        <w:t>终端提示：</w:t>
      </w:r>
      <w:r>
        <w:rPr>
          <w:rFonts w:hint="eastAsia"/>
          <w:kern w:val="0"/>
          <w:lang w:val="zh-CN"/>
        </w:rPr>
        <w:t>“</w:t>
      </w:r>
      <w:r>
        <w:rPr>
          <w:rFonts w:hint="eastAsia" w:ascii="宋体" w:hAnsi="宋体"/>
          <w:kern w:val="0"/>
          <w:lang w:val="zh-CN"/>
        </w:rPr>
        <w:t>读取芯片卡错，请刷卡或按取消键退出</w:t>
      </w:r>
      <w:r>
        <w:rPr>
          <w:rFonts w:hint="eastAsia"/>
          <w:kern w:val="0"/>
          <w:lang w:val="zh-CN"/>
        </w:rPr>
        <w:t>”</w:t>
      </w:r>
      <w:r>
        <w:rPr>
          <w:rFonts w:hint="eastAsia" w:ascii="宋体" w:hAnsi="宋体"/>
          <w:kern w:val="0"/>
          <w:lang w:val="zh-CN"/>
        </w:rPr>
        <w:t>，如果继续交易，收银员刷卡成功后，进入磁条卡交易流程，如不继续交易，按取消键退出。</w:t>
      </w:r>
    </w:p>
    <w:p>
      <w:pPr>
        <w:snapToGrid w:val="0"/>
        <w:spacing w:line="280" w:lineRule="exact"/>
        <w:ind w:firstLine="422" w:firstLineChars="200"/>
        <w:rPr>
          <w:rFonts w:hint="eastAsia"/>
          <w:b/>
          <w:kern w:val="0"/>
          <w:lang w:val="zh-CN"/>
        </w:rPr>
      </w:pPr>
      <w:r>
        <w:rPr>
          <w:rFonts w:hint="eastAsia" w:ascii="宋体" w:hAnsi="宋体"/>
          <w:b/>
          <w:kern w:val="0"/>
        </w:rPr>
        <w:t>八</w:t>
      </w:r>
      <w:r>
        <w:rPr>
          <w:rFonts w:hint="eastAsia" w:ascii="宋体" w:hAnsi="宋体"/>
          <w:b/>
          <w:kern w:val="0"/>
          <w:lang w:val="zh-CN"/>
        </w:rPr>
        <w:t>、退货或取消服务</w:t>
      </w:r>
    </w:p>
    <w:p>
      <w:pPr>
        <w:snapToGrid w:val="0"/>
        <w:spacing w:line="280" w:lineRule="exact"/>
        <w:ind w:firstLine="420" w:firstLineChars="200"/>
        <w:rPr>
          <w:rFonts w:hint="eastAsia"/>
          <w:kern w:val="0"/>
          <w:lang w:val="zh-CN"/>
        </w:rPr>
      </w:pPr>
      <w:r>
        <w:rPr>
          <w:rFonts w:hint="eastAsia" w:ascii="宋体" w:hAnsi="宋体"/>
          <w:kern w:val="0"/>
          <w:lang w:val="zh-CN"/>
        </w:rPr>
        <w:t>持卡人要求退货或取消服务的，</w:t>
      </w:r>
      <w:r>
        <w:rPr>
          <w:rFonts w:hint="eastAsia" w:ascii="宋体" w:hAnsi="宋体"/>
          <w:kern w:val="0"/>
        </w:rPr>
        <w:t>须提供原始交易凭证，</w:t>
      </w:r>
      <w:r>
        <w:rPr>
          <w:rFonts w:hint="eastAsia" w:ascii="宋体" w:hAnsi="宋体"/>
          <w:kern w:val="0"/>
          <w:lang w:val="zh-CN"/>
        </w:rPr>
        <w:t>特约商户确认无误后，如为当日交易（或当批次交易），均通过POS做撤销处理；隔日交易，消费通过退货处理，预授权通过隔日撤销预授权处理；手工压卡的应向</w:t>
      </w:r>
      <w:r>
        <w:rPr>
          <w:rFonts w:hint="eastAsia" w:ascii="宋体" w:hAnsi="宋体"/>
          <w:kern w:val="0"/>
        </w:rPr>
        <w:t>工商银行</w:t>
      </w:r>
      <w:r>
        <w:rPr>
          <w:rFonts w:hint="eastAsia" w:ascii="宋体" w:hAnsi="宋体"/>
          <w:kern w:val="0"/>
          <w:lang w:val="zh-CN"/>
        </w:rPr>
        <w:t>授权中心申请取消授权，并将手工压卡的签购单当持卡人面撕毁或注明作废字样。</w:t>
      </w:r>
    </w:p>
    <w:p>
      <w:pPr>
        <w:snapToGrid w:val="0"/>
        <w:spacing w:line="280" w:lineRule="exact"/>
        <w:ind w:firstLine="420" w:firstLineChars="200"/>
        <w:rPr>
          <w:rFonts w:hint="eastAsia"/>
          <w:kern w:val="0"/>
          <w:lang w:val="zh-CN"/>
        </w:rPr>
      </w:pPr>
      <w:r>
        <w:rPr>
          <w:rFonts w:hint="eastAsia" w:ascii="宋体" w:hAnsi="宋体"/>
          <w:kern w:val="0"/>
          <w:lang w:val="zh-CN"/>
        </w:rPr>
        <w:t>（一）</w:t>
      </w:r>
      <w:r>
        <w:rPr>
          <w:rFonts w:hint="eastAsia" w:ascii="宋体" w:hAnsi="宋体"/>
          <w:kern w:val="0"/>
        </w:rPr>
        <w:t>退货</w:t>
      </w:r>
    </w:p>
    <w:p>
      <w:pPr>
        <w:snapToGrid w:val="0"/>
        <w:spacing w:line="280" w:lineRule="exact"/>
        <w:ind w:firstLine="420" w:firstLineChars="200"/>
        <w:rPr>
          <w:rFonts w:hint="eastAsia"/>
          <w:kern w:val="0"/>
          <w:lang w:val="zh-CN"/>
        </w:rPr>
      </w:pPr>
      <w:r>
        <w:rPr>
          <w:rFonts w:hint="eastAsia" w:ascii="宋体" w:hAnsi="宋体"/>
          <w:kern w:val="0"/>
        </w:rPr>
        <w:t xml:space="preserve">1. </w:t>
      </w:r>
      <w:r>
        <w:rPr>
          <w:rFonts w:hint="eastAsia" w:ascii="宋体" w:hAnsi="宋体"/>
          <w:kern w:val="0"/>
          <w:lang w:val="zh-CN"/>
        </w:rPr>
        <w:t>POS</w:t>
      </w:r>
      <w:r>
        <w:rPr>
          <w:rFonts w:hint="eastAsia" w:ascii="宋体" w:hAnsi="宋体"/>
          <w:kern w:val="0"/>
        </w:rPr>
        <w:t>退货</w:t>
      </w:r>
    </w:p>
    <w:p>
      <w:pPr>
        <w:snapToGrid w:val="0"/>
        <w:spacing w:line="280" w:lineRule="exact"/>
        <w:ind w:firstLine="420" w:firstLineChars="200"/>
        <w:rPr>
          <w:rFonts w:hint="eastAsia"/>
          <w:kern w:val="0"/>
          <w:lang w:val="zh-CN"/>
        </w:rPr>
      </w:pPr>
      <w:r>
        <w:rPr>
          <w:rFonts w:hint="eastAsia" w:ascii="宋体" w:hAnsi="宋体"/>
          <w:kern w:val="0"/>
          <w:lang w:val="zh-CN"/>
        </w:rPr>
        <w:t>（1）收银员审核持卡人提供的卡片和原始单据是否正常，审核无误后，选择</w:t>
      </w:r>
      <w:r>
        <w:rPr>
          <w:rFonts w:hint="eastAsia"/>
          <w:kern w:val="0"/>
          <w:lang w:val="zh-CN"/>
        </w:rPr>
        <w:t>“</w:t>
      </w:r>
      <w:r>
        <w:rPr>
          <w:rFonts w:hint="eastAsia" w:ascii="宋体" w:hAnsi="宋体"/>
          <w:kern w:val="0"/>
          <w:lang w:val="zh-CN"/>
        </w:rPr>
        <w:t>隔日退货</w:t>
      </w:r>
      <w:r>
        <w:rPr>
          <w:rFonts w:hint="eastAsia"/>
          <w:kern w:val="0"/>
          <w:lang w:val="zh-CN"/>
        </w:rPr>
        <w:t>”</w:t>
      </w:r>
      <w:r>
        <w:rPr>
          <w:rFonts w:hint="eastAsia" w:ascii="宋体" w:hAnsi="宋体"/>
          <w:kern w:val="0"/>
          <w:lang w:val="zh-CN"/>
        </w:rPr>
        <w:t>功能。由于POS凭条对卡号中的部分号码予以屏蔽的，须请持卡人提供完整卡号，未屏蔽部分卡号与该卡号相应部分一致。</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2</w:t>
      </w:r>
      <w:r>
        <w:rPr>
          <w:rFonts w:hint="eastAsia" w:ascii="宋体" w:hAnsi="宋体"/>
          <w:kern w:val="0"/>
          <w:lang w:val="zh-CN"/>
        </w:rPr>
        <w:t>）按POS提示输入原交易日期、退货金额，原交易日期不得大于</w:t>
      </w:r>
      <w:r>
        <w:rPr>
          <w:rFonts w:hint="eastAsia" w:ascii="宋体" w:hAnsi="宋体"/>
          <w:kern w:val="0"/>
        </w:rPr>
        <w:t>360</w:t>
      </w:r>
      <w:r>
        <w:rPr>
          <w:rFonts w:hint="eastAsia" w:ascii="宋体" w:hAnsi="宋体"/>
          <w:kern w:val="0"/>
          <w:lang w:val="zh-CN"/>
        </w:rPr>
        <w:t>天。对于设有POS操作权限的，需经特约商户有权人授权完成交易。</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3</w:t>
      </w:r>
      <w:r>
        <w:rPr>
          <w:rFonts w:hint="eastAsia" w:ascii="宋体" w:hAnsi="宋体"/>
          <w:kern w:val="0"/>
          <w:lang w:val="zh-CN"/>
        </w:rPr>
        <w:t>）交易成功打印POS凭证，收银员核对凭证的卡号、金额等要素，请持卡人在凭证上当面签名，核对持卡人签名与银行卡签名条的签名是否一致。</w:t>
      </w:r>
    </w:p>
    <w:p>
      <w:pPr>
        <w:snapToGrid w:val="0"/>
        <w:spacing w:line="280" w:lineRule="exact"/>
        <w:ind w:firstLine="420" w:firstLineChars="200"/>
        <w:rPr>
          <w:rFonts w:hint="eastAsia"/>
          <w:kern w:val="0"/>
          <w:lang w:val="zh-CN"/>
        </w:rPr>
      </w:pPr>
      <w:r>
        <w:rPr>
          <w:rFonts w:hint="eastAsia" w:ascii="宋体" w:hAnsi="宋体"/>
          <w:kern w:val="0"/>
        </w:rPr>
        <w:t xml:space="preserve">2. </w:t>
      </w:r>
      <w:r>
        <w:rPr>
          <w:rFonts w:hint="eastAsia" w:ascii="宋体" w:hAnsi="宋体"/>
          <w:kern w:val="0"/>
          <w:lang w:val="zh-CN"/>
        </w:rPr>
        <w:t>手工压卡退货</w:t>
      </w:r>
    </w:p>
    <w:p>
      <w:pPr>
        <w:snapToGrid w:val="0"/>
        <w:spacing w:line="280" w:lineRule="exact"/>
        <w:ind w:firstLine="420" w:firstLineChars="200"/>
        <w:rPr>
          <w:rFonts w:hint="eastAsia"/>
          <w:kern w:val="0"/>
          <w:lang w:val="zh-CN"/>
        </w:rPr>
      </w:pPr>
      <w:r>
        <w:rPr>
          <w:rFonts w:hint="eastAsia" w:ascii="宋体" w:hAnsi="宋体"/>
          <w:kern w:val="0"/>
          <w:lang w:val="zh-CN"/>
        </w:rPr>
        <w:t>（1）POS退货不成功和需要手工压卡处理的，收银员将卡片的凸印资料完整清晰地压印在退货单上，对于不能压印卡号的（卡片平面印刷的），应手工填写完整卡号，该卡号应与退货人提供的原始交易凭条的卡号一致。手工填写卡号的退货单应加盖单位财务印章。</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2</w:t>
      </w:r>
      <w:r>
        <w:rPr>
          <w:rFonts w:hint="eastAsia" w:ascii="宋体" w:hAnsi="宋体"/>
          <w:kern w:val="0"/>
          <w:lang w:val="zh-CN"/>
        </w:rPr>
        <w:t>）根据原始交易凭条在退货单上注明原交易流水号、原交易金额、原交易授权号（有授权号的填写）、原交易日期、特约商户编号、特约商户名称、商品或服务描述以及退货交易日期、退货金额、收银员签名，再由退货人签名确认。</w:t>
      </w:r>
    </w:p>
    <w:p>
      <w:pPr>
        <w:snapToGrid w:val="0"/>
        <w:spacing w:line="280" w:lineRule="exact"/>
        <w:ind w:firstLine="420" w:firstLineChars="200"/>
        <w:rPr>
          <w:rFonts w:hint="eastAsia"/>
          <w:kern w:val="0"/>
          <w:lang w:val="zh-CN"/>
        </w:rPr>
      </w:pPr>
      <w:r>
        <w:rPr>
          <w:rFonts w:hint="eastAsia" w:ascii="宋体" w:hAnsi="宋体"/>
          <w:kern w:val="0"/>
          <w:lang w:val="zh-CN"/>
        </w:rPr>
        <w:t>（</w:t>
      </w:r>
      <w:r>
        <w:rPr>
          <w:rFonts w:hint="eastAsia" w:ascii="宋体" w:hAnsi="宋体"/>
          <w:kern w:val="0"/>
        </w:rPr>
        <w:t>3</w:t>
      </w:r>
      <w:r>
        <w:rPr>
          <w:rFonts w:hint="eastAsia" w:ascii="宋体" w:hAnsi="宋体"/>
          <w:kern w:val="0"/>
          <w:lang w:val="zh-CN"/>
        </w:rPr>
        <w:t>）收银员应逐联检查退货单各联字迹是否清晰，内容是否完整，如发现内容不全，字迹不清或金额错误的应在退货单上注明作废字样再重新进行业务处理。</w:t>
      </w:r>
    </w:p>
    <w:p>
      <w:pPr>
        <w:snapToGrid w:val="0"/>
        <w:spacing w:line="280" w:lineRule="exact"/>
        <w:ind w:firstLine="420" w:firstLineChars="200"/>
        <w:rPr>
          <w:rFonts w:hint="eastAsia"/>
          <w:kern w:val="0"/>
          <w:lang w:val="zh-CN"/>
        </w:rPr>
      </w:pPr>
      <w:r>
        <w:rPr>
          <w:rFonts w:hint="eastAsia" w:ascii="宋体" w:hAnsi="宋体"/>
          <w:kern w:val="0"/>
        </w:rPr>
        <w:t xml:space="preserve">3. </w:t>
      </w:r>
      <w:r>
        <w:rPr>
          <w:rFonts w:hint="eastAsia" w:ascii="宋体" w:hAnsi="宋体"/>
          <w:kern w:val="0"/>
          <w:lang w:val="zh-CN"/>
        </w:rPr>
        <w:t>退货后，收银员应在退货人提供的原始交易凭条上注明退货日期和退货金额。</w:t>
      </w:r>
    </w:p>
    <w:p>
      <w:pPr>
        <w:snapToGrid w:val="0"/>
        <w:spacing w:line="280" w:lineRule="exact"/>
        <w:ind w:firstLine="420" w:firstLineChars="200"/>
        <w:rPr>
          <w:rFonts w:hint="eastAsia"/>
          <w:kern w:val="0"/>
          <w:lang w:val="zh-CN"/>
        </w:rPr>
      </w:pPr>
      <w:r>
        <w:rPr>
          <w:rFonts w:hint="eastAsia" w:ascii="宋体" w:hAnsi="宋体"/>
          <w:kern w:val="0"/>
        </w:rPr>
        <w:t xml:space="preserve">4. </w:t>
      </w:r>
      <w:r>
        <w:rPr>
          <w:rFonts w:hint="eastAsia" w:ascii="宋体" w:hAnsi="宋体"/>
          <w:kern w:val="0"/>
          <w:lang w:val="zh-CN"/>
        </w:rPr>
        <w:t>交易完成后，将交易凭证的持卡人留存联、银行卡一并交退货人。</w:t>
      </w:r>
    </w:p>
    <w:p>
      <w:pPr>
        <w:snapToGrid w:val="0"/>
        <w:spacing w:line="280" w:lineRule="exact"/>
        <w:ind w:firstLine="420" w:firstLineChars="200"/>
        <w:rPr>
          <w:rFonts w:hint="eastAsia"/>
          <w:kern w:val="0"/>
          <w:lang w:val="zh-CN"/>
        </w:rPr>
      </w:pPr>
      <w:r>
        <w:rPr>
          <w:rFonts w:hint="eastAsia" w:ascii="宋体" w:hAnsi="宋体"/>
          <w:kern w:val="0"/>
        </w:rPr>
        <w:t xml:space="preserve">5. </w:t>
      </w:r>
      <w:r>
        <w:rPr>
          <w:rFonts w:hint="eastAsia" w:ascii="宋体" w:hAnsi="宋体"/>
          <w:kern w:val="0"/>
          <w:lang w:val="zh-CN"/>
        </w:rPr>
        <w:t>营业终了，将POS凭证和退货单交单位财务部门。</w:t>
      </w:r>
    </w:p>
    <w:p>
      <w:pPr>
        <w:snapToGrid w:val="0"/>
        <w:spacing w:line="280" w:lineRule="exact"/>
        <w:ind w:firstLine="420" w:firstLineChars="200"/>
        <w:outlineLvl w:val="0"/>
        <w:rPr>
          <w:rFonts w:hint="eastAsia"/>
          <w:kern w:val="0"/>
          <w:lang w:val="zh-CN"/>
        </w:rPr>
      </w:pPr>
      <w:r>
        <w:rPr>
          <w:rFonts w:hint="eastAsia" w:ascii="宋体" w:hAnsi="宋体"/>
          <w:kern w:val="0"/>
          <w:lang w:val="zh-CN"/>
        </w:rPr>
        <w:t>（二）撤销预授权</w:t>
      </w:r>
    </w:p>
    <w:p>
      <w:pPr>
        <w:snapToGrid w:val="0"/>
        <w:spacing w:line="280" w:lineRule="exact"/>
        <w:ind w:firstLine="420" w:firstLineChars="200"/>
        <w:rPr>
          <w:rFonts w:hint="eastAsia"/>
          <w:kern w:val="0"/>
          <w:lang w:val="zh-CN"/>
        </w:rPr>
      </w:pPr>
      <w:r>
        <w:rPr>
          <w:rFonts w:hint="eastAsia" w:ascii="宋体" w:hAnsi="宋体"/>
          <w:kern w:val="0"/>
          <w:lang w:val="zh-CN"/>
        </w:rPr>
        <w:t>如预授权号码未用的，应做预授权撤销交易。</w:t>
      </w:r>
    </w:p>
    <w:p>
      <w:pPr>
        <w:snapToGrid w:val="0"/>
        <w:spacing w:line="280" w:lineRule="exact"/>
        <w:ind w:firstLine="420" w:firstLineChars="200"/>
        <w:outlineLvl w:val="0"/>
        <w:rPr>
          <w:rFonts w:hint="eastAsia"/>
          <w:kern w:val="0"/>
          <w:lang w:val="zh-CN"/>
        </w:rPr>
      </w:pPr>
      <w:r>
        <w:rPr>
          <w:rFonts w:hint="eastAsia" w:ascii="宋体" w:hAnsi="宋体"/>
          <w:kern w:val="0"/>
          <w:lang w:val="zh-CN"/>
        </w:rPr>
        <w:t>1．POS隔日撤销预授权</w:t>
      </w:r>
    </w:p>
    <w:p>
      <w:pPr>
        <w:snapToGrid w:val="0"/>
        <w:spacing w:line="280" w:lineRule="exact"/>
        <w:ind w:firstLine="420" w:firstLineChars="200"/>
        <w:rPr>
          <w:rFonts w:hint="eastAsia"/>
          <w:kern w:val="0"/>
          <w:lang w:val="zh-CN"/>
        </w:rPr>
      </w:pPr>
      <w:r>
        <w:rPr>
          <w:rFonts w:hint="eastAsia" w:ascii="宋体" w:hAnsi="宋体"/>
          <w:kern w:val="0"/>
          <w:lang w:val="zh-CN"/>
        </w:rPr>
        <w:t>（1）选择POS隔日撤销预授权，刷卡（或手工输入卡号），并按POS提示输入相关要素，交易成功后打印POS凭证。</w:t>
      </w:r>
    </w:p>
    <w:p>
      <w:pPr>
        <w:snapToGrid w:val="0"/>
        <w:spacing w:line="280" w:lineRule="exact"/>
        <w:ind w:firstLine="420" w:firstLineChars="200"/>
        <w:rPr>
          <w:rFonts w:hint="eastAsia"/>
          <w:kern w:val="0"/>
          <w:lang w:val="zh-CN"/>
        </w:rPr>
      </w:pPr>
      <w:r>
        <w:rPr>
          <w:rFonts w:hint="eastAsia" w:ascii="宋体" w:hAnsi="宋体"/>
          <w:kern w:val="0"/>
          <w:lang w:val="zh-CN"/>
        </w:rPr>
        <w:t>（2）将持卡人留存联交给持卡人，将撤销预授权凭证与原预授权凭证配对保管。</w:t>
      </w:r>
    </w:p>
    <w:p>
      <w:pPr>
        <w:snapToGrid w:val="0"/>
        <w:spacing w:line="280" w:lineRule="exact"/>
        <w:ind w:firstLine="420" w:firstLineChars="200"/>
        <w:outlineLvl w:val="0"/>
        <w:rPr>
          <w:rFonts w:hint="eastAsia"/>
          <w:kern w:val="0"/>
          <w:lang w:val="zh-CN"/>
        </w:rPr>
      </w:pPr>
      <w:r>
        <w:rPr>
          <w:rFonts w:hint="eastAsia" w:ascii="宋体" w:hAnsi="宋体"/>
          <w:kern w:val="0"/>
          <w:lang w:val="zh-CN"/>
        </w:rPr>
        <w:t>2．手工撤销预授权</w:t>
      </w:r>
    </w:p>
    <w:p>
      <w:pPr>
        <w:snapToGrid w:val="0"/>
        <w:spacing w:line="280" w:lineRule="exact"/>
        <w:ind w:firstLine="420" w:firstLineChars="200"/>
        <w:rPr>
          <w:rFonts w:hint="eastAsia"/>
          <w:kern w:val="0"/>
          <w:lang w:val="zh-CN"/>
        </w:rPr>
      </w:pPr>
      <w:r>
        <w:rPr>
          <w:rFonts w:hint="eastAsia" w:ascii="宋体" w:hAnsi="宋体"/>
          <w:kern w:val="0"/>
          <w:lang w:val="zh-CN"/>
        </w:rPr>
        <w:t>在POS隔日预授权撤销交易不能完成时，</w:t>
      </w:r>
      <w:r>
        <w:rPr>
          <w:rFonts w:hint="eastAsia" w:ascii="宋体" w:hAnsi="宋体"/>
          <w:kern w:val="0"/>
        </w:rPr>
        <w:t>外汇</w:t>
      </w:r>
      <w:r>
        <w:rPr>
          <w:rFonts w:hint="eastAsia" w:ascii="宋体" w:hAnsi="宋体"/>
          <w:kern w:val="0"/>
          <w:lang w:val="zh-CN"/>
        </w:rPr>
        <w:t>卡可以填写撤销预授权申请书，包括卡号、授权日期、授权金额、授权号码、取消原因等要素，加盖特约单位公章后传真至</w:t>
      </w:r>
      <w:r>
        <w:rPr>
          <w:rFonts w:hint="eastAsia" w:ascii="宋体" w:hAnsi="宋体"/>
          <w:kern w:val="0"/>
        </w:rPr>
        <w:t>工商银行</w:t>
      </w:r>
      <w:r>
        <w:rPr>
          <w:rFonts w:hint="eastAsia" w:ascii="宋体" w:hAnsi="宋体"/>
          <w:kern w:val="0"/>
          <w:lang w:val="zh-CN"/>
        </w:rPr>
        <w:t>授权中心申请撤销预授权。</w:t>
      </w:r>
    </w:p>
    <w:p>
      <w:pPr>
        <w:snapToGrid w:val="0"/>
        <w:spacing w:line="280" w:lineRule="exact"/>
        <w:ind w:firstLine="422" w:firstLineChars="200"/>
        <w:rPr>
          <w:rFonts w:hint="eastAsia"/>
          <w:b/>
          <w:kern w:val="0"/>
          <w:lang w:val="zh-CN"/>
        </w:rPr>
      </w:pPr>
      <w:r>
        <w:rPr>
          <w:rFonts w:hint="eastAsia" w:ascii="宋体" w:hAnsi="宋体"/>
          <w:b/>
          <w:kern w:val="0"/>
        </w:rPr>
        <w:t>九</w:t>
      </w:r>
      <w:r>
        <w:rPr>
          <w:rFonts w:hint="eastAsia" w:ascii="宋体" w:hAnsi="宋体"/>
          <w:b/>
          <w:kern w:val="0"/>
          <w:lang w:val="zh-CN"/>
        </w:rPr>
        <w:t>、部分付款</w:t>
      </w:r>
    </w:p>
    <w:p>
      <w:pPr>
        <w:snapToGrid w:val="0"/>
        <w:spacing w:line="280" w:lineRule="exact"/>
        <w:ind w:firstLine="420" w:firstLineChars="200"/>
        <w:rPr>
          <w:rFonts w:hint="eastAsia"/>
          <w:kern w:val="0"/>
          <w:lang w:val="zh-CN"/>
        </w:rPr>
      </w:pPr>
      <w:r>
        <w:rPr>
          <w:rFonts w:hint="eastAsia" w:ascii="宋体" w:hAnsi="宋体"/>
          <w:kern w:val="0"/>
          <w:lang w:val="zh-CN"/>
        </w:rPr>
        <w:t>特约商户不得变更交易日期或将同一笔交易拆分成两笔或以上的交易完成，而需将同一笔交易所售出的所有商品或提供的一切服务的总费用，记录在同一张POS凭证或签购单上，但若出现</w:t>
      </w:r>
      <w:r>
        <w:rPr>
          <w:rFonts w:hint="eastAsia" w:ascii="宋体" w:hAnsi="宋体"/>
          <w:kern w:val="0"/>
        </w:rPr>
        <w:t>下</w:t>
      </w:r>
      <w:r>
        <w:rPr>
          <w:rFonts w:hint="eastAsia" w:ascii="宋体" w:hAnsi="宋体"/>
          <w:kern w:val="0"/>
          <w:lang w:val="zh-CN"/>
        </w:rPr>
        <w:t>述部分付款的交易情况，则不在此限。</w:t>
      </w:r>
    </w:p>
    <w:p>
      <w:pPr>
        <w:snapToGrid w:val="0"/>
        <w:spacing w:line="280" w:lineRule="exact"/>
        <w:ind w:firstLine="420" w:firstLineChars="200"/>
        <w:rPr>
          <w:rFonts w:hint="eastAsia"/>
          <w:kern w:val="0"/>
          <w:lang w:val="zh-CN"/>
        </w:rPr>
      </w:pPr>
      <w:r>
        <w:rPr>
          <w:rFonts w:hint="eastAsia" w:ascii="宋体" w:hAnsi="宋体"/>
          <w:kern w:val="0"/>
          <w:lang w:val="zh-CN"/>
        </w:rPr>
        <w:t>特约商户延迟提供货品或服务，且客户需要缴定金和在获得货品或服务时付清余款并需分别进行两次或多次POS交易或签署两张或多张签购单的，该类凭证也需要分别记录授权号码。特约商户须在有关凭证上清楚注明</w:t>
      </w:r>
      <w:r>
        <w:rPr>
          <w:rFonts w:hint="eastAsia"/>
          <w:kern w:val="0"/>
          <w:lang w:val="zh-CN"/>
        </w:rPr>
        <w:t>“</w:t>
      </w:r>
      <w:r>
        <w:rPr>
          <w:rFonts w:hint="eastAsia" w:ascii="宋体" w:hAnsi="宋体"/>
          <w:kern w:val="0"/>
          <w:lang w:val="zh-CN"/>
        </w:rPr>
        <w:t>定金</w:t>
      </w:r>
      <w:r>
        <w:rPr>
          <w:rFonts w:hint="eastAsia"/>
          <w:kern w:val="0"/>
          <w:lang w:val="zh-CN"/>
        </w:rPr>
        <w:t>”</w:t>
      </w:r>
      <w:r>
        <w:rPr>
          <w:rFonts w:hint="eastAsia" w:ascii="宋体" w:hAnsi="宋体"/>
          <w:kern w:val="0"/>
          <w:lang w:val="zh-CN"/>
        </w:rPr>
        <w:t>或</w:t>
      </w:r>
      <w:r>
        <w:rPr>
          <w:rFonts w:hint="eastAsia"/>
          <w:kern w:val="0"/>
          <w:lang w:val="zh-CN"/>
        </w:rPr>
        <w:t>“</w:t>
      </w:r>
      <w:r>
        <w:rPr>
          <w:rFonts w:hint="eastAsia" w:ascii="宋体" w:hAnsi="宋体"/>
          <w:kern w:val="0"/>
          <w:lang w:val="zh-CN"/>
        </w:rPr>
        <w:t>划余款</w:t>
      </w:r>
      <w:r>
        <w:rPr>
          <w:rFonts w:hint="eastAsia"/>
          <w:kern w:val="0"/>
          <w:lang w:val="zh-CN"/>
        </w:rPr>
        <w:t>”</w:t>
      </w:r>
      <w:r>
        <w:rPr>
          <w:rFonts w:hint="eastAsia" w:ascii="宋体" w:hAnsi="宋体"/>
          <w:kern w:val="0"/>
          <w:lang w:val="zh-CN"/>
        </w:rPr>
        <w:t>字样。</w:t>
      </w:r>
    </w:p>
    <w:p>
      <w:pPr>
        <w:snapToGrid w:val="0"/>
        <w:spacing w:line="280" w:lineRule="exact"/>
        <w:ind w:firstLine="422" w:firstLineChars="200"/>
        <w:rPr>
          <w:rFonts w:hint="eastAsia"/>
          <w:b/>
          <w:kern w:val="0"/>
          <w:lang w:val="zh-CN"/>
        </w:rPr>
      </w:pPr>
      <w:r>
        <w:rPr>
          <w:rFonts w:hint="eastAsia" w:ascii="宋体" w:hAnsi="宋体"/>
          <w:b/>
          <w:kern w:val="0"/>
          <w:lang w:val="zh-CN"/>
        </w:rPr>
        <w:t>十、POS结账</w:t>
      </w:r>
    </w:p>
    <w:p>
      <w:pPr>
        <w:snapToGrid w:val="0"/>
        <w:spacing w:line="280" w:lineRule="exact"/>
        <w:ind w:firstLine="420" w:firstLineChars="200"/>
        <w:rPr>
          <w:rFonts w:hint="eastAsia"/>
          <w:kern w:val="0"/>
          <w:lang w:val="zh-CN"/>
        </w:rPr>
      </w:pPr>
      <w:r>
        <w:rPr>
          <w:rFonts w:hint="eastAsia" w:ascii="宋体" w:hAnsi="宋体"/>
          <w:kern w:val="0"/>
          <w:lang w:val="zh-CN"/>
        </w:rPr>
        <w:t>用于收银员对当批的POS交易进行结账处理，便于收银员对本批次交易进行核对。收银员应及时进行结账处理，如3日未做结账处理系统将强制进行结账（结第一天账务），POS结账的消费资金于结账次日统一入特约商户账户。</w:t>
      </w:r>
    </w:p>
    <w:p>
      <w:pPr>
        <w:snapToGrid w:val="0"/>
        <w:spacing w:line="280" w:lineRule="exact"/>
        <w:ind w:firstLine="422" w:firstLineChars="200"/>
        <w:rPr>
          <w:rFonts w:hint="eastAsia"/>
          <w:b/>
          <w:kern w:val="0"/>
          <w:lang w:val="zh-CN"/>
        </w:rPr>
      </w:pPr>
      <w:r>
        <w:rPr>
          <w:rFonts w:hint="eastAsia" w:ascii="宋体" w:hAnsi="宋体"/>
          <w:b/>
          <w:kern w:val="0"/>
          <w:lang w:val="zh-CN"/>
        </w:rPr>
        <w:t>十一、财务部门处理</w:t>
      </w:r>
    </w:p>
    <w:p>
      <w:pPr>
        <w:snapToGrid w:val="0"/>
        <w:spacing w:line="280" w:lineRule="exact"/>
        <w:ind w:firstLine="420" w:firstLineChars="200"/>
        <w:rPr>
          <w:rFonts w:hint="eastAsia"/>
          <w:kern w:val="0"/>
          <w:lang w:val="zh-CN"/>
        </w:rPr>
      </w:pPr>
      <w:r>
        <w:rPr>
          <w:rFonts w:hint="eastAsia" w:ascii="宋体" w:hAnsi="宋体"/>
          <w:kern w:val="0"/>
          <w:lang w:val="zh-CN"/>
        </w:rPr>
        <w:t>（一）手工交易的处理</w:t>
      </w:r>
    </w:p>
    <w:p>
      <w:pPr>
        <w:snapToGrid w:val="0"/>
        <w:spacing w:line="280" w:lineRule="exact"/>
        <w:ind w:firstLine="420" w:firstLineChars="200"/>
        <w:rPr>
          <w:rFonts w:hint="eastAsia"/>
          <w:kern w:val="0"/>
          <w:lang w:val="zh-CN"/>
        </w:rPr>
      </w:pPr>
      <w:r>
        <w:rPr>
          <w:rFonts w:hint="eastAsia" w:ascii="宋体" w:hAnsi="宋体"/>
          <w:kern w:val="0"/>
          <w:lang w:val="zh-CN"/>
        </w:rPr>
        <w:t>1．威士、万事达卡、</w:t>
      </w:r>
      <w:r>
        <w:rPr>
          <w:rFonts w:hint="eastAsia" w:ascii="宋体" w:hAnsi="宋体"/>
          <w:kern w:val="0"/>
        </w:rPr>
        <w:t>美国运通卡、JCB、大来卡</w:t>
      </w:r>
      <w:r>
        <w:rPr>
          <w:rFonts w:hint="eastAsia" w:ascii="宋体" w:hAnsi="宋体"/>
          <w:kern w:val="0"/>
          <w:lang w:val="zh-CN"/>
        </w:rPr>
        <w:t>分别填写汇计单。将当日受理的外汇卡签购单汇总，累计金额、笔数与退货单轧差后，填写汇计单，按约定的手续费标准计算手续费及净计金额。</w:t>
      </w:r>
    </w:p>
    <w:p>
      <w:pPr>
        <w:snapToGrid w:val="0"/>
        <w:spacing w:line="280" w:lineRule="exact"/>
        <w:ind w:firstLine="420" w:firstLineChars="200"/>
        <w:rPr>
          <w:rFonts w:hint="eastAsia"/>
          <w:kern w:val="0"/>
          <w:lang w:val="zh-CN"/>
        </w:rPr>
      </w:pPr>
      <w:r>
        <w:rPr>
          <w:rFonts w:hint="eastAsia" w:ascii="宋体" w:hAnsi="宋体"/>
          <w:kern w:val="0"/>
          <w:lang w:val="zh-CN"/>
        </w:rPr>
        <w:t>2．将两联汇计单和签购单、退货单和支票（如需要支票），在3日内（对于预授权确认的手工交易应在预授权号到期前两个工作日）送往</w:t>
      </w:r>
      <w:r>
        <w:rPr>
          <w:rFonts w:hint="eastAsia" w:ascii="宋体" w:hAnsi="宋体"/>
          <w:kern w:val="0"/>
        </w:rPr>
        <w:t>收单经办行</w:t>
      </w:r>
      <w:r>
        <w:rPr>
          <w:rFonts w:hint="eastAsia" w:ascii="宋体" w:hAnsi="宋体"/>
          <w:kern w:val="0"/>
          <w:lang w:val="zh-CN"/>
        </w:rPr>
        <w:t>办理进账手续。</w:t>
      </w:r>
    </w:p>
    <w:p>
      <w:pPr>
        <w:snapToGrid w:val="0"/>
        <w:spacing w:line="280" w:lineRule="exact"/>
        <w:ind w:firstLine="420" w:firstLineChars="200"/>
        <w:rPr>
          <w:rFonts w:hint="eastAsia"/>
          <w:kern w:val="0"/>
          <w:lang w:val="zh-CN"/>
        </w:rPr>
      </w:pPr>
      <w:r>
        <w:rPr>
          <w:rFonts w:hint="eastAsia" w:ascii="宋体" w:hAnsi="宋体"/>
          <w:kern w:val="0"/>
          <w:lang w:val="zh-CN"/>
        </w:rPr>
        <w:t>（二）交易明细的核对</w:t>
      </w:r>
    </w:p>
    <w:p>
      <w:pPr>
        <w:adjustRightInd w:val="0"/>
        <w:spacing w:line="280" w:lineRule="exact"/>
        <w:ind w:right="2" w:rightChars="1" w:firstLine="420" w:firstLineChars="200"/>
        <w:contextualSpacing/>
        <w:rPr>
          <w:rFonts w:hint="eastAsia" w:ascii="宋体" w:hAnsi="宋体"/>
          <w:kern w:val="0"/>
          <w:lang w:val="zh-CN"/>
        </w:rPr>
      </w:pPr>
      <w:r>
        <w:rPr>
          <w:rFonts w:hint="eastAsia" w:ascii="宋体" w:hAnsi="宋体"/>
          <w:kern w:val="0"/>
          <w:lang w:val="zh-CN"/>
        </w:rPr>
        <w:t>特约商户财务部门应将交易凭证及时与收单经办行提供的交易明细进行核对，对存在不符的记录应配合收单经办行及时进行差错处理。</w:t>
      </w:r>
    </w:p>
    <w:p>
      <w:pPr>
        <w:pStyle w:val="2"/>
        <w:spacing w:line="240" w:lineRule="atLeast"/>
        <w:ind w:firstLine="420" w:firstLineChars="200"/>
        <w:rPr>
          <w:rFonts w:hint="eastAsia" w:ascii="宋体" w:hAnsi="宋体" w:cs="宋体"/>
          <w:szCs w:val="21"/>
        </w:rPr>
      </w:pPr>
    </w:p>
    <w:p>
      <w:pPr>
        <w:pStyle w:val="2"/>
        <w:spacing w:line="240" w:lineRule="atLeast"/>
        <w:ind w:firstLine="420" w:firstLineChars="200"/>
        <w:rPr>
          <w:rFonts w:hint="eastAsia" w:ascii="宋体" w:hAnsi="宋体" w:cs="宋体"/>
          <w:szCs w:val="21"/>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pStyle w:val="2"/>
        <w:spacing w:line="240" w:lineRule="atLeast"/>
        <w:rPr>
          <w:rFonts w:hint="eastAsia" w:ascii="宋体" w:hAnsi="宋体" w:cs="宋体"/>
          <w:sz w:val="32"/>
          <w:szCs w:val="32"/>
        </w:rPr>
      </w:pPr>
    </w:p>
    <w:p>
      <w:pPr>
        <w:rPr>
          <w:rFonts w:hint="eastAsia" w:ascii="宋体" w:hAnsi="宋体" w:cs="宋体"/>
          <w:sz w:val="32"/>
          <w:szCs w:val="32"/>
        </w:rPr>
      </w:pPr>
      <w:r>
        <w:rPr>
          <w:rFonts w:hint="eastAsia" w:ascii="宋体" w:hAnsi="宋体" w:cs="宋体"/>
          <w:sz w:val="32"/>
          <w:szCs w:val="32"/>
        </w:rPr>
        <w:br w:type="page"/>
      </w:r>
    </w:p>
    <w:p>
      <w:pPr>
        <w:pStyle w:val="2"/>
        <w:spacing w:line="240" w:lineRule="atLeast"/>
        <w:rPr>
          <w:rFonts w:hint="eastAsia" w:ascii="宋体" w:hAnsi="宋体" w:cs="宋体"/>
          <w:sz w:val="32"/>
          <w:szCs w:val="32"/>
        </w:rPr>
      </w:pPr>
      <w:r>
        <w:rPr>
          <w:rFonts w:hint="eastAsia" w:ascii="宋体" w:hAnsi="宋体" w:cs="宋体"/>
          <w:sz w:val="32"/>
          <w:szCs w:val="32"/>
        </w:rPr>
        <w:t>附件：</w:t>
      </w:r>
    </w:p>
    <w:p>
      <w:pPr>
        <w:snapToGrid w:val="0"/>
        <w:spacing w:line="360" w:lineRule="auto"/>
        <w:jc w:val="center"/>
        <w:rPr>
          <w:rFonts w:hint="eastAsia"/>
          <w:kern w:val="0"/>
        </w:rPr>
      </w:pPr>
      <w:r>
        <w:rPr>
          <w:rFonts w:hint="eastAsia"/>
          <w:b/>
          <w:kern w:val="0"/>
          <w:sz w:val="36"/>
        </w:rPr>
        <w:t>“</w:t>
      </w:r>
      <w:r>
        <w:rPr>
          <w:rFonts w:hint="eastAsia" w:ascii="宋体" w:hAnsi="宋体"/>
          <w:b/>
          <w:kern w:val="0"/>
          <w:sz w:val="36"/>
        </w:rPr>
        <w:t>工银商户之家</w:t>
      </w:r>
      <w:r>
        <w:rPr>
          <w:rFonts w:hint="eastAsia"/>
          <w:b/>
          <w:kern w:val="0"/>
          <w:sz w:val="36"/>
        </w:rPr>
        <w:t>”</w:t>
      </w:r>
      <w:r>
        <w:rPr>
          <w:rFonts w:hint="eastAsia" w:ascii="宋体" w:hAnsi="宋体"/>
          <w:b/>
          <w:kern w:val="0"/>
          <w:sz w:val="36"/>
        </w:rPr>
        <w:t>服务平台操作规程</w:t>
      </w:r>
    </w:p>
    <w:p>
      <w:pPr>
        <w:widowControl/>
        <w:numPr>
          <w:ilvl w:val="0"/>
          <w:numId w:val="30"/>
        </w:numPr>
        <w:snapToGrid w:val="0"/>
        <w:spacing w:line="280" w:lineRule="exact"/>
        <w:ind w:firstLine="422" w:firstLineChars="200"/>
        <w:jc w:val="left"/>
        <w:rPr>
          <w:rFonts w:hint="eastAsia" w:ascii="宋体" w:hAnsi="宋体"/>
          <w:b/>
          <w:kern w:val="0"/>
        </w:rPr>
      </w:pPr>
      <w:r>
        <w:rPr>
          <w:rFonts w:hint="eastAsia" w:ascii="宋体" w:hAnsi="宋体"/>
          <w:b/>
          <w:kern w:val="0"/>
        </w:rPr>
        <w:t>登陆管理</w:t>
      </w:r>
    </w:p>
    <w:p>
      <w:pPr>
        <w:widowControl/>
        <w:snapToGrid w:val="0"/>
        <w:spacing w:line="280" w:lineRule="exact"/>
        <w:ind w:firstLine="420" w:firstLineChars="200"/>
        <w:jc w:val="left"/>
        <w:rPr>
          <w:rFonts w:hint="eastAsia" w:ascii="宋体" w:hAnsi="宋体" w:cs="宋体"/>
          <w:bCs/>
          <w:szCs w:val="21"/>
        </w:rPr>
      </w:pPr>
      <w:r>
        <w:rPr>
          <w:rFonts w:hint="eastAsia" w:ascii="宋体" w:hAnsi="宋体"/>
          <w:kern w:val="0"/>
        </w:rPr>
        <w:t>（一）首次登录。</w:t>
      </w:r>
      <w:r>
        <w:rPr>
          <w:rFonts w:hint="eastAsia" w:ascii="宋体" w:hAnsi="宋体" w:cs="宋体"/>
          <w:bCs/>
          <w:szCs w:val="21"/>
        </w:rPr>
        <w:t>特约商户开通“工银商户之家”后，工商银行将通过短信或邮件将用户编号发送至预留手机或预留邮箱。用户在</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APP或电脑端使用IE浏览器打开</w:t>
      </w:r>
      <w:r>
        <w:rPr>
          <w:rFonts w:hint="eastAsia"/>
          <w:kern w:val="0"/>
        </w:rPr>
        <w:t>“</w:t>
      </w:r>
      <w:r>
        <w:rPr>
          <w:rFonts w:hint="eastAsia" w:ascii="宋体" w:hAnsi="宋体"/>
          <w:kern w:val="0"/>
        </w:rPr>
        <w:t>工银商户之家</w:t>
      </w:r>
      <w:r>
        <w:rPr>
          <w:rFonts w:hint="eastAsia"/>
          <w:kern w:val="0"/>
        </w:rPr>
        <w:t>”</w:t>
      </w:r>
      <w:r>
        <w:rPr>
          <w:rFonts w:hint="eastAsia" w:ascii="宋体" w:hAnsi="宋体"/>
          <w:kern w:val="0"/>
        </w:rPr>
        <w:t>网址https://biz.elife.icbc.com.cn，进入</w:t>
      </w:r>
      <w:r>
        <w:rPr>
          <w:rFonts w:hint="eastAsia" w:ascii="宋体" w:hAnsi="宋体" w:cs="宋体"/>
          <w:bCs/>
          <w:szCs w:val="21"/>
        </w:rPr>
        <w:t>“首次登录”，按照页面提示输入用户编号和验证码后，设置登录密码。</w:t>
      </w:r>
    </w:p>
    <w:p>
      <w:pPr>
        <w:widowControl/>
        <w:snapToGrid w:val="0"/>
        <w:spacing w:line="280" w:lineRule="exact"/>
        <w:ind w:firstLine="420" w:firstLineChars="200"/>
        <w:jc w:val="left"/>
        <w:rPr>
          <w:rFonts w:hint="eastAsia" w:ascii="宋体" w:hAnsi="宋体" w:cs="宋体"/>
          <w:bCs/>
          <w:szCs w:val="21"/>
        </w:rPr>
      </w:pPr>
      <w:r>
        <w:rPr>
          <w:rFonts w:hint="eastAsia" w:ascii="宋体" w:hAnsi="宋体" w:cs="宋体"/>
          <w:bCs/>
          <w:szCs w:val="21"/>
        </w:rPr>
        <w:t>（二）常规登录。用户可使用用户编号、用户名以及登录密码进行登录。登录需勾选《中国工商银行商户服务平台协议》及《工银商户之家用户隐私政策》。</w:t>
      </w:r>
    </w:p>
    <w:p>
      <w:pPr>
        <w:widowControl/>
        <w:snapToGrid w:val="0"/>
        <w:spacing w:line="280" w:lineRule="exact"/>
        <w:ind w:firstLine="420" w:firstLineChars="200"/>
        <w:jc w:val="left"/>
        <w:rPr>
          <w:rFonts w:hint="eastAsia" w:ascii="宋体" w:hAnsi="宋体"/>
          <w:kern w:val="0"/>
        </w:rPr>
      </w:pPr>
      <w:r>
        <w:rPr>
          <w:rFonts w:hint="eastAsia" w:ascii="宋体" w:hAnsi="宋体" w:cs="宋体"/>
          <w:bCs/>
          <w:szCs w:val="21"/>
        </w:rPr>
        <w:t>（三）修改用户名。初始用户名与用户编号相同，登录后可在</w:t>
      </w:r>
      <w:r>
        <w:rPr>
          <w:rFonts w:hint="eastAsia" w:ascii="宋体" w:hAnsi="宋体"/>
          <w:kern w:val="0"/>
        </w:rPr>
        <w:t>App“服务-用户信息-用户名”或网页版右上角“用户名-个人信息”修改用户名。</w:t>
      </w:r>
    </w:p>
    <w:p>
      <w:pPr>
        <w:widowControl/>
        <w:snapToGrid w:val="0"/>
        <w:spacing w:line="280" w:lineRule="exact"/>
        <w:ind w:firstLine="420" w:firstLineChars="200"/>
        <w:jc w:val="left"/>
        <w:rPr>
          <w:rFonts w:hint="eastAsia" w:ascii="宋体" w:hAnsi="宋体"/>
          <w:kern w:val="0"/>
        </w:rPr>
      </w:pPr>
      <w:r>
        <w:rPr>
          <w:rFonts w:hint="eastAsia" w:ascii="宋体" w:hAnsi="宋体"/>
          <w:kern w:val="0"/>
        </w:rPr>
        <w:t>（四）可信设备管理。在新设备使用“工银商户之家”App或网页版，将进行“可信设备添加”，输入用户预留手机号或预留邮箱接收到的验证码，选择打开或关闭可信设备开关。添加当前设备为可信设备后，用户在该设备登录无需再次验证。</w:t>
      </w:r>
    </w:p>
    <w:p>
      <w:pPr>
        <w:widowControl/>
        <w:numPr>
          <w:ilvl w:val="0"/>
          <w:numId w:val="31"/>
        </w:numPr>
        <w:snapToGrid w:val="0"/>
        <w:spacing w:line="280" w:lineRule="exact"/>
        <w:ind w:firstLine="420" w:firstLineChars="200"/>
        <w:jc w:val="left"/>
        <w:rPr>
          <w:rFonts w:hint="eastAsia" w:ascii="宋体" w:hAnsi="宋体"/>
          <w:kern w:val="0"/>
        </w:rPr>
      </w:pPr>
      <w:r>
        <w:rPr>
          <w:rFonts w:hint="eastAsia" w:ascii="宋体" w:hAnsi="宋体"/>
          <w:kern w:val="0"/>
        </w:rPr>
        <w:t>修改登录密码。用户可在App“服务-用户信息-修改登录密码”或网页版“用户名-个人信息-登录密码”修改登录密码。</w:t>
      </w:r>
    </w:p>
    <w:p>
      <w:pPr>
        <w:widowControl/>
        <w:numPr>
          <w:ilvl w:val="0"/>
          <w:numId w:val="31"/>
        </w:numPr>
        <w:snapToGrid w:val="0"/>
        <w:spacing w:line="280" w:lineRule="exact"/>
        <w:ind w:firstLine="420" w:firstLineChars="200"/>
        <w:jc w:val="left"/>
        <w:rPr>
          <w:rFonts w:hint="eastAsia" w:ascii="宋体" w:hAnsi="宋体"/>
          <w:kern w:val="0"/>
        </w:rPr>
      </w:pPr>
      <w:r>
        <w:rPr>
          <w:rFonts w:hint="eastAsia" w:ascii="宋体" w:hAnsi="宋体"/>
          <w:kern w:val="0"/>
        </w:rPr>
        <w:t>重置登录密码。用户可在App登录页面“忘记登录密码”或网页版登录页面“忘记登录密码”重置登录密码。</w:t>
      </w:r>
    </w:p>
    <w:p>
      <w:pPr>
        <w:widowControl/>
        <w:snapToGrid w:val="0"/>
        <w:spacing w:line="280" w:lineRule="exact"/>
        <w:ind w:firstLine="420" w:firstLineChars="200"/>
        <w:jc w:val="left"/>
        <w:rPr>
          <w:rFonts w:hint="eastAsia"/>
          <w:kern w:val="0"/>
        </w:rPr>
      </w:pPr>
      <w:r>
        <w:rPr>
          <w:rFonts w:hint="eastAsia" w:ascii="宋体" w:hAnsi="宋体"/>
          <w:kern w:val="0"/>
        </w:rPr>
        <w:t>（七）</w:t>
      </w:r>
      <w:r>
        <w:rPr>
          <w:rFonts w:hint="eastAsia"/>
          <w:kern w:val="0"/>
        </w:rPr>
        <w:t>用户输入登录</w:t>
      </w:r>
      <w:r>
        <w:rPr>
          <w:rFonts w:hint="eastAsia" w:ascii="宋体" w:hAnsi="宋体"/>
          <w:kern w:val="0"/>
        </w:rPr>
        <w:t>密码错误次数超过6次，登录密码将被冻结，次日自动解冻。</w:t>
      </w:r>
    </w:p>
    <w:p>
      <w:pPr>
        <w:widowControl/>
        <w:snapToGrid w:val="0"/>
        <w:spacing w:line="280" w:lineRule="exact"/>
        <w:ind w:firstLine="422" w:firstLineChars="200"/>
        <w:jc w:val="left"/>
        <w:rPr>
          <w:rFonts w:hint="eastAsia" w:ascii="宋体" w:hAnsi="宋体"/>
          <w:b/>
          <w:kern w:val="0"/>
        </w:rPr>
      </w:pPr>
      <w:r>
        <w:rPr>
          <w:rFonts w:hint="eastAsia" w:ascii="宋体" w:hAnsi="宋体"/>
          <w:b/>
          <w:kern w:val="0"/>
        </w:rPr>
        <w:t>二、用户管理</w:t>
      </w:r>
    </w:p>
    <w:p>
      <w:pPr>
        <w:tabs>
          <w:tab w:val="left" w:pos="1134"/>
        </w:tabs>
        <w:spacing w:line="280" w:lineRule="exact"/>
        <w:ind w:firstLine="420" w:firstLineChars="200"/>
        <w:jc w:val="left"/>
        <w:rPr>
          <w:rFonts w:hint="eastAsia" w:ascii="宋体" w:hAnsi="宋体" w:cs="宋体"/>
          <w:bCs/>
          <w:szCs w:val="21"/>
        </w:rPr>
      </w:pPr>
      <w:r>
        <w:rPr>
          <w:rFonts w:hint="eastAsia" w:ascii="宋体" w:hAnsi="宋体" w:cs="宋体"/>
          <w:bCs/>
          <w:szCs w:val="21"/>
        </w:rPr>
        <w:t>（一）考虑到商户多人管理需要，具有“用户管理”权限的用户可添加操作员并赋予其相应操作权限。本操作规程中所述功能具有相应操作权限的用户完成。</w:t>
      </w:r>
    </w:p>
    <w:p>
      <w:pPr>
        <w:tabs>
          <w:tab w:val="left" w:pos="1134"/>
        </w:tabs>
        <w:spacing w:line="280" w:lineRule="exact"/>
        <w:ind w:firstLine="420" w:firstLineChars="200"/>
        <w:jc w:val="left"/>
        <w:rPr>
          <w:rFonts w:hint="eastAsia" w:ascii="宋体" w:hAnsi="宋体"/>
          <w:kern w:val="0"/>
        </w:rPr>
      </w:pPr>
      <w:r>
        <w:rPr>
          <w:rFonts w:hint="eastAsia" w:ascii="宋体" w:hAnsi="宋体" w:cs="宋体"/>
          <w:bCs/>
          <w:szCs w:val="21"/>
        </w:rPr>
        <w:t>（二）用户可在App“我的</w:t>
      </w:r>
      <w:r>
        <w:rPr>
          <w:rFonts w:hint="eastAsia" w:ascii="宋体" w:hAnsi="宋体"/>
          <w:kern w:val="0"/>
        </w:rPr>
        <w:t>-</w:t>
      </w:r>
      <w:r>
        <w:rPr>
          <w:rFonts w:hint="eastAsia" w:ascii="宋体" w:hAnsi="宋体" w:cs="宋体"/>
          <w:bCs/>
          <w:szCs w:val="21"/>
        </w:rPr>
        <w:t>用户管理-添加用户”或网页版“</w:t>
      </w:r>
      <w:r>
        <w:rPr>
          <w:rFonts w:hint="eastAsia" w:ascii="宋体" w:hAnsi="宋体"/>
          <w:kern w:val="0"/>
        </w:rPr>
        <w:t>权限管理-本机用户管理</w:t>
      </w:r>
      <w:r>
        <w:rPr>
          <w:rFonts w:hint="eastAsia" w:ascii="宋体" w:hAnsi="宋体" w:cs="宋体"/>
          <w:bCs/>
          <w:szCs w:val="21"/>
        </w:rPr>
        <w:t>-新增操作员</w:t>
      </w:r>
      <w:r>
        <w:rPr>
          <w:rFonts w:hint="eastAsia"/>
          <w:kern w:val="0"/>
        </w:rPr>
        <w:t>”，输入操作员的用户名、预留手机号或邮箱，配置用户权限，</w:t>
      </w:r>
      <w:r>
        <w:rPr>
          <w:rFonts w:hint="eastAsia" w:ascii="宋体" w:hAnsi="宋体"/>
          <w:kern w:val="0"/>
        </w:rPr>
        <w:t>新增操作员成功后，系统将用户编号发送至预留手机或预留邮箱。</w:t>
      </w:r>
    </w:p>
    <w:p>
      <w:pPr>
        <w:tabs>
          <w:tab w:val="left" w:pos="1134"/>
        </w:tabs>
        <w:spacing w:line="280" w:lineRule="exact"/>
        <w:ind w:firstLine="420" w:firstLineChars="200"/>
        <w:jc w:val="left"/>
        <w:rPr>
          <w:rFonts w:hint="eastAsia" w:ascii="宋体" w:hAnsi="宋体" w:cs="宋体"/>
          <w:bCs/>
          <w:szCs w:val="21"/>
        </w:rPr>
      </w:pPr>
      <w:r>
        <w:rPr>
          <w:rFonts w:hint="eastAsia" w:ascii="宋体" w:hAnsi="宋体"/>
          <w:kern w:val="0"/>
        </w:rPr>
        <w:t>（三）</w:t>
      </w:r>
      <w:r>
        <w:rPr>
          <w:rFonts w:hint="eastAsia" w:ascii="宋体" w:hAnsi="宋体" w:cs="宋体"/>
          <w:bCs/>
          <w:szCs w:val="21"/>
        </w:rPr>
        <w:t>用户可在App“我的</w:t>
      </w:r>
      <w:r>
        <w:rPr>
          <w:rFonts w:hint="eastAsia" w:ascii="宋体" w:hAnsi="宋体"/>
          <w:kern w:val="0"/>
        </w:rPr>
        <w:t>-</w:t>
      </w:r>
      <w:r>
        <w:rPr>
          <w:rFonts w:hint="eastAsia" w:ascii="宋体" w:hAnsi="宋体" w:cs="宋体"/>
          <w:bCs/>
          <w:szCs w:val="21"/>
        </w:rPr>
        <w:t>用户管理”或网页版“</w:t>
      </w:r>
      <w:r>
        <w:rPr>
          <w:rFonts w:hint="eastAsia" w:ascii="宋体" w:hAnsi="宋体"/>
          <w:kern w:val="0"/>
        </w:rPr>
        <w:t>权限管理-本机用户管理</w:t>
      </w:r>
      <w:r>
        <w:rPr>
          <w:rFonts w:hint="eastAsia"/>
          <w:kern w:val="0"/>
        </w:rPr>
        <w:t>”，查看、编辑或</w:t>
      </w:r>
      <w:r>
        <w:rPr>
          <w:rFonts w:hint="eastAsia" w:ascii="宋体" w:hAnsi="宋体"/>
          <w:kern w:val="0"/>
        </w:rPr>
        <w:t>删除某个操作员及其权限。删除后，该操作员将无法登录“工银商户之家”</w:t>
      </w:r>
      <w:r>
        <w:rPr>
          <w:rFonts w:hint="eastAsia" w:ascii="宋体" w:hAnsi="宋体" w:cs="宋体"/>
          <w:bCs/>
          <w:szCs w:val="21"/>
        </w:rPr>
        <w:t>。</w:t>
      </w:r>
    </w:p>
    <w:p>
      <w:pPr>
        <w:tabs>
          <w:tab w:val="left" w:pos="1134"/>
        </w:tabs>
        <w:spacing w:line="280" w:lineRule="exact"/>
        <w:ind w:firstLine="420" w:firstLineChars="200"/>
        <w:jc w:val="left"/>
        <w:rPr>
          <w:rFonts w:hint="eastAsia" w:ascii="宋体" w:hAnsi="宋体" w:cs="宋体"/>
          <w:bCs/>
          <w:szCs w:val="21"/>
        </w:rPr>
      </w:pPr>
      <w:r>
        <w:rPr>
          <w:rFonts w:hint="eastAsia" w:ascii="宋体" w:hAnsi="宋体" w:cs="宋体"/>
          <w:bCs/>
          <w:szCs w:val="21"/>
        </w:rPr>
        <w:t>（四）用户可在App“我的</w:t>
      </w:r>
      <w:r>
        <w:rPr>
          <w:rFonts w:hint="eastAsia" w:ascii="宋体" w:hAnsi="宋体"/>
          <w:kern w:val="0"/>
        </w:rPr>
        <w:t>-</w:t>
      </w:r>
      <w:r>
        <w:rPr>
          <w:rFonts w:hint="eastAsia" w:ascii="宋体" w:hAnsi="宋体" w:cs="宋体"/>
          <w:bCs/>
          <w:szCs w:val="21"/>
        </w:rPr>
        <w:t>用户管理-操作记录”或网页版“</w:t>
      </w:r>
      <w:r>
        <w:rPr>
          <w:rFonts w:hint="eastAsia" w:ascii="宋体" w:hAnsi="宋体"/>
          <w:kern w:val="0"/>
        </w:rPr>
        <w:t>权限管理-用户操作记录</w:t>
      </w:r>
      <w:r>
        <w:rPr>
          <w:rFonts w:hint="eastAsia"/>
          <w:kern w:val="0"/>
        </w:rPr>
        <w:t>”，查询用户的操作记录。</w:t>
      </w:r>
    </w:p>
    <w:p>
      <w:pPr>
        <w:snapToGrid w:val="0"/>
        <w:spacing w:line="280" w:lineRule="exact"/>
        <w:ind w:firstLine="422" w:firstLineChars="200"/>
        <w:rPr>
          <w:rFonts w:hint="eastAsia"/>
          <w:b/>
          <w:kern w:val="0"/>
          <w:lang w:val="zh-CN"/>
        </w:rPr>
      </w:pPr>
      <w:r>
        <w:rPr>
          <w:rFonts w:hint="eastAsia" w:ascii="宋体" w:hAnsi="宋体"/>
          <w:b/>
          <w:kern w:val="0"/>
        </w:rPr>
        <w:t>三、</w:t>
      </w:r>
      <w:r>
        <w:rPr>
          <w:rFonts w:hint="eastAsia" w:ascii="宋体" w:hAnsi="宋体"/>
          <w:b/>
          <w:kern w:val="0"/>
          <w:lang w:val="zh-CN"/>
        </w:rPr>
        <w:t>二维码收款</w:t>
      </w:r>
    </w:p>
    <w:p>
      <w:pPr>
        <w:numPr>
          <w:ilvl w:val="0"/>
          <w:numId w:val="32"/>
        </w:numPr>
        <w:snapToGrid w:val="0"/>
        <w:spacing w:line="280" w:lineRule="exact"/>
        <w:ind w:firstLine="420" w:firstLineChars="200"/>
        <w:rPr>
          <w:rFonts w:hint="eastAsia" w:ascii="宋体" w:hAnsi="宋体"/>
          <w:kern w:val="0"/>
        </w:rPr>
      </w:pPr>
      <w:r>
        <w:rPr>
          <w:rFonts w:hint="eastAsia" w:ascii="宋体" w:hAnsi="宋体"/>
          <w:kern w:val="0"/>
        </w:rPr>
        <w:t>商户二维码。用户可通过APP</w:t>
      </w:r>
      <w:r>
        <w:rPr>
          <w:rFonts w:hint="eastAsia"/>
          <w:kern w:val="0"/>
        </w:rPr>
        <w:t>“</w:t>
      </w:r>
      <w:r>
        <w:rPr>
          <w:rFonts w:hint="eastAsia" w:ascii="宋体" w:hAnsi="宋体"/>
          <w:kern w:val="0"/>
        </w:rPr>
        <w:t>服务-收款-收款二维码</w:t>
      </w:r>
      <w:r>
        <w:rPr>
          <w:rFonts w:hint="eastAsia"/>
          <w:kern w:val="0"/>
        </w:rPr>
        <w:t>”或网页版“账户管理-收款二维码”</w:t>
      </w:r>
      <w:r>
        <w:rPr>
          <w:rFonts w:hint="eastAsia" w:ascii="宋体" w:hAnsi="宋体"/>
          <w:kern w:val="0"/>
        </w:rPr>
        <w:t>功能，保存、下载或打印商户二维码。</w:t>
      </w:r>
    </w:p>
    <w:p>
      <w:pPr>
        <w:numPr>
          <w:ilvl w:val="0"/>
          <w:numId w:val="32"/>
        </w:numPr>
        <w:snapToGrid w:val="0"/>
        <w:spacing w:line="280" w:lineRule="exact"/>
        <w:ind w:firstLine="420" w:firstLineChars="200"/>
        <w:rPr>
          <w:rFonts w:hint="eastAsia"/>
          <w:kern w:val="0"/>
        </w:rPr>
      </w:pPr>
      <w:r>
        <w:rPr>
          <w:rFonts w:hint="eastAsia" w:ascii="宋体" w:hAnsi="宋体"/>
          <w:kern w:val="0"/>
        </w:rPr>
        <w:t>订单二维码。用户可通过APP</w:t>
      </w:r>
      <w:r>
        <w:rPr>
          <w:rFonts w:hint="eastAsia"/>
          <w:kern w:val="0"/>
        </w:rPr>
        <w:t>“</w:t>
      </w:r>
      <w:r>
        <w:rPr>
          <w:rFonts w:hint="eastAsia" w:ascii="宋体" w:hAnsi="宋体"/>
          <w:kern w:val="0"/>
        </w:rPr>
        <w:t>服务-收款-订单二维码</w:t>
      </w:r>
      <w:r>
        <w:rPr>
          <w:rFonts w:hint="eastAsia"/>
          <w:kern w:val="0"/>
        </w:rPr>
        <w:t>”，输入金额后，可选择</w:t>
      </w:r>
      <w:r>
        <w:rPr>
          <w:rFonts w:hint="eastAsia" w:ascii="宋体" w:hAnsi="宋体"/>
          <w:kern w:val="0"/>
        </w:rPr>
        <w:t>生成该金额的订单二维码，也可选择扫描客户付款码进行收款。</w:t>
      </w:r>
    </w:p>
    <w:p>
      <w:pPr>
        <w:widowControl/>
        <w:snapToGrid w:val="0"/>
        <w:spacing w:line="280" w:lineRule="exact"/>
        <w:ind w:firstLine="422" w:firstLineChars="200"/>
        <w:jc w:val="left"/>
        <w:rPr>
          <w:rFonts w:hint="eastAsia" w:ascii="宋体" w:hAnsi="宋体"/>
          <w:b/>
          <w:kern w:val="0"/>
        </w:rPr>
      </w:pPr>
      <w:r>
        <w:rPr>
          <w:rFonts w:hint="eastAsia" w:ascii="宋体" w:hAnsi="宋体"/>
          <w:b/>
          <w:kern w:val="0"/>
        </w:rPr>
        <w:t>四、数字人民币二维码收款</w:t>
      </w:r>
    </w:p>
    <w:p>
      <w:pPr>
        <w:snapToGrid w:val="0"/>
        <w:spacing w:line="280" w:lineRule="exact"/>
        <w:ind w:firstLine="420" w:firstLineChars="200"/>
        <w:rPr>
          <w:rFonts w:hint="eastAsia" w:ascii="宋体" w:hAnsi="宋体"/>
          <w:kern w:val="0"/>
        </w:rPr>
      </w:pPr>
      <w:r>
        <w:rPr>
          <w:rFonts w:hint="eastAsia" w:ascii="宋体" w:hAnsi="宋体"/>
          <w:kern w:val="0"/>
        </w:rPr>
        <w:t>（一）数字人民币商户二维码。用户可通过APP</w:t>
      </w:r>
      <w:r>
        <w:rPr>
          <w:rFonts w:hint="eastAsia"/>
          <w:kern w:val="0"/>
        </w:rPr>
        <w:t>“</w:t>
      </w:r>
      <w:r>
        <w:rPr>
          <w:rFonts w:hint="eastAsia" w:ascii="宋体" w:hAnsi="宋体"/>
          <w:kern w:val="0"/>
        </w:rPr>
        <w:t>服务-收款-收款二维码-数字人民币</w:t>
      </w:r>
      <w:r>
        <w:rPr>
          <w:rFonts w:hint="eastAsia"/>
          <w:kern w:val="0"/>
        </w:rPr>
        <w:t>”</w:t>
      </w:r>
      <w:r>
        <w:rPr>
          <w:rFonts w:hint="eastAsia" w:ascii="宋体" w:hAnsi="宋体"/>
          <w:kern w:val="0"/>
        </w:rPr>
        <w:t>保存、下载或打印商户二维码。</w:t>
      </w:r>
    </w:p>
    <w:p>
      <w:pPr>
        <w:snapToGrid w:val="0"/>
        <w:spacing w:line="280" w:lineRule="exact"/>
        <w:ind w:firstLine="420" w:firstLineChars="200"/>
        <w:rPr>
          <w:rFonts w:hint="eastAsia" w:ascii="宋体" w:hAnsi="宋体"/>
          <w:kern w:val="0"/>
        </w:rPr>
      </w:pPr>
      <w:r>
        <w:rPr>
          <w:rFonts w:hint="eastAsia" w:ascii="宋体" w:hAnsi="宋体"/>
          <w:kern w:val="0"/>
        </w:rPr>
        <w:t>（二）数字人民币订单二维码。用户可通过APP</w:t>
      </w:r>
      <w:r>
        <w:rPr>
          <w:rFonts w:hint="eastAsia"/>
          <w:kern w:val="0"/>
        </w:rPr>
        <w:t>“</w:t>
      </w:r>
      <w:r>
        <w:rPr>
          <w:rFonts w:hint="eastAsia" w:ascii="宋体" w:hAnsi="宋体"/>
          <w:kern w:val="0"/>
        </w:rPr>
        <w:t>服务-收款-订单二维码-数字人民币</w:t>
      </w:r>
      <w:r>
        <w:rPr>
          <w:rFonts w:hint="eastAsia"/>
          <w:kern w:val="0"/>
        </w:rPr>
        <w:t>”，输入金额后，可选择</w:t>
      </w:r>
      <w:r>
        <w:rPr>
          <w:rFonts w:hint="eastAsia" w:ascii="宋体" w:hAnsi="宋体"/>
          <w:kern w:val="0"/>
        </w:rPr>
        <w:t>生成该金额的数字人民币订单二维码，也可选择扫描客户付款码进行订单收款。</w:t>
      </w:r>
    </w:p>
    <w:p>
      <w:pPr>
        <w:snapToGrid w:val="0"/>
        <w:spacing w:line="280" w:lineRule="exact"/>
        <w:ind w:firstLine="422" w:firstLineChars="200"/>
        <w:outlineLvl w:val="0"/>
        <w:rPr>
          <w:rFonts w:hint="eastAsia"/>
          <w:b/>
          <w:kern w:val="0"/>
          <w:lang w:val="zh-CN"/>
        </w:rPr>
      </w:pPr>
      <w:r>
        <w:rPr>
          <w:rFonts w:hint="eastAsia" w:ascii="宋体" w:hAnsi="宋体"/>
          <w:b/>
          <w:kern w:val="0"/>
        </w:rPr>
        <w:t>五、</w:t>
      </w:r>
      <w:r>
        <w:rPr>
          <w:rFonts w:hint="eastAsia" w:ascii="宋体" w:hAnsi="宋体"/>
          <w:b/>
          <w:kern w:val="0"/>
          <w:lang w:val="zh-CN"/>
        </w:rPr>
        <w:t>明细查询</w:t>
      </w:r>
    </w:p>
    <w:p>
      <w:pPr>
        <w:snapToGrid w:val="0"/>
        <w:spacing w:line="280" w:lineRule="exact"/>
        <w:ind w:firstLine="420" w:firstLineChars="200"/>
        <w:rPr>
          <w:rFonts w:hint="eastAsia" w:ascii="宋体" w:hAnsi="宋体"/>
          <w:kern w:val="0"/>
        </w:rPr>
      </w:pPr>
      <w:r>
        <w:rPr>
          <w:rFonts w:hint="eastAsia" w:ascii="宋体" w:hAnsi="宋体"/>
          <w:kern w:val="0"/>
        </w:rPr>
        <w:t>用户</w:t>
      </w:r>
      <w:r>
        <w:rPr>
          <w:rFonts w:hint="eastAsia" w:ascii="宋体" w:hAnsi="宋体"/>
          <w:kern w:val="0"/>
          <w:lang w:val="zh-CN"/>
        </w:rPr>
        <w:t>可通过APP“</w:t>
      </w:r>
      <w:r>
        <w:rPr>
          <w:rFonts w:hint="eastAsia" w:ascii="宋体" w:hAnsi="宋体"/>
          <w:kern w:val="0"/>
        </w:rPr>
        <w:t>服务-明细</w:t>
      </w:r>
      <w:r>
        <w:rPr>
          <w:rFonts w:hint="eastAsia"/>
          <w:kern w:val="0"/>
          <w:lang w:val="zh-CN"/>
        </w:rPr>
        <w:t>”</w:t>
      </w:r>
      <w:r>
        <w:rPr>
          <w:rFonts w:hint="eastAsia" w:ascii="宋体" w:hAnsi="宋体"/>
          <w:kern w:val="0"/>
        </w:rPr>
        <w:t>或</w:t>
      </w:r>
      <w:r>
        <w:rPr>
          <w:rFonts w:hint="eastAsia"/>
          <w:kern w:val="0"/>
        </w:rPr>
        <w:t>网页版“明细查询”，</w:t>
      </w:r>
      <w:r>
        <w:rPr>
          <w:rFonts w:hint="eastAsia" w:ascii="宋体" w:hAnsi="宋体"/>
          <w:kern w:val="0"/>
          <w:lang w:val="zh-CN"/>
        </w:rPr>
        <w:t>按照</w:t>
      </w:r>
      <w:r>
        <w:rPr>
          <w:rFonts w:hint="eastAsia" w:ascii="宋体" w:hAnsi="宋体"/>
          <w:kern w:val="0"/>
        </w:rPr>
        <w:t>交易起止日期，</w:t>
      </w:r>
      <w:r>
        <w:rPr>
          <w:rFonts w:hint="eastAsia" w:ascii="宋体" w:hAnsi="宋体"/>
          <w:kern w:val="0"/>
          <w:lang w:val="zh-CN"/>
        </w:rPr>
        <w:t>查询</w:t>
      </w:r>
      <w:r>
        <w:rPr>
          <w:rFonts w:hint="eastAsia" w:ascii="宋体" w:hAnsi="宋体"/>
          <w:kern w:val="0"/>
        </w:rPr>
        <w:t>近1年</w:t>
      </w:r>
      <w:r>
        <w:rPr>
          <w:rFonts w:hint="eastAsia" w:ascii="宋体" w:hAnsi="宋体"/>
          <w:kern w:val="0"/>
          <w:lang w:val="zh-CN"/>
        </w:rPr>
        <w:t>的</w:t>
      </w:r>
      <w:r>
        <w:rPr>
          <w:rFonts w:hint="eastAsia" w:ascii="宋体" w:hAnsi="宋体"/>
          <w:kern w:val="0"/>
        </w:rPr>
        <w:t>银行卡或二维码交易明细</w:t>
      </w:r>
      <w:r>
        <w:rPr>
          <w:rFonts w:hint="eastAsia" w:ascii="宋体" w:hAnsi="宋体"/>
          <w:kern w:val="0"/>
          <w:lang w:val="zh-CN"/>
        </w:rPr>
        <w:t>，</w:t>
      </w:r>
      <w:r>
        <w:rPr>
          <w:rFonts w:hint="eastAsia" w:ascii="宋体" w:hAnsi="宋体"/>
          <w:kern w:val="0"/>
        </w:rPr>
        <w:t xml:space="preserve">可选择查询“消费”交易或“退款”交易结果。 </w:t>
      </w:r>
    </w:p>
    <w:p>
      <w:pPr>
        <w:snapToGrid w:val="0"/>
        <w:spacing w:line="280" w:lineRule="exact"/>
        <w:ind w:firstLine="420" w:firstLineChars="200"/>
        <w:rPr>
          <w:rFonts w:hint="eastAsia" w:ascii="宋体" w:hAnsi="宋体" w:eastAsia="宋体"/>
          <w:kern w:val="0"/>
          <w:lang w:val="en-US" w:eastAsia="zh-CN"/>
        </w:rPr>
      </w:pPr>
      <w:r>
        <w:rPr>
          <w:rFonts w:hint="eastAsia" w:ascii="宋体" w:hAnsi="宋体"/>
          <w:kern w:val="0"/>
          <w:lang w:val="en-US" w:eastAsia="zh-CN"/>
        </w:rPr>
        <w:t>发生预收押金交易后，用户应建立预收押金登记台账，登记交易日期、终端编号、押金金额、工行订单号、客户联系方式等信息。若客户离店使用预收押金结账，用户通过扫描押金小票上的二维码或手工输入工行订单号完成预收押金确认；若客户离店改用其他方式支付，用户通过扫描押金小票上的二维码或手工输入工行订单号完成预收押金撤销。</w:t>
      </w:r>
    </w:p>
    <w:p>
      <w:pPr>
        <w:snapToGrid w:val="0"/>
        <w:spacing w:line="280" w:lineRule="exact"/>
        <w:ind w:firstLine="422" w:firstLineChars="200"/>
        <w:rPr>
          <w:rFonts w:hint="eastAsia"/>
          <w:b/>
          <w:kern w:val="0"/>
          <w:lang w:val="zh-CN"/>
        </w:rPr>
      </w:pPr>
      <w:r>
        <w:rPr>
          <w:rFonts w:hint="eastAsia" w:ascii="宋体" w:hAnsi="宋体"/>
          <w:b/>
          <w:kern w:val="0"/>
        </w:rPr>
        <w:t>六</w:t>
      </w:r>
      <w:r>
        <w:rPr>
          <w:rFonts w:hint="eastAsia" w:ascii="宋体" w:hAnsi="宋体"/>
          <w:b/>
          <w:kern w:val="0"/>
          <w:lang w:val="zh-CN"/>
        </w:rPr>
        <w:t>、对账</w:t>
      </w:r>
      <w:r>
        <w:rPr>
          <w:rFonts w:hint="eastAsia" w:ascii="宋体" w:hAnsi="宋体"/>
          <w:b/>
          <w:kern w:val="0"/>
        </w:rPr>
        <w:t>服务</w:t>
      </w:r>
    </w:p>
    <w:p>
      <w:pPr>
        <w:spacing w:line="280" w:lineRule="exact"/>
        <w:ind w:firstLine="420" w:firstLineChars="200"/>
        <w:rPr>
          <w:rFonts w:hint="eastAsia"/>
          <w:kern w:val="0"/>
        </w:rPr>
      </w:pPr>
      <w:r>
        <w:rPr>
          <w:rFonts w:hint="eastAsia" w:ascii="宋体" w:hAnsi="宋体"/>
          <w:kern w:val="0"/>
        </w:rPr>
        <w:t>（一）用户可</w:t>
      </w:r>
      <w:r>
        <w:rPr>
          <w:rFonts w:hint="eastAsia" w:ascii="宋体" w:hAnsi="宋体"/>
          <w:kern w:val="0"/>
          <w:lang w:val="zh-CN"/>
        </w:rPr>
        <w:t>通过</w:t>
      </w:r>
      <w:r>
        <w:rPr>
          <w:rFonts w:hint="eastAsia"/>
          <w:kern w:val="0"/>
        </w:rPr>
        <w:t>网页版“账单下载</w:t>
      </w:r>
      <w:r>
        <w:rPr>
          <w:rFonts w:hint="eastAsia"/>
          <w:kern w:val="0"/>
          <w:lang w:val="zh-CN"/>
        </w:rPr>
        <w:t>”，</w:t>
      </w:r>
      <w:r>
        <w:rPr>
          <w:rFonts w:hint="eastAsia"/>
          <w:kern w:val="0"/>
        </w:rPr>
        <w:t>按照交易起止时间，下载已生成的对账单。</w:t>
      </w:r>
    </w:p>
    <w:p>
      <w:pPr>
        <w:spacing w:line="280" w:lineRule="exact"/>
        <w:ind w:firstLine="420" w:firstLineChars="200"/>
        <w:rPr>
          <w:rFonts w:hint="eastAsia" w:ascii="宋体" w:hAnsi="宋体"/>
          <w:kern w:val="0"/>
          <w:lang w:val="zh-CN"/>
        </w:rPr>
      </w:pPr>
      <w:r>
        <w:rPr>
          <w:rFonts w:hint="eastAsia"/>
          <w:kern w:val="0"/>
        </w:rPr>
        <w:t>（二）为便于数据查看，用户可通过在网页版“账单下载-账单定制</w:t>
      </w:r>
      <w:r>
        <w:rPr>
          <w:rFonts w:hint="eastAsia"/>
          <w:kern w:val="0"/>
          <w:lang w:val="zh-CN"/>
        </w:rPr>
        <w:t>”</w:t>
      </w:r>
      <w:r>
        <w:rPr>
          <w:rFonts w:hint="eastAsia"/>
          <w:kern w:val="0"/>
        </w:rPr>
        <w:t>中勾选相应账单的显示栏目。</w:t>
      </w:r>
    </w:p>
    <w:p>
      <w:pPr>
        <w:spacing w:line="280" w:lineRule="exact"/>
        <w:ind w:firstLine="420" w:firstLineChars="200"/>
        <w:rPr>
          <w:rFonts w:hint="eastAsia"/>
          <w:kern w:val="0"/>
        </w:rPr>
      </w:pPr>
      <w:r>
        <w:rPr>
          <w:rFonts w:hint="eastAsia" w:ascii="宋体" w:hAnsi="宋体"/>
          <w:kern w:val="0"/>
          <w:lang w:val="zh-CN"/>
        </w:rPr>
        <w:t>（三</w:t>
      </w:r>
      <w:r>
        <w:rPr>
          <w:rFonts w:hint="eastAsia" w:ascii="宋体" w:hAnsi="宋体"/>
          <w:kern w:val="0"/>
        </w:rPr>
        <w:t>）特约商户可通过</w:t>
      </w:r>
      <w:r>
        <w:rPr>
          <w:rFonts w:hint="eastAsia" w:ascii="宋体" w:hAnsi="宋体"/>
          <w:kern w:val="0"/>
          <w:lang w:val="zh-CN"/>
        </w:rPr>
        <w:t>APP“</w:t>
      </w:r>
      <w:r>
        <w:rPr>
          <w:rFonts w:hint="eastAsia" w:ascii="宋体" w:hAnsi="宋体"/>
          <w:kern w:val="0"/>
        </w:rPr>
        <w:t>服务-对账单</w:t>
      </w:r>
      <w:r>
        <w:rPr>
          <w:rFonts w:hint="eastAsia"/>
          <w:kern w:val="0"/>
          <w:lang w:val="zh-CN"/>
        </w:rPr>
        <w:t>”</w:t>
      </w:r>
      <w:r>
        <w:rPr>
          <w:rFonts w:hint="eastAsia"/>
          <w:kern w:val="0"/>
        </w:rPr>
        <w:t>查看账单数据。</w:t>
      </w:r>
    </w:p>
    <w:p>
      <w:pPr>
        <w:spacing w:line="280" w:lineRule="exact"/>
        <w:ind w:firstLine="420" w:firstLineChars="200"/>
        <w:rPr>
          <w:rFonts w:hint="eastAsia" w:ascii="宋体" w:hAnsi="宋体"/>
          <w:kern w:val="0"/>
          <w:lang w:val="zh-CN"/>
        </w:rPr>
      </w:pPr>
    </w:p>
    <w:p>
      <w:pPr>
        <w:snapToGrid w:val="0"/>
        <w:spacing w:line="280" w:lineRule="exact"/>
        <w:ind w:firstLine="422" w:firstLineChars="200"/>
        <w:outlineLvl w:val="0"/>
        <w:rPr>
          <w:rFonts w:hint="eastAsia"/>
          <w:b/>
          <w:kern w:val="0"/>
          <w:lang w:val="zh-CN"/>
        </w:rPr>
      </w:pPr>
      <w:r>
        <w:rPr>
          <w:rFonts w:hint="eastAsia" w:ascii="宋体" w:hAnsi="宋体"/>
          <w:b/>
          <w:kern w:val="0"/>
          <w:lang w:val="zh-CN"/>
        </w:rPr>
        <w:t>七、退货管理</w:t>
      </w:r>
    </w:p>
    <w:p>
      <w:pPr>
        <w:snapToGrid w:val="0"/>
        <w:spacing w:line="280" w:lineRule="exact"/>
        <w:ind w:firstLine="420" w:firstLineChars="200"/>
        <w:outlineLvl w:val="0"/>
        <w:rPr>
          <w:rFonts w:hint="eastAsia"/>
          <w:kern w:val="0"/>
          <w:lang w:val="zh-CN"/>
        </w:rPr>
      </w:pPr>
      <w:r>
        <w:rPr>
          <w:rFonts w:hint="eastAsia" w:ascii="宋体" w:hAnsi="宋体"/>
          <w:kern w:val="0"/>
        </w:rPr>
        <w:t>（一）设置退款密码。用户对商户的交易进行退款操作时，需要先设置退款密码。有退款密码管理权限的用户，可在App“服务-用户信息-管理退款密码”或网页版“我的信息-退款密码”，按照页面提示输入相关验证信息，设置退款密码。退款密码可修改、重置。</w:t>
      </w:r>
    </w:p>
    <w:p>
      <w:pPr>
        <w:snapToGrid w:val="0"/>
        <w:spacing w:line="280" w:lineRule="exact"/>
        <w:ind w:firstLine="420" w:firstLineChars="200"/>
        <w:rPr>
          <w:rFonts w:hint="eastAsia"/>
          <w:kern w:val="0"/>
          <w:lang w:val="zh-CN"/>
        </w:rPr>
      </w:pPr>
      <w:r>
        <w:rPr>
          <w:rFonts w:hint="eastAsia" w:ascii="宋体" w:hAnsi="宋体"/>
          <w:kern w:val="0"/>
        </w:rPr>
        <w:t>（二）单笔退款。用户在App“服务-退款管理-单笔退款”或网页版</w:t>
      </w:r>
      <w:r>
        <w:rPr>
          <w:rFonts w:hint="eastAsia"/>
          <w:kern w:val="0"/>
          <w:lang w:val="zh-CN"/>
        </w:rPr>
        <w:t>“</w:t>
      </w:r>
      <w:r>
        <w:rPr>
          <w:rFonts w:hint="eastAsia" w:ascii="宋体" w:hAnsi="宋体"/>
          <w:kern w:val="0"/>
        </w:rPr>
        <w:t>单笔退款</w:t>
      </w:r>
      <w:r>
        <w:rPr>
          <w:rFonts w:hint="eastAsia"/>
          <w:kern w:val="0"/>
          <w:lang w:val="zh-CN"/>
        </w:rPr>
        <w:t>”，</w:t>
      </w:r>
      <w:r>
        <w:rPr>
          <w:rFonts w:hint="eastAsia"/>
          <w:kern w:val="0"/>
        </w:rPr>
        <w:t>按照交易起止时间查询确认交易后，</w:t>
      </w:r>
      <w:r>
        <w:rPr>
          <w:rFonts w:hint="eastAsia" w:ascii="宋体" w:hAnsi="宋体"/>
          <w:kern w:val="0"/>
          <w:lang w:val="zh-CN"/>
        </w:rPr>
        <w:t>进行</w:t>
      </w:r>
      <w:r>
        <w:rPr>
          <w:rFonts w:hint="eastAsia" w:ascii="宋体" w:hAnsi="宋体"/>
          <w:kern w:val="0"/>
        </w:rPr>
        <w:t>银行卡或二维码交易的退款操作。退款结果可在相应的“明细查询”中查询。</w:t>
      </w:r>
    </w:p>
    <w:p>
      <w:pPr>
        <w:snapToGrid w:val="0"/>
        <w:spacing w:line="280" w:lineRule="exact"/>
        <w:ind w:firstLine="420" w:firstLineChars="200"/>
        <w:rPr>
          <w:rFonts w:hint="eastAsia"/>
          <w:kern w:val="0"/>
          <w:lang w:val="zh-CN"/>
        </w:rPr>
      </w:pPr>
      <w:r>
        <w:rPr>
          <w:rFonts w:hint="eastAsia" w:ascii="宋体" w:hAnsi="宋体"/>
          <w:kern w:val="0"/>
        </w:rPr>
        <w:t>（三）多笔退款。用户可同时发起多笔退款，在网页版</w:t>
      </w:r>
      <w:r>
        <w:rPr>
          <w:rFonts w:hint="eastAsia"/>
          <w:kern w:val="0"/>
          <w:lang w:val="zh-CN"/>
        </w:rPr>
        <w:t>“</w:t>
      </w:r>
      <w:r>
        <w:rPr>
          <w:rFonts w:hint="eastAsia"/>
          <w:kern w:val="0"/>
        </w:rPr>
        <w:t>批量退款</w:t>
      </w:r>
      <w:r>
        <w:rPr>
          <w:rFonts w:hint="eastAsia"/>
          <w:kern w:val="0"/>
          <w:lang w:val="zh-CN"/>
        </w:rPr>
        <w:t>”，</w:t>
      </w:r>
      <w:r>
        <w:rPr>
          <w:rFonts w:hint="eastAsia"/>
          <w:kern w:val="0"/>
        </w:rPr>
        <w:t>下载退款模板并按照要求正确填写，上传填写好的退款文件，填写退款总金额、总笔数，输入退款密码，完成退款操作。退款结果可在</w:t>
      </w:r>
      <w:r>
        <w:rPr>
          <w:rFonts w:hint="eastAsia" w:ascii="宋体" w:hAnsi="宋体"/>
          <w:kern w:val="0"/>
        </w:rPr>
        <w:t>网页版</w:t>
      </w:r>
      <w:r>
        <w:rPr>
          <w:rFonts w:hint="eastAsia"/>
          <w:kern w:val="0"/>
          <w:lang w:val="zh-CN"/>
        </w:rPr>
        <w:t>“</w:t>
      </w:r>
      <w:r>
        <w:rPr>
          <w:rFonts w:hint="eastAsia"/>
          <w:kern w:val="0"/>
        </w:rPr>
        <w:t>批量退款-查询</w:t>
      </w:r>
      <w:r>
        <w:rPr>
          <w:rFonts w:hint="eastAsia"/>
          <w:kern w:val="0"/>
          <w:lang w:val="zh-CN"/>
        </w:rPr>
        <w:t>”</w:t>
      </w:r>
      <w:r>
        <w:rPr>
          <w:rFonts w:hint="eastAsia"/>
          <w:kern w:val="0"/>
        </w:rPr>
        <w:t>中查询。</w:t>
      </w:r>
    </w:p>
    <w:p>
      <w:pPr>
        <w:snapToGrid w:val="0"/>
        <w:spacing w:line="280" w:lineRule="exact"/>
        <w:ind w:firstLine="420" w:firstLineChars="200"/>
        <w:rPr>
          <w:rFonts w:hint="eastAsia"/>
          <w:kern w:val="0"/>
          <w:lang w:val="zh-CN"/>
        </w:rPr>
      </w:pPr>
      <w:r>
        <w:rPr>
          <w:rFonts w:hint="eastAsia" w:ascii="宋体" w:hAnsi="宋体"/>
          <w:kern w:val="0"/>
        </w:rPr>
        <w:t>（四）e生活退款。用户在App“服务-退款管理-客户退款申请”或网页版</w:t>
      </w:r>
      <w:r>
        <w:rPr>
          <w:rFonts w:hint="eastAsia"/>
          <w:kern w:val="0"/>
          <w:lang w:val="zh-CN"/>
        </w:rPr>
        <w:t>“</w:t>
      </w:r>
      <w:r>
        <w:rPr>
          <w:rFonts w:hint="eastAsia"/>
          <w:kern w:val="0"/>
        </w:rPr>
        <w:t>客户退款</w:t>
      </w:r>
      <w:r>
        <w:rPr>
          <w:rFonts w:hint="eastAsia"/>
          <w:kern w:val="0"/>
          <w:lang w:val="zh-CN"/>
        </w:rPr>
        <w:t>”，</w:t>
      </w:r>
      <w:r>
        <w:rPr>
          <w:rFonts w:hint="eastAsia"/>
          <w:kern w:val="0"/>
        </w:rPr>
        <w:t>进行e生活客户发起的退款交易</w:t>
      </w:r>
      <w:r>
        <w:rPr>
          <w:rFonts w:hint="eastAsia" w:ascii="宋体" w:hAnsi="宋体"/>
          <w:kern w:val="0"/>
        </w:rPr>
        <w:t>操作。</w:t>
      </w:r>
    </w:p>
    <w:p>
      <w:pPr>
        <w:snapToGrid w:val="0"/>
        <w:spacing w:line="280" w:lineRule="exact"/>
        <w:ind w:firstLine="420" w:firstLineChars="200"/>
        <w:rPr>
          <w:rFonts w:hint="eastAsia"/>
          <w:kern w:val="0"/>
          <w:lang w:val="zh-CN"/>
        </w:rPr>
      </w:pPr>
      <w:r>
        <w:rPr>
          <w:rFonts w:hint="eastAsia" w:ascii="宋体" w:hAnsi="宋体"/>
          <w:kern w:val="0"/>
        </w:rPr>
        <w:t>（五）用户输入退款密码错误次数超过最大次数限制的，登录密码将被冻结，次日自动解冻。</w:t>
      </w:r>
    </w:p>
    <w:p>
      <w:pPr>
        <w:snapToGrid w:val="0"/>
        <w:spacing w:line="280" w:lineRule="exact"/>
        <w:ind w:firstLine="420" w:firstLineChars="200"/>
        <w:rPr>
          <w:rFonts w:hint="eastAsia"/>
          <w:kern w:val="0"/>
          <w:lang w:val="zh-CN"/>
        </w:rPr>
      </w:pPr>
      <w:r>
        <w:rPr>
          <w:rFonts w:hint="eastAsia" w:ascii="宋体" w:hAnsi="宋体"/>
          <w:kern w:val="0"/>
        </w:rPr>
        <w:t>（六）对于集团用户，由双人复核完成退款操作，无需退款密码。</w:t>
      </w:r>
    </w:p>
    <w:p>
      <w:pPr>
        <w:pStyle w:val="2"/>
        <w:spacing w:line="240" w:lineRule="atLeast"/>
        <w:rPr>
          <w:rFonts w:hint="eastAsia" w:ascii="宋体" w:hAnsi="宋体" w:cs="宋体"/>
          <w:sz w:val="18"/>
          <w:szCs w:val="18"/>
        </w:rPr>
      </w:pPr>
    </w:p>
    <w:p>
      <w:pPr>
        <w:snapToGrid w:val="0"/>
        <w:spacing w:line="280" w:lineRule="exact"/>
        <w:rPr>
          <w:rFonts w:hint="eastAsia" w:ascii="宋体" w:hAnsi="宋体"/>
          <w:color w:val="000000"/>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Grande">
    <w:altName w:val="Courier New"/>
    <w:panose1 w:val="00000000000000000000"/>
    <w:charset w:val="00"/>
    <w:family w:val="auto"/>
    <w:pitch w:val="default"/>
    <w:sig w:usb0="00000000" w:usb1="00000000" w:usb2="00000000" w:usb3="00000000" w:csb0="000001BF" w:csb1="00000000"/>
  </w:font>
  <w:font w:name="ヒラギノ角ゴ Pro W3">
    <w:altName w:val="Segoe Print"/>
    <w:panose1 w:val="00000000000000000000"/>
    <w:charset w:val="00"/>
    <w:family w:val="auto"/>
    <w:pitch w:val="default"/>
    <w:sig w:usb0="00000000" w:usb1="00000000" w:usb2="00000012" w:usb3="00000000" w:csb0="0002000D"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_GB2312">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2"/>
      <w:numFmt w:val="chineseCounting"/>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0000008"/>
    <w:multiLevelType w:val="multilevel"/>
    <w:tmpl w:val="00000008"/>
    <w:lvl w:ilvl="0" w:tentative="0">
      <w:start w:val="1"/>
      <w:numFmt w:val="chineseCounting"/>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00000009"/>
    <w:multiLevelType w:val="multilevel"/>
    <w:tmpl w:val="00000009"/>
    <w:lvl w:ilvl="0" w:tentative="0">
      <w:start w:val="1"/>
      <w:numFmt w:val="chineseCounting"/>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06FC2E47"/>
    <w:multiLevelType w:val="singleLevel"/>
    <w:tmpl w:val="06FC2E47"/>
    <w:lvl w:ilvl="0" w:tentative="0">
      <w:start w:val="1"/>
      <w:numFmt w:val="decimal"/>
      <w:suff w:val="nothing"/>
      <w:lvlText w:val="%1."/>
      <w:lvlJc w:val="left"/>
    </w:lvl>
  </w:abstractNum>
  <w:abstractNum w:abstractNumId="4">
    <w:nsid w:val="0F166973"/>
    <w:multiLevelType w:val="multilevel"/>
    <w:tmpl w:val="0F166973"/>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15E34E70"/>
    <w:multiLevelType w:val="singleLevel"/>
    <w:tmpl w:val="15E34E70"/>
    <w:lvl w:ilvl="0" w:tentative="0">
      <w:start w:val="1"/>
      <w:numFmt w:val="decimal"/>
      <w:suff w:val="nothing"/>
      <w:lvlText w:val="%1."/>
      <w:lvlJc w:val="left"/>
    </w:lvl>
  </w:abstractNum>
  <w:abstractNum w:abstractNumId="6">
    <w:nsid w:val="290B52C8"/>
    <w:multiLevelType w:val="multilevel"/>
    <w:tmpl w:val="290B52C8"/>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86E0B25"/>
    <w:multiLevelType w:val="multilevel"/>
    <w:tmpl w:val="386E0B25"/>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8DBA026"/>
    <w:multiLevelType w:val="singleLevel"/>
    <w:tmpl w:val="58DBA026"/>
    <w:lvl w:ilvl="0" w:tentative="0">
      <w:start w:val="1"/>
      <w:numFmt w:val="chineseCounting"/>
      <w:suff w:val="nothing"/>
      <w:lvlText w:val="（%1）"/>
      <w:lvlJc w:val="left"/>
    </w:lvl>
  </w:abstractNum>
  <w:abstractNum w:abstractNumId="9">
    <w:nsid w:val="58F4310A"/>
    <w:multiLevelType w:val="singleLevel"/>
    <w:tmpl w:val="58F4310A"/>
    <w:lvl w:ilvl="0" w:tentative="0">
      <w:start w:val="3"/>
      <w:numFmt w:val="decimal"/>
      <w:suff w:val="nothing"/>
      <w:lvlText w:val="%1."/>
      <w:lvlJc w:val="left"/>
    </w:lvl>
  </w:abstractNum>
  <w:abstractNum w:abstractNumId="10">
    <w:nsid w:val="5901C7B5"/>
    <w:multiLevelType w:val="singleLevel"/>
    <w:tmpl w:val="5901C7B5"/>
    <w:lvl w:ilvl="0" w:tentative="0">
      <w:start w:val="1"/>
      <w:numFmt w:val="chineseCounting"/>
      <w:suff w:val="nothing"/>
      <w:lvlText w:val="（%1）"/>
      <w:lvlJc w:val="left"/>
      <w:pPr>
        <w:ind w:left="0" w:firstLine="420"/>
      </w:pPr>
      <w:rPr>
        <w:rFonts w:hint="eastAsia"/>
      </w:rPr>
    </w:lvl>
  </w:abstractNum>
  <w:abstractNum w:abstractNumId="11">
    <w:nsid w:val="5901CD3F"/>
    <w:multiLevelType w:val="singleLevel"/>
    <w:tmpl w:val="5901CD3F"/>
    <w:lvl w:ilvl="0" w:tentative="0">
      <w:start w:val="1"/>
      <w:numFmt w:val="chineseCounting"/>
      <w:suff w:val="nothing"/>
      <w:lvlText w:val="（%1）"/>
      <w:lvlJc w:val="left"/>
      <w:pPr>
        <w:ind w:left="0" w:firstLine="420"/>
      </w:pPr>
      <w:rPr>
        <w:rFonts w:hint="eastAsia"/>
      </w:rPr>
    </w:lvl>
  </w:abstractNum>
  <w:abstractNum w:abstractNumId="12">
    <w:nsid w:val="5901CD71"/>
    <w:multiLevelType w:val="singleLevel"/>
    <w:tmpl w:val="5901CD71"/>
    <w:lvl w:ilvl="0" w:tentative="0">
      <w:start w:val="1"/>
      <w:numFmt w:val="chineseCounting"/>
      <w:suff w:val="nothing"/>
      <w:lvlText w:val="（%1）"/>
      <w:lvlJc w:val="left"/>
      <w:pPr>
        <w:ind w:left="0" w:firstLine="420"/>
      </w:pPr>
      <w:rPr>
        <w:rFonts w:hint="eastAsia"/>
      </w:rPr>
    </w:lvl>
  </w:abstractNum>
  <w:abstractNum w:abstractNumId="13">
    <w:nsid w:val="5901CDCE"/>
    <w:multiLevelType w:val="singleLevel"/>
    <w:tmpl w:val="5901CDCE"/>
    <w:lvl w:ilvl="0" w:tentative="0">
      <w:start w:val="1"/>
      <w:numFmt w:val="chineseCounting"/>
      <w:suff w:val="nothing"/>
      <w:lvlText w:val="%1、"/>
      <w:lvlJc w:val="left"/>
      <w:pPr>
        <w:ind w:left="0" w:firstLine="420"/>
      </w:pPr>
      <w:rPr>
        <w:rFonts w:hint="eastAsia"/>
      </w:rPr>
    </w:lvl>
  </w:abstractNum>
  <w:abstractNum w:abstractNumId="14">
    <w:nsid w:val="5901D0F3"/>
    <w:multiLevelType w:val="singleLevel"/>
    <w:tmpl w:val="5901D0F3"/>
    <w:lvl w:ilvl="0" w:tentative="0">
      <w:start w:val="1"/>
      <w:numFmt w:val="chineseCounting"/>
      <w:suff w:val="nothing"/>
      <w:lvlText w:val="（%1）"/>
      <w:lvlJc w:val="left"/>
      <w:pPr>
        <w:ind w:left="0" w:firstLine="420"/>
      </w:pPr>
      <w:rPr>
        <w:rFonts w:hint="eastAsia"/>
      </w:rPr>
    </w:lvl>
  </w:abstractNum>
  <w:abstractNum w:abstractNumId="15">
    <w:nsid w:val="5902A4F9"/>
    <w:multiLevelType w:val="multilevel"/>
    <w:tmpl w:val="5902A4F9"/>
    <w:lvl w:ilvl="0" w:tentative="0">
      <w:start w:val="1"/>
      <w:numFmt w:val="chineseCounting"/>
      <w:suff w:val="nothing"/>
      <w:lvlText w:val="（%1）"/>
      <w:lvlJc w:val="left"/>
      <w:pPr>
        <w:tabs>
          <w:tab w:val="left" w:pos="0"/>
        </w:tabs>
        <w:ind w:left="0" w:firstLine="640"/>
      </w:pPr>
      <w:rPr>
        <w:rFonts w:hint="eastAsia" w:ascii="宋体" w:hAnsi="宋体" w:eastAsia="宋体" w:cs="宋体"/>
        <w:b w:val="0"/>
        <w:i w:val="0"/>
        <w:sz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5902A51B"/>
    <w:multiLevelType w:val="multilevel"/>
    <w:tmpl w:val="5902A51B"/>
    <w:lvl w:ilvl="0" w:tentative="0">
      <w:start w:val="1"/>
      <w:numFmt w:val="chineseCounting"/>
      <w:suff w:val="nothing"/>
      <w:lvlText w:val="（%1）"/>
      <w:lvlJc w:val="left"/>
      <w:pPr>
        <w:tabs>
          <w:tab w:val="left" w:pos="0"/>
        </w:tabs>
        <w:ind w:left="0" w:firstLine="640"/>
      </w:pPr>
      <w:rPr>
        <w:rFonts w:hint="eastAsia" w:ascii="宋体" w:hAnsi="宋体" w:eastAsia="宋体" w:cs="宋体"/>
        <w:b w:val="0"/>
        <w:i w:val="0"/>
        <w:sz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5902A539"/>
    <w:multiLevelType w:val="multilevel"/>
    <w:tmpl w:val="5902A539"/>
    <w:lvl w:ilvl="0" w:tentative="0">
      <w:start w:val="1"/>
      <w:numFmt w:val="chineseCounting"/>
      <w:suff w:val="nothing"/>
      <w:lvlText w:val="（%1）"/>
      <w:lvlJc w:val="left"/>
      <w:pPr>
        <w:tabs>
          <w:tab w:val="left" w:pos="0"/>
        </w:tabs>
        <w:ind w:left="0" w:firstLine="640"/>
      </w:pPr>
      <w:rPr>
        <w:rFonts w:hint="eastAsia" w:ascii="宋体" w:hAnsi="宋体" w:eastAsia="宋体" w:cs="宋体"/>
        <w:b w:val="0"/>
        <w:i w:val="0"/>
        <w:sz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5902A56C"/>
    <w:multiLevelType w:val="singleLevel"/>
    <w:tmpl w:val="5902A56C"/>
    <w:lvl w:ilvl="0" w:tentative="0">
      <w:start w:val="1"/>
      <w:numFmt w:val="chineseCounting"/>
      <w:suff w:val="nothing"/>
      <w:lvlText w:val="（%1）"/>
      <w:lvlJc w:val="left"/>
      <w:pPr>
        <w:ind w:left="0" w:firstLine="420"/>
      </w:pPr>
      <w:rPr>
        <w:rFonts w:hint="eastAsia"/>
      </w:rPr>
    </w:lvl>
  </w:abstractNum>
  <w:abstractNum w:abstractNumId="19">
    <w:nsid w:val="5FFC0AF4"/>
    <w:multiLevelType w:val="singleLevel"/>
    <w:tmpl w:val="5FFC0AF4"/>
    <w:lvl w:ilvl="0" w:tentative="0">
      <w:start w:val="1"/>
      <w:numFmt w:val="chineseCounting"/>
      <w:suff w:val="nothing"/>
      <w:lvlText w:val="%1、"/>
      <w:lvlJc w:val="left"/>
    </w:lvl>
  </w:abstractNum>
  <w:abstractNum w:abstractNumId="20">
    <w:nsid w:val="5FFC0F90"/>
    <w:multiLevelType w:val="singleLevel"/>
    <w:tmpl w:val="5FFC0F90"/>
    <w:lvl w:ilvl="0" w:tentative="0">
      <w:start w:val="13"/>
      <w:numFmt w:val="chineseCounting"/>
      <w:suff w:val="nothing"/>
      <w:lvlText w:val="%1、"/>
      <w:lvlJc w:val="left"/>
    </w:lvl>
  </w:abstractNum>
  <w:abstractNum w:abstractNumId="21">
    <w:nsid w:val="604F0CB5"/>
    <w:multiLevelType w:val="singleLevel"/>
    <w:tmpl w:val="604F0CB5"/>
    <w:lvl w:ilvl="0" w:tentative="0">
      <w:start w:val="5"/>
      <w:numFmt w:val="chineseCounting"/>
      <w:suff w:val="nothing"/>
      <w:lvlText w:val="（%1）"/>
      <w:lvlJc w:val="left"/>
    </w:lvl>
  </w:abstractNum>
  <w:abstractNum w:abstractNumId="22">
    <w:nsid w:val="604F41FC"/>
    <w:multiLevelType w:val="singleLevel"/>
    <w:tmpl w:val="604F41FC"/>
    <w:lvl w:ilvl="0" w:tentative="0">
      <w:start w:val="1"/>
      <w:numFmt w:val="chineseCounting"/>
      <w:suff w:val="nothing"/>
      <w:lvlText w:val="%1、"/>
      <w:lvlJc w:val="left"/>
    </w:lvl>
  </w:abstractNum>
  <w:abstractNum w:abstractNumId="23">
    <w:nsid w:val="604F4394"/>
    <w:multiLevelType w:val="singleLevel"/>
    <w:tmpl w:val="604F4394"/>
    <w:lvl w:ilvl="0" w:tentative="0">
      <w:start w:val="1"/>
      <w:numFmt w:val="chineseCounting"/>
      <w:suff w:val="nothing"/>
      <w:lvlText w:val="（%1）"/>
      <w:lvlJc w:val="left"/>
    </w:lvl>
  </w:abstractNum>
  <w:abstractNum w:abstractNumId="24">
    <w:nsid w:val="605076F6"/>
    <w:multiLevelType w:val="singleLevel"/>
    <w:tmpl w:val="605076F6"/>
    <w:lvl w:ilvl="0" w:tentative="0">
      <w:start w:val="1"/>
      <w:numFmt w:val="decimal"/>
      <w:suff w:val="nothing"/>
      <w:lvlText w:val="%1."/>
      <w:lvlJc w:val="left"/>
    </w:lvl>
  </w:abstractNum>
  <w:abstractNum w:abstractNumId="25">
    <w:nsid w:val="60507EF4"/>
    <w:multiLevelType w:val="singleLevel"/>
    <w:tmpl w:val="60507EF4"/>
    <w:lvl w:ilvl="0" w:tentative="0">
      <w:start w:val="5"/>
      <w:numFmt w:val="chineseCounting"/>
      <w:suff w:val="nothing"/>
      <w:lvlText w:val="（%1）"/>
      <w:lvlJc w:val="left"/>
    </w:lvl>
  </w:abstractNum>
  <w:abstractNum w:abstractNumId="26">
    <w:nsid w:val="6050802F"/>
    <w:multiLevelType w:val="singleLevel"/>
    <w:tmpl w:val="6050802F"/>
    <w:lvl w:ilvl="0" w:tentative="0">
      <w:start w:val="1"/>
      <w:numFmt w:val="decimal"/>
      <w:suff w:val="nothing"/>
      <w:lvlText w:val="%1."/>
      <w:lvlJc w:val="left"/>
    </w:lvl>
  </w:abstractNum>
  <w:abstractNum w:abstractNumId="27">
    <w:nsid w:val="60C17B70"/>
    <w:multiLevelType w:val="singleLevel"/>
    <w:tmpl w:val="60C17B70"/>
    <w:lvl w:ilvl="0" w:tentative="0">
      <w:start w:val="2"/>
      <w:numFmt w:val="chineseCounting"/>
      <w:suff w:val="nothing"/>
      <w:lvlText w:val="%1、"/>
      <w:lvlJc w:val="left"/>
    </w:lvl>
  </w:abstractNum>
  <w:abstractNum w:abstractNumId="28">
    <w:nsid w:val="60CB224D"/>
    <w:multiLevelType w:val="singleLevel"/>
    <w:tmpl w:val="60CB224D"/>
    <w:lvl w:ilvl="0" w:tentative="0">
      <w:start w:val="1"/>
      <w:numFmt w:val="decimal"/>
      <w:suff w:val="nothing"/>
      <w:lvlText w:val="%1."/>
      <w:lvlJc w:val="left"/>
    </w:lvl>
  </w:abstractNum>
  <w:abstractNum w:abstractNumId="29">
    <w:nsid w:val="62B2DA67"/>
    <w:multiLevelType w:val="singleLevel"/>
    <w:tmpl w:val="62B2DA67"/>
    <w:lvl w:ilvl="0" w:tentative="0">
      <w:start w:val="4"/>
      <w:numFmt w:val="decimal"/>
      <w:suff w:val="nothing"/>
      <w:lvlText w:val="%1."/>
      <w:lvlJc w:val="left"/>
    </w:lvl>
  </w:abstractNum>
  <w:abstractNum w:abstractNumId="30">
    <w:nsid w:val="6BD75296"/>
    <w:multiLevelType w:val="singleLevel"/>
    <w:tmpl w:val="6BD75296"/>
    <w:lvl w:ilvl="0" w:tentative="0">
      <w:start w:val="1"/>
      <w:numFmt w:val="decimal"/>
      <w:suff w:val="nothing"/>
      <w:lvlText w:val="%1."/>
      <w:lvlJc w:val="left"/>
    </w:lvl>
  </w:abstractNum>
  <w:abstractNum w:abstractNumId="31">
    <w:nsid w:val="6C392429"/>
    <w:multiLevelType w:val="singleLevel"/>
    <w:tmpl w:val="6C392429"/>
    <w:lvl w:ilvl="0" w:tentative="0">
      <w:start w:val="1"/>
      <w:numFmt w:val="decimal"/>
      <w:suff w:val="nothing"/>
      <w:lvlText w:val="%1."/>
      <w:lvlJc w:val="left"/>
    </w:lvl>
  </w:abstractNum>
  <w:num w:numId="1">
    <w:abstractNumId w:val="27"/>
  </w:num>
  <w:num w:numId="2">
    <w:abstractNumId w:val="15"/>
  </w:num>
  <w:num w:numId="3">
    <w:abstractNumId w:val="24"/>
  </w:num>
  <w:num w:numId="4">
    <w:abstractNumId w:val="30"/>
  </w:num>
  <w:num w:numId="5">
    <w:abstractNumId w:val="5"/>
  </w:num>
  <w:num w:numId="6">
    <w:abstractNumId w:val="31"/>
  </w:num>
  <w:num w:numId="7">
    <w:abstractNumId w:val="28"/>
  </w:num>
  <w:num w:numId="8">
    <w:abstractNumId w:val="16"/>
  </w:num>
  <w:num w:numId="9">
    <w:abstractNumId w:val="3"/>
  </w:num>
  <w:num w:numId="10">
    <w:abstractNumId w:val="17"/>
  </w:num>
  <w:num w:numId="11">
    <w:abstractNumId w:val="6"/>
  </w:num>
  <w:num w:numId="12">
    <w:abstractNumId w:val="7"/>
  </w:num>
  <w:num w:numId="13">
    <w:abstractNumId w:val="8"/>
  </w:num>
  <w:num w:numId="14">
    <w:abstractNumId w:val="10"/>
  </w:num>
  <w:num w:numId="15">
    <w:abstractNumId w:val="18"/>
  </w:num>
  <w:num w:numId="16">
    <w:abstractNumId w:val="9"/>
  </w:num>
  <w:num w:numId="17">
    <w:abstractNumId w:val="13"/>
  </w:num>
  <w:num w:numId="18">
    <w:abstractNumId w:val="11"/>
  </w:num>
  <w:num w:numId="19">
    <w:abstractNumId w:val="12"/>
  </w:num>
  <w:num w:numId="20">
    <w:abstractNumId w:val="4"/>
  </w:num>
  <w:num w:numId="21">
    <w:abstractNumId w:val="14"/>
  </w:num>
  <w:num w:numId="22">
    <w:abstractNumId w:val="25"/>
  </w:num>
  <w:num w:numId="23">
    <w:abstractNumId w:val="29"/>
  </w:num>
  <w:num w:numId="24">
    <w:abstractNumId w:val="26"/>
  </w:num>
  <w:num w:numId="25">
    <w:abstractNumId w:val="1"/>
  </w:num>
  <w:num w:numId="26">
    <w:abstractNumId w:val="20"/>
  </w:num>
  <w:num w:numId="27">
    <w:abstractNumId w:val="19"/>
  </w:num>
  <w:num w:numId="28">
    <w:abstractNumId w:val="2"/>
  </w:num>
  <w:num w:numId="29">
    <w:abstractNumId w:val="0"/>
  </w:num>
  <w:num w:numId="30">
    <w:abstractNumId w:val="22"/>
  </w:num>
  <w:num w:numId="31">
    <w:abstractNumId w:val="2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NDIwMDJmYjFhNzY3NTU1ZmIyZjcwNmY3NTk1MzkifQ=="/>
  </w:docVars>
  <w:rsids>
    <w:rsidRoot w:val="252E77AD"/>
    <w:rsid w:val="252E77AD"/>
    <w:rsid w:val="3BDF7D69"/>
    <w:rsid w:val="431A5724"/>
    <w:rsid w:val="4F9F0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uiPriority w:val="99"/>
    <w:rPr>
      <w:kern w:val="10"/>
    </w:rPr>
  </w:style>
  <w:style w:type="character" w:styleId="5">
    <w:name w:val="Hyperlink"/>
    <w:unhideWhenUsed/>
    <w:uiPriority w:val="99"/>
    <w:rPr>
      <w:rFonts w:hint="eastAsia"/>
      <w:color w:val="0000FF"/>
      <w:sz w:val="32"/>
      <w:u w:val="single"/>
    </w:rPr>
  </w:style>
  <w:style w:type="paragraph" w:customStyle="1" w:styleId="6">
    <w:name w:val="正文 A"/>
    <w:qFormat/>
    <w:uiPriority w:val="99"/>
    <w:pPr>
      <w:widowControl w:val="0"/>
      <w:jc w:val="both"/>
    </w:pPr>
    <w:rPr>
      <w:rFonts w:ascii="Lucida Grande" w:hAnsi="Lucida Grande" w:eastAsia="ヒラギノ角ゴ Pro W3" w:cs="Lucida Grande"/>
      <w:color w:val="000000"/>
      <w:kern w:val="2"/>
      <w:sz w:val="21"/>
      <w:szCs w:val="21"/>
      <w:lang w:val="en-US" w:eastAsia="zh-CN" w:bidi="ar-SA"/>
    </w:rPr>
  </w:style>
  <w:style w:type="paragraph" w:customStyle="1" w:styleId="7">
    <w:name w:val="标题 21"/>
    <w:basedOn w:val="8"/>
    <w:next w:val="8"/>
    <w:qFormat/>
    <w:uiPriority w:val="0"/>
    <w:pPr>
      <w:keepNext/>
      <w:keepLines/>
      <w:spacing w:before="260" w:beforeLines="0" w:after="260" w:afterLines="0" w:line="413" w:lineRule="auto"/>
      <w:ind w:left="840"/>
      <w:outlineLvl w:val="1"/>
    </w:pPr>
    <w:rPr>
      <w:rFonts w:ascii="Arial" w:hAnsi="Arial" w:eastAsia="黑体"/>
      <w:szCs w:val="24"/>
    </w:rPr>
  </w:style>
  <w:style w:type="paragraph" w:customStyle="1" w:styleId="8">
    <w:name w:val="正文1"/>
    <w:uiPriority w:val="0"/>
    <w:pPr>
      <w:widowControl w:val="0"/>
      <w:jc w:val="both"/>
    </w:pPr>
    <w:rPr>
      <w:rFonts w:ascii="Times New Roman" w:hAnsi="Times New Roman" w:eastAsia="仿宋_GB2312" w:cs="Times New Roman"/>
      <w:sz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2024-02-06T02:31:00Z</dcterms:created>
  <dc:creator>gumpgdh</dc:creator>
  <cp:lastModifiedBy>Administrator</cp:lastModifiedBy>
  <dcterms:modified xsi:type="dcterms:W3CDTF">2024-02-20T02:44:23Z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8F2FCB3AF9B944DBB7CE8EC074385611_13</vt:lpwstr>
  </property>
</Properties>
</file>